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7B" w:rsidRPr="005438C5" w:rsidRDefault="0085067B" w:rsidP="00617A0C">
      <w:pPr>
        <w:jc w:val="center"/>
        <w:rPr>
          <w:rFonts w:ascii="標楷體" w:eastAsia="標楷體" w:hAnsi="標楷體"/>
          <w:bCs/>
          <w:kern w:val="0"/>
          <w:sz w:val="16"/>
          <w:szCs w:val="16"/>
        </w:rPr>
      </w:pPr>
      <w:r w:rsidRPr="005438C5">
        <w:rPr>
          <w:rFonts w:ascii="標楷體" w:eastAsia="標楷體" w:hAnsi="標楷體"/>
          <w:bCs/>
          <w:kern w:val="0"/>
          <w:sz w:val="32"/>
        </w:rPr>
        <w:t>佛光大學弱勢學生學習輔導委員會設置</w:t>
      </w:r>
      <w:r w:rsidRPr="005438C5">
        <w:rPr>
          <w:rFonts w:ascii="標楷體" w:eastAsia="標楷體" w:hAnsi="標楷體" w:hint="eastAsia"/>
          <w:bCs/>
          <w:kern w:val="0"/>
          <w:sz w:val="32"/>
        </w:rPr>
        <w:t>辦法</w:t>
      </w:r>
    </w:p>
    <w:p w:rsidR="0085067B" w:rsidRPr="000D78F0" w:rsidRDefault="0085067B" w:rsidP="0085067B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16"/>
          <w:szCs w:val="16"/>
        </w:rPr>
      </w:pPr>
    </w:p>
    <w:p w:rsidR="0085067B" w:rsidRPr="000D78F0" w:rsidRDefault="0085067B" w:rsidP="0085067B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0D78F0">
        <w:rPr>
          <w:rFonts w:ascii="標楷體" w:eastAsia="標楷體" w:hAnsi="標楷體"/>
          <w:sz w:val="16"/>
          <w:szCs w:val="16"/>
        </w:rPr>
        <w:t>104.09.09 104學年度第6次教務處處內主管會議通過</w:t>
      </w:r>
    </w:p>
    <w:p w:rsidR="0085067B" w:rsidRPr="000D78F0" w:rsidRDefault="0085067B" w:rsidP="0085067B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0D78F0">
        <w:rPr>
          <w:rFonts w:ascii="標楷體" w:eastAsia="標楷體" w:hAnsi="標楷體" w:hint="eastAsia"/>
          <w:color w:val="000000"/>
          <w:sz w:val="16"/>
          <w:szCs w:val="16"/>
        </w:rPr>
        <w:t>104.10.20 104學年度第3次主管會報修正通過</w:t>
      </w:r>
    </w:p>
    <w:p w:rsidR="000D78F0" w:rsidRPr="000D78F0" w:rsidRDefault="000D78F0" w:rsidP="0085067B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0D78F0">
        <w:rPr>
          <w:rFonts w:ascii="標楷體" w:eastAsia="標楷體" w:hAnsi="標楷體"/>
          <w:sz w:val="16"/>
          <w:szCs w:val="16"/>
        </w:rPr>
        <w:t>104.10.28 104</w:t>
      </w:r>
      <w:r w:rsidRPr="000D78F0">
        <w:rPr>
          <w:rFonts w:ascii="標楷體" w:eastAsia="標楷體" w:hAnsi="標楷體" w:hint="eastAsia"/>
          <w:sz w:val="16"/>
          <w:szCs w:val="16"/>
        </w:rPr>
        <w:t>學年度第</w:t>
      </w:r>
      <w:r w:rsidRPr="000D78F0">
        <w:rPr>
          <w:rFonts w:ascii="標楷體" w:eastAsia="標楷體" w:hAnsi="標楷體"/>
          <w:sz w:val="16"/>
          <w:szCs w:val="16"/>
        </w:rPr>
        <w:t>1</w:t>
      </w:r>
      <w:r w:rsidRPr="000D78F0">
        <w:rPr>
          <w:rFonts w:ascii="標楷體" w:eastAsia="標楷體" w:hAnsi="標楷體" w:hint="eastAsia"/>
          <w:sz w:val="16"/>
          <w:szCs w:val="16"/>
        </w:rPr>
        <w:t>次教務會議修正後通過</w:t>
      </w:r>
    </w:p>
    <w:p w:rsidR="0085067B" w:rsidRPr="000D78F0" w:rsidRDefault="004F4B47" w:rsidP="0085067B">
      <w:pPr>
        <w:pStyle w:val="Web"/>
        <w:adjustRightInd w:val="0"/>
        <w:spacing w:before="0" w:beforeAutospacing="0" w:after="0" w:afterAutospacing="0" w:line="0" w:lineRule="atLeast"/>
        <w:jc w:val="right"/>
        <w:rPr>
          <w:rFonts w:ascii="標楷體" w:eastAsia="標楷體" w:hAnsi="標楷體"/>
          <w:sz w:val="16"/>
          <w:szCs w:val="16"/>
        </w:rPr>
      </w:pPr>
      <w:r w:rsidRPr="004F4B47">
        <w:rPr>
          <w:rFonts w:ascii="標楷體" w:eastAsia="標楷體" w:hAnsi="標楷體" w:hint="eastAsia"/>
          <w:sz w:val="16"/>
          <w:szCs w:val="16"/>
        </w:rPr>
        <w:t>104.12.01 104學年度第6次行政會議通過</w:t>
      </w:r>
    </w:p>
    <w:p w:rsidR="0085067B" w:rsidRPr="005438C5" w:rsidRDefault="0085067B" w:rsidP="0085067B">
      <w:pPr>
        <w:widowControl/>
        <w:spacing w:beforeLines="50" w:before="180"/>
        <w:ind w:left="840" w:hangingChars="350" w:hanging="840"/>
        <w:rPr>
          <w:rFonts w:ascii="標楷體" w:eastAsia="標楷體" w:hAnsi="標楷體"/>
          <w:kern w:val="0"/>
        </w:rPr>
      </w:pPr>
      <w:r w:rsidRPr="005438C5">
        <w:rPr>
          <w:rFonts w:ascii="標楷體" w:eastAsia="標楷體" w:hAnsi="標楷體"/>
          <w:kern w:val="0"/>
        </w:rPr>
        <w:t>第 1 條　　佛光大學（以下簡稱本校）為統籌辦理弱勢學生學習輔導等相關事務，特</w:t>
      </w:r>
      <w:proofErr w:type="gramStart"/>
      <w:r w:rsidRPr="005438C5">
        <w:rPr>
          <w:rFonts w:ascii="標楷體" w:eastAsia="標楷體" w:hAnsi="標楷體"/>
          <w:kern w:val="0"/>
        </w:rPr>
        <w:t>訂定佛光</w:t>
      </w:r>
      <w:proofErr w:type="gramEnd"/>
      <w:r w:rsidRPr="005438C5">
        <w:rPr>
          <w:rFonts w:ascii="標楷體" w:eastAsia="標楷體" w:hAnsi="標楷體"/>
          <w:kern w:val="0"/>
        </w:rPr>
        <w:t>大學弱勢學生學習輔導委員會（以下簡稱本會）設置</w:t>
      </w:r>
      <w:r w:rsidRPr="005438C5">
        <w:rPr>
          <w:rFonts w:ascii="標楷體" w:eastAsia="標楷體" w:hAnsi="標楷體" w:hint="eastAsia"/>
          <w:kern w:val="0"/>
        </w:rPr>
        <w:t>辦法</w:t>
      </w:r>
      <w:r w:rsidRPr="005438C5">
        <w:rPr>
          <w:rFonts w:ascii="標楷體" w:eastAsia="標楷體" w:hAnsi="標楷體"/>
          <w:kern w:val="0"/>
        </w:rPr>
        <w:t>（以下簡稱本</w:t>
      </w:r>
      <w:r w:rsidRPr="005438C5">
        <w:rPr>
          <w:rFonts w:ascii="標楷體" w:eastAsia="標楷體" w:hAnsi="標楷體" w:hint="eastAsia"/>
          <w:kern w:val="0"/>
        </w:rPr>
        <w:t>辦法</w:t>
      </w:r>
      <w:r w:rsidRPr="005438C5">
        <w:rPr>
          <w:rFonts w:ascii="標楷體" w:eastAsia="標楷體" w:hAnsi="標楷體"/>
          <w:kern w:val="0"/>
        </w:rPr>
        <w:t>）。</w:t>
      </w:r>
    </w:p>
    <w:p w:rsidR="0085067B" w:rsidRPr="000D78F0" w:rsidRDefault="0085067B" w:rsidP="0085067B">
      <w:pPr>
        <w:widowControl/>
        <w:spacing w:beforeLines="50" w:before="180"/>
        <w:ind w:left="840" w:hangingChars="350" w:hanging="840"/>
        <w:jc w:val="both"/>
        <w:rPr>
          <w:rFonts w:ascii="標楷體" w:eastAsia="標楷體" w:hAnsi="標楷體"/>
          <w:color w:val="000000" w:themeColor="text1"/>
          <w:kern w:val="0"/>
        </w:rPr>
      </w:pPr>
      <w:r w:rsidRPr="000D78F0">
        <w:rPr>
          <w:rFonts w:ascii="標楷體" w:eastAsia="標楷體" w:hAnsi="標楷體"/>
          <w:color w:val="000000" w:themeColor="text1"/>
          <w:kern w:val="0"/>
        </w:rPr>
        <w:t xml:space="preserve">第 2 條　　</w:t>
      </w:r>
      <w:r w:rsidRPr="000D78F0">
        <w:rPr>
          <w:rFonts w:ascii="標楷體" w:eastAsia="標楷體" w:hAnsi="標楷體" w:hint="eastAsia"/>
          <w:color w:val="000000" w:themeColor="text1"/>
        </w:rPr>
        <w:t>本會置主任委員一人，由校長指定副校長一人兼任之，並置執行</w:t>
      </w:r>
      <w:proofErr w:type="gramStart"/>
      <w:r w:rsidRPr="000D78F0">
        <w:rPr>
          <w:rFonts w:ascii="標楷體" w:eastAsia="標楷體" w:hAnsi="標楷體" w:hint="eastAsia"/>
          <w:color w:val="000000" w:themeColor="text1"/>
        </w:rPr>
        <w:t>祕</w:t>
      </w:r>
      <w:proofErr w:type="gramEnd"/>
      <w:r w:rsidRPr="000D78F0">
        <w:rPr>
          <w:rFonts w:ascii="標楷體" w:eastAsia="標楷體" w:hAnsi="標楷體" w:hint="eastAsia"/>
          <w:color w:val="000000" w:themeColor="text1"/>
        </w:rPr>
        <w:t>書一人，由教務處學生學習發展中心主任兼任之，以襄助委員會相關行政業務之執行。教務長、學生事務長、招生處長、通識教育委員會執行長、教務處學生生涯發展中心主任、各學院院長以及各學系主任擔任委員，任期為一年</w:t>
      </w:r>
      <w:r w:rsidRPr="000D78F0">
        <w:rPr>
          <w:rFonts w:ascii="標楷體" w:eastAsia="標楷體" w:hAnsi="標楷體"/>
          <w:color w:val="000000" w:themeColor="text1"/>
          <w:kern w:val="0"/>
        </w:rPr>
        <w:t>。</w:t>
      </w:r>
    </w:p>
    <w:p w:rsidR="0085067B" w:rsidRPr="005438C5" w:rsidRDefault="0085067B" w:rsidP="0085067B">
      <w:pPr>
        <w:widowControl/>
        <w:spacing w:beforeLines="50" w:before="180"/>
        <w:ind w:left="601" w:hanging="601"/>
        <w:rPr>
          <w:rFonts w:ascii="標楷體" w:eastAsia="標楷體" w:hAnsi="標楷體"/>
          <w:kern w:val="0"/>
        </w:rPr>
      </w:pPr>
      <w:r w:rsidRPr="005438C5">
        <w:rPr>
          <w:rFonts w:ascii="標楷體" w:eastAsia="標楷體" w:hAnsi="標楷體"/>
          <w:kern w:val="0"/>
        </w:rPr>
        <w:t>第 3 條　　本會之職掌如下：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kern w:val="0"/>
        </w:rPr>
        <w:t>一、</w:t>
      </w:r>
      <w:r w:rsidRPr="005438C5">
        <w:rPr>
          <w:rFonts w:ascii="標楷體" w:eastAsia="標楷體" w:hAnsi="標楷體"/>
          <w:color w:val="000000"/>
          <w:kern w:val="0"/>
        </w:rPr>
        <w:t>弱勢學生課業輔導措施之規劃。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color w:val="000000"/>
          <w:kern w:val="0"/>
        </w:rPr>
        <w:t>二、弱勢學生實習機會提供之規劃。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color w:val="000000"/>
          <w:kern w:val="0"/>
        </w:rPr>
        <w:t>三、弱勢學生職</w:t>
      </w:r>
      <w:proofErr w:type="gramStart"/>
      <w:r w:rsidRPr="005438C5">
        <w:rPr>
          <w:rFonts w:ascii="標楷體" w:eastAsia="標楷體" w:hAnsi="標楷體"/>
          <w:color w:val="000000"/>
          <w:kern w:val="0"/>
        </w:rPr>
        <w:t>涯</w:t>
      </w:r>
      <w:proofErr w:type="gramEnd"/>
      <w:r w:rsidRPr="005438C5">
        <w:rPr>
          <w:rFonts w:ascii="標楷體" w:eastAsia="標楷體" w:hAnsi="標楷體"/>
          <w:color w:val="000000"/>
          <w:kern w:val="0"/>
        </w:rPr>
        <w:t>輔導之規劃。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color w:val="000000"/>
          <w:kern w:val="0"/>
        </w:rPr>
        <w:t>四、弱勢學生就業機會媒合及社會回饋措施之規劃。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color w:val="000000"/>
          <w:kern w:val="0"/>
        </w:rPr>
        <w:t>五、弱勢學生服務學習措施之規劃。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kern w:val="0"/>
        </w:rPr>
      </w:pPr>
      <w:r w:rsidRPr="005438C5">
        <w:rPr>
          <w:rFonts w:ascii="標楷體" w:eastAsia="標楷體" w:hAnsi="標楷體"/>
          <w:kern w:val="0"/>
        </w:rPr>
        <w:t>六、弱勢學生個別化輔導措施之規劃。</w:t>
      </w:r>
    </w:p>
    <w:p w:rsidR="0085067B" w:rsidRPr="005438C5" w:rsidRDefault="0085067B" w:rsidP="0085067B">
      <w:pPr>
        <w:widowControl/>
        <w:ind w:leftChars="350" w:left="840"/>
        <w:rPr>
          <w:rFonts w:ascii="標楷體" w:eastAsia="標楷體" w:hAnsi="標楷體"/>
          <w:color w:val="000000"/>
          <w:kern w:val="0"/>
        </w:rPr>
      </w:pPr>
      <w:r w:rsidRPr="005438C5">
        <w:rPr>
          <w:rFonts w:ascii="標楷體" w:eastAsia="標楷體" w:hAnsi="標楷體"/>
          <w:color w:val="000000"/>
          <w:kern w:val="0"/>
        </w:rPr>
        <w:t>七、統籌跨單位聯繫工作。</w:t>
      </w:r>
    </w:p>
    <w:p w:rsidR="0085067B" w:rsidRPr="000D78F0" w:rsidRDefault="0085067B" w:rsidP="0085067B">
      <w:pPr>
        <w:widowControl/>
        <w:spacing w:beforeLines="50" w:before="180"/>
        <w:ind w:left="840" w:hangingChars="350" w:hanging="840"/>
        <w:rPr>
          <w:rFonts w:ascii="標楷體" w:eastAsia="標楷體" w:hAnsi="標楷體"/>
          <w:color w:val="000000" w:themeColor="text1"/>
          <w:kern w:val="0"/>
        </w:rPr>
      </w:pPr>
      <w:r w:rsidRPr="000D78F0">
        <w:rPr>
          <w:rFonts w:ascii="標楷體" w:eastAsia="標楷體" w:hAnsi="標楷體"/>
          <w:color w:val="000000" w:themeColor="text1"/>
          <w:kern w:val="0"/>
        </w:rPr>
        <w:t xml:space="preserve">第 4 條　　</w:t>
      </w:r>
      <w:r w:rsidR="00B3753C">
        <w:rPr>
          <w:rFonts w:ascii="標楷體" w:eastAsia="標楷體" w:hAnsi="標楷體" w:hint="eastAsia"/>
          <w:color w:val="000000" w:themeColor="text1"/>
          <w:kern w:val="0"/>
        </w:rPr>
        <w:t>本</w:t>
      </w:r>
      <w:bookmarkStart w:id="0" w:name="_GoBack"/>
      <w:bookmarkEnd w:id="0"/>
      <w:r w:rsidRPr="000D78F0">
        <w:rPr>
          <w:rFonts w:ascii="標楷體" w:eastAsia="標楷體" w:hAnsi="標楷體" w:hint="eastAsia"/>
          <w:color w:val="000000" w:themeColor="text1"/>
        </w:rPr>
        <w:t>會每學期至少召開會議一次，開會時應由委員二分之一（含）以上出席，始得召開會議，本會會議之決議以出席委員過半數之同意行之</w:t>
      </w:r>
      <w:r w:rsidRPr="000D78F0">
        <w:rPr>
          <w:rFonts w:ascii="標楷體" w:eastAsia="標楷體" w:hAnsi="標楷體"/>
          <w:color w:val="000000" w:themeColor="text1"/>
          <w:kern w:val="0"/>
        </w:rPr>
        <w:t>。</w:t>
      </w:r>
    </w:p>
    <w:p w:rsidR="0085067B" w:rsidRPr="000D78F0" w:rsidRDefault="0085067B" w:rsidP="0085067B">
      <w:pPr>
        <w:widowControl/>
        <w:spacing w:beforeLines="50" w:before="180"/>
        <w:ind w:left="840" w:hangingChars="350" w:hanging="840"/>
        <w:rPr>
          <w:rFonts w:ascii="標楷體" w:eastAsia="標楷體" w:hAnsi="標楷體"/>
          <w:color w:val="000000" w:themeColor="text1"/>
          <w:kern w:val="0"/>
        </w:rPr>
      </w:pPr>
      <w:r w:rsidRPr="000D78F0">
        <w:rPr>
          <w:rFonts w:ascii="標楷體" w:eastAsia="標楷體" w:hAnsi="標楷體"/>
          <w:color w:val="000000" w:themeColor="text1"/>
          <w:kern w:val="0"/>
        </w:rPr>
        <w:t xml:space="preserve">第 5 條　　</w:t>
      </w:r>
      <w:r w:rsidRPr="000D78F0">
        <w:rPr>
          <w:rFonts w:ascii="標楷體" w:eastAsia="標楷體" w:hAnsi="標楷體" w:hint="eastAsia"/>
          <w:color w:val="000000" w:themeColor="text1"/>
        </w:rPr>
        <w:t>本會執行事項所需之經費來源由相關計畫或學校編列經費支應</w:t>
      </w:r>
      <w:r w:rsidRPr="000D78F0">
        <w:rPr>
          <w:rFonts w:ascii="標楷體" w:eastAsia="標楷體" w:hAnsi="標楷體"/>
          <w:color w:val="000000" w:themeColor="text1"/>
          <w:kern w:val="0"/>
        </w:rPr>
        <w:t>。</w:t>
      </w:r>
    </w:p>
    <w:p w:rsidR="008220DD" w:rsidRPr="000D78F0" w:rsidRDefault="0085067B" w:rsidP="0085067B">
      <w:pPr>
        <w:spacing w:beforeLines="50" w:before="180"/>
        <w:rPr>
          <w:color w:val="000000" w:themeColor="text1"/>
        </w:rPr>
      </w:pPr>
      <w:r w:rsidRPr="000D78F0">
        <w:rPr>
          <w:rFonts w:ascii="標楷體" w:eastAsia="標楷體" w:hAnsi="標楷體"/>
          <w:color w:val="000000" w:themeColor="text1"/>
          <w:kern w:val="0"/>
        </w:rPr>
        <w:t xml:space="preserve">第 6 條　　</w:t>
      </w:r>
      <w:r w:rsidRPr="000D78F0">
        <w:rPr>
          <w:rFonts w:ascii="標楷體" w:eastAsia="標楷體" w:hAnsi="標楷體" w:hint="eastAsia"/>
          <w:color w:val="000000" w:themeColor="text1"/>
          <w:kern w:val="0"/>
        </w:rPr>
        <w:t>本</w:t>
      </w:r>
      <w:r w:rsidRPr="000D78F0">
        <w:rPr>
          <w:rFonts w:ascii="標楷體" w:eastAsia="標楷體" w:hAnsi="標楷體" w:hint="eastAsia"/>
          <w:color w:val="000000" w:themeColor="text1"/>
        </w:rPr>
        <w:t>辦法自發布日施行。</w:t>
      </w:r>
    </w:p>
    <w:sectPr w:rsidR="008220DD" w:rsidRPr="000D78F0" w:rsidSect="008506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F2" w:rsidRDefault="00C10AF2" w:rsidP="000D78F0">
      <w:r>
        <w:separator/>
      </w:r>
    </w:p>
  </w:endnote>
  <w:endnote w:type="continuationSeparator" w:id="0">
    <w:p w:rsidR="00C10AF2" w:rsidRDefault="00C10AF2" w:rsidP="000D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F2" w:rsidRDefault="00C10AF2" w:rsidP="000D78F0">
      <w:r>
        <w:separator/>
      </w:r>
    </w:p>
  </w:footnote>
  <w:footnote w:type="continuationSeparator" w:id="0">
    <w:p w:rsidR="00C10AF2" w:rsidRDefault="00C10AF2" w:rsidP="000D7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7B"/>
    <w:rsid w:val="000D78F0"/>
    <w:rsid w:val="00297B22"/>
    <w:rsid w:val="002C1959"/>
    <w:rsid w:val="00321CFA"/>
    <w:rsid w:val="0044533B"/>
    <w:rsid w:val="004F4B47"/>
    <w:rsid w:val="00617A0C"/>
    <w:rsid w:val="006775BD"/>
    <w:rsid w:val="00747FBE"/>
    <w:rsid w:val="0085067B"/>
    <w:rsid w:val="008914D6"/>
    <w:rsid w:val="00B3753C"/>
    <w:rsid w:val="00BA16EC"/>
    <w:rsid w:val="00C10AF2"/>
    <w:rsid w:val="00C65B15"/>
    <w:rsid w:val="00C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8506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link w:val="Web0"/>
    <w:rsid w:val="0085067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85067B"/>
    <w:rPr>
      <w:rFonts w:ascii="新細明體" w:eastAsia="新細明體" w:hAnsi="新細明體" w:cs="Times New Roman"/>
      <w:kern w:val="0"/>
      <w:szCs w:val="24"/>
    </w:rPr>
  </w:style>
  <w:style w:type="character" w:styleId="a3">
    <w:name w:val="Hyperlink"/>
    <w:rsid w:val="008506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8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字元1"/>
    <w:basedOn w:val="a"/>
    <w:autoRedefine/>
    <w:rsid w:val="0085067B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link w:val="Web0"/>
    <w:rsid w:val="0085067B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Web0">
    <w:name w:val="內文 (Web) 字元"/>
    <w:link w:val="Web"/>
    <w:rsid w:val="0085067B"/>
    <w:rPr>
      <w:rFonts w:ascii="新細明體" w:eastAsia="新細明體" w:hAnsi="新細明體" w:cs="Times New Roman"/>
      <w:kern w:val="0"/>
      <w:szCs w:val="24"/>
    </w:rPr>
  </w:style>
  <w:style w:type="character" w:styleId="a3">
    <w:name w:val="Hyperlink"/>
    <w:rsid w:val="008506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D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78F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7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78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fgu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pcroom18</dc:creator>
  <cp:lastModifiedBy>fgu</cp:lastModifiedBy>
  <cp:revision>4</cp:revision>
  <dcterms:created xsi:type="dcterms:W3CDTF">2016-01-06T01:26:00Z</dcterms:created>
  <dcterms:modified xsi:type="dcterms:W3CDTF">2016-01-08T05:17:00Z</dcterms:modified>
</cp:coreProperties>
</file>