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E6BE" w14:textId="0F2A46A1" w:rsidR="008D4CEE" w:rsidRPr="004F7982" w:rsidRDefault="00FF68AB" w:rsidP="00051855">
      <w:pPr>
        <w:pStyle w:val="a9"/>
        <w:rPr>
          <w:rFonts w:ascii="標楷體" w:hAnsi="標楷體"/>
        </w:rPr>
      </w:pPr>
      <w:bookmarkStart w:id="0" w:name="_Toc290039137"/>
      <w:bookmarkStart w:id="1" w:name="_Toc290039332"/>
      <w:bookmarkStart w:id="2" w:name="_Toc290039517"/>
      <w:bookmarkStart w:id="3" w:name="_Toc290039641"/>
      <w:bookmarkStart w:id="4" w:name="_Toc297495081"/>
      <w:bookmarkStart w:id="5" w:name="_Toc302655082"/>
      <w:bookmarkStart w:id="6" w:name="_Toc302656819"/>
      <w:bookmarkStart w:id="7" w:name="_Toc302749686"/>
      <w:r>
        <w:rPr>
          <w:rFonts w:ascii="標楷體" w:hAnsi="標楷體" w:hint="eastAsia"/>
        </w:rPr>
        <w:t>佛光大學</w:t>
      </w:r>
      <w:r w:rsidR="0053503D" w:rsidRPr="004F7982">
        <w:rPr>
          <w:rFonts w:ascii="標楷體" w:hAnsi="標楷體"/>
        </w:rPr>
        <w:t>學生</w:t>
      </w:r>
      <w:r w:rsidR="00EE327E" w:rsidRPr="004F7982">
        <w:rPr>
          <w:rFonts w:ascii="標楷體" w:hAnsi="標楷體"/>
        </w:rPr>
        <w:t>核心能力</w:t>
      </w:r>
      <w:r w:rsidR="0053503D" w:rsidRPr="004F7982">
        <w:rPr>
          <w:rFonts w:ascii="標楷體" w:hAnsi="標楷體"/>
        </w:rPr>
        <w:t>量表</w:t>
      </w:r>
    </w:p>
    <w:p w14:paraId="27D6E3C9" w14:textId="77777777" w:rsidR="0053503D" w:rsidRPr="004F7982" w:rsidRDefault="006E6AE8" w:rsidP="00051855">
      <w:pPr>
        <w:pStyle w:val="a9"/>
        <w:rPr>
          <w:rFonts w:ascii="標楷體" w:hAnsi="標楷體"/>
        </w:rPr>
      </w:pPr>
      <w:r w:rsidRPr="004F7982">
        <w:rPr>
          <w:rFonts w:ascii="標楷體" w:hAnsi="標楷體" w:hint="eastAsia"/>
        </w:rPr>
        <w:t>之</w:t>
      </w:r>
      <w:r w:rsidR="0053503D" w:rsidRPr="004F7982">
        <w:rPr>
          <w:rFonts w:ascii="標楷體" w:hAnsi="標楷體" w:hint="eastAsia"/>
        </w:rPr>
        <w:t>編製</w:t>
      </w:r>
      <w:r w:rsidR="008D4CEE" w:rsidRPr="004F7982">
        <w:rPr>
          <w:rFonts w:ascii="標楷體" w:hAnsi="標楷體" w:hint="eastAsia"/>
        </w:rPr>
        <w:t>、信</w:t>
      </w:r>
      <w:proofErr w:type="gramStart"/>
      <w:r w:rsidR="008D4CEE" w:rsidRPr="004F7982">
        <w:rPr>
          <w:rFonts w:ascii="標楷體" w:hAnsi="標楷體" w:hint="eastAsia"/>
        </w:rPr>
        <w:t>度效度</w:t>
      </w:r>
      <w:proofErr w:type="gramEnd"/>
      <w:r w:rsidR="008D4CEE" w:rsidRPr="004F7982">
        <w:rPr>
          <w:rFonts w:ascii="標楷體" w:hAnsi="標楷體" w:hint="eastAsia"/>
        </w:rPr>
        <w:t>驗證及常模</w:t>
      </w:r>
    </w:p>
    <w:p w14:paraId="79ED6AE9" w14:textId="77777777" w:rsidR="00DC41B1" w:rsidRPr="004F7982" w:rsidRDefault="00DC41B1" w:rsidP="00051855">
      <w:pPr>
        <w:snapToGrid w:val="0"/>
        <w:spacing w:line="240" w:lineRule="auto"/>
        <w:ind w:left="605" w:hangingChars="252" w:hanging="605"/>
        <w:rPr>
          <w:rFonts w:ascii="標楷體" w:eastAsia="標楷體" w:hAnsi="標楷體"/>
        </w:rPr>
      </w:pPr>
    </w:p>
    <w:p w14:paraId="242B6522" w14:textId="77777777" w:rsidR="00D17CC0" w:rsidRPr="004F7982" w:rsidRDefault="00D17CC0" w:rsidP="00D17CC0">
      <w:pPr>
        <w:snapToGrid w:val="0"/>
        <w:spacing w:line="240" w:lineRule="auto"/>
        <w:ind w:left="605" w:hangingChars="252" w:hanging="605"/>
        <w:jc w:val="center"/>
        <w:rPr>
          <w:rFonts w:ascii="標楷體" w:eastAsia="標楷體" w:hAnsi="標楷體"/>
          <w:b/>
          <w:bCs/>
        </w:rPr>
      </w:pPr>
      <w:r w:rsidRPr="004F7982">
        <w:rPr>
          <w:rFonts w:ascii="標楷體" w:eastAsia="標楷體" w:hAnsi="標楷體" w:hint="eastAsia"/>
          <w:b/>
          <w:bCs/>
        </w:rPr>
        <w:t>摘要</w:t>
      </w:r>
    </w:p>
    <w:p w14:paraId="2FD37FD3" w14:textId="0ABC8AC2" w:rsidR="00D17CC0" w:rsidRPr="00883848" w:rsidRDefault="00D17CC0" w:rsidP="00D17CC0">
      <w:pPr>
        <w:pStyle w:val="a9"/>
        <w:jc w:val="both"/>
        <w:rPr>
          <w:rFonts w:ascii="標楷體" w:hAnsi="標楷體"/>
          <w:b w:val="0"/>
          <w:bCs w:val="0"/>
          <w:snapToGrid/>
          <w:sz w:val="24"/>
          <w:szCs w:val="20"/>
        </w:rPr>
      </w:pP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 xml:space="preserve">    「</w:t>
      </w:r>
      <w:r w:rsidR="00FF68AB" w:rsidRPr="00883848">
        <w:rPr>
          <w:rFonts w:ascii="標楷體" w:hAnsi="標楷體"/>
          <w:b w:val="0"/>
          <w:bCs w:val="0"/>
          <w:snapToGrid/>
          <w:sz w:val="24"/>
          <w:szCs w:val="20"/>
        </w:rPr>
        <w:t>佛光大學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學生核心能力量表」旨在協助學生瞭解六項核心能力的達成程度。分為六個分量表和</w:t>
      </w:r>
      <w:r w:rsid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一致性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指標，其六個分量表分別</w:t>
      </w:r>
      <w:proofErr w:type="gramStart"/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為</w:t>
      </w:r>
      <w:r w:rsidR="00B3012E" w:rsidRPr="00883848">
        <w:rPr>
          <w:rFonts w:ascii="標楷體" w:hAnsi="標楷體" w:hint="eastAsia"/>
          <w:noProof/>
          <w:spacing w:val="-6"/>
          <w:sz w:val="24"/>
          <w:lang w:val="x-none" w:eastAsia="zh-HK"/>
        </w:rPr>
        <w:t>跨域實務</w:t>
      </w:r>
      <w:proofErr w:type="gramEnd"/>
      <w:r w:rsidR="00B3012E" w:rsidRPr="00883848">
        <w:rPr>
          <w:rFonts w:ascii="標楷體" w:hAnsi="標楷體" w:hint="eastAsia"/>
          <w:spacing w:val="-6"/>
          <w:kern w:val="3"/>
          <w:sz w:val="24"/>
        </w:rPr>
        <w:t>、</w:t>
      </w:r>
      <w:r w:rsidR="00B3012E" w:rsidRPr="00883848">
        <w:rPr>
          <w:rFonts w:ascii="標楷體" w:hAnsi="標楷體" w:hint="eastAsia"/>
          <w:noProof/>
          <w:spacing w:val="-6"/>
          <w:sz w:val="24"/>
          <w:lang w:val="x-none" w:eastAsia="zh-HK"/>
        </w:rPr>
        <w:t>專業創新</w:t>
      </w:r>
      <w:r w:rsidR="00B3012E" w:rsidRPr="00883848">
        <w:rPr>
          <w:rFonts w:ascii="標楷體" w:hAnsi="標楷體" w:hint="eastAsia"/>
          <w:spacing w:val="-6"/>
          <w:kern w:val="3"/>
          <w:sz w:val="24"/>
        </w:rPr>
        <w:t>、</w:t>
      </w:r>
      <w:r w:rsidR="00B3012E" w:rsidRPr="00883848">
        <w:rPr>
          <w:rFonts w:ascii="標楷體" w:hAnsi="標楷體" w:hint="eastAsia"/>
          <w:noProof/>
          <w:spacing w:val="-6"/>
          <w:sz w:val="24"/>
          <w:lang w:val="x-none" w:eastAsia="zh-HK"/>
        </w:rPr>
        <w:t>三好品德</w:t>
      </w:r>
      <w:r w:rsidR="00B3012E" w:rsidRPr="00883848">
        <w:rPr>
          <w:rFonts w:ascii="標楷體" w:hAnsi="標楷體" w:hint="eastAsia"/>
          <w:spacing w:val="-6"/>
          <w:kern w:val="3"/>
          <w:sz w:val="24"/>
        </w:rPr>
        <w:t>、</w:t>
      </w:r>
      <w:r w:rsidR="00B3012E" w:rsidRPr="00883848">
        <w:rPr>
          <w:rFonts w:ascii="標楷體" w:hAnsi="標楷體"/>
          <w:noProof/>
          <w:spacing w:val="-6"/>
          <w:sz w:val="24"/>
          <w:lang w:val="x-none" w:eastAsia="zh-HK"/>
        </w:rPr>
        <w:t>自學自覺</w:t>
      </w:r>
      <w:r w:rsidR="00B3012E" w:rsidRPr="00883848">
        <w:rPr>
          <w:rFonts w:ascii="標楷體" w:hAnsi="標楷體" w:hint="eastAsia"/>
          <w:spacing w:val="-6"/>
          <w:kern w:val="3"/>
          <w:sz w:val="24"/>
        </w:rPr>
        <w:t>、</w:t>
      </w:r>
      <w:r w:rsidR="00B3012E" w:rsidRPr="00883848">
        <w:rPr>
          <w:rFonts w:ascii="標楷體" w:hAnsi="標楷體" w:hint="eastAsia"/>
          <w:noProof/>
          <w:spacing w:val="-6"/>
          <w:sz w:val="24"/>
          <w:lang w:val="x-none" w:eastAsia="zh-HK"/>
        </w:rPr>
        <w:t>社會</w:t>
      </w:r>
      <w:r w:rsidR="00B3012E" w:rsidRPr="00883848">
        <w:rPr>
          <w:rFonts w:ascii="標楷體" w:hAnsi="標楷體"/>
          <w:noProof/>
          <w:spacing w:val="-6"/>
          <w:sz w:val="24"/>
          <w:lang w:val="x-none" w:eastAsia="zh-HK"/>
        </w:rPr>
        <w:t>關懷</w:t>
      </w:r>
      <w:r w:rsidR="00B3012E" w:rsidRPr="00883848">
        <w:rPr>
          <w:rFonts w:ascii="標楷體" w:hAnsi="標楷體" w:hint="eastAsia"/>
          <w:spacing w:val="-6"/>
          <w:kern w:val="3"/>
          <w:sz w:val="24"/>
        </w:rPr>
        <w:t>、</w:t>
      </w:r>
      <w:r w:rsidR="00B3012E" w:rsidRPr="00883848">
        <w:rPr>
          <w:rFonts w:ascii="標楷體" w:hAnsi="標楷體" w:hint="eastAsia"/>
          <w:noProof/>
          <w:spacing w:val="-6"/>
          <w:sz w:val="24"/>
          <w:lang w:val="x-none" w:eastAsia="zh-HK"/>
        </w:rPr>
        <w:t>溝通合作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等核心能力</w:t>
      </w:r>
      <w:r w:rsidR="000264C0"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，</w:t>
      </w:r>
      <w:r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其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各</w:t>
      </w:r>
      <w:r w:rsidR="00B3012E"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核心能力(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分量表</w:t>
      </w:r>
      <w:r w:rsidR="00B3012E"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)</w:t>
      </w:r>
      <w:proofErr w:type="gramStart"/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均為</w:t>
      </w:r>
      <w:proofErr w:type="gramEnd"/>
      <w:r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4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題，一致性指標</w:t>
      </w:r>
      <w:r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1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題，計</w:t>
      </w:r>
      <w:r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25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題。「</w:t>
      </w:r>
      <w:r w:rsidR="00B3012E" w:rsidRPr="00883848">
        <w:rPr>
          <w:rFonts w:ascii="標楷體" w:hAnsi="標楷體" w:hint="eastAsia"/>
          <w:noProof/>
          <w:spacing w:val="-6"/>
          <w:sz w:val="24"/>
          <w:lang w:val="x-none" w:eastAsia="zh-HK"/>
        </w:rPr>
        <w:t>跨域實務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」分量表為</w:t>
      </w:r>
      <w:r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1-4題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、「</w:t>
      </w:r>
      <w:r w:rsidR="00B3012E" w:rsidRPr="00883848">
        <w:rPr>
          <w:rFonts w:ascii="標楷體" w:hAnsi="標楷體" w:hint="eastAsia"/>
          <w:noProof/>
          <w:spacing w:val="-6"/>
          <w:sz w:val="24"/>
          <w:lang w:val="x-none" w:eastAsia="zh-HK"/>
        </w:rPr>
        <w:t>專業創新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」分量表為</w:t>
      </w:r>
      <w:r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5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-</w:t>
      </w:r>
      <w:r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8題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、「</w:t>
      </w:r>
      <w:r w:rsidR="00B3012E" w:rsidRPr="00883848">
        <w:rPr>
          <w:rFonts w:ascii="標楷體" w:hAnsi="標楷體" w:hint="eastAsia"/>
          <w:noProof/>
          <w:spacing w:val="-6"/>
          <w:sz w:val="24"/>
          <w:lang w:val="x-none" w:eastAsia="zh-HK"/>
        </w:rPr>
        <w:t>三好品德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」分量表為</w:t>
      </w:r>
      <w:r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9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-</w:t>
      </w:r>
      <w:r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12題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、「</w:t>
      </w:r>
      <w:r w:rsidR="00B3012E" w:rsidRPr="00883848">
        <w:rPr>
          <w:rFonts w:ascii="標楷體" w:hAnsi="標楷體"/>
          <w:noProof/>
          <w:spacing w:val="-6"/>
          <w:sz w:val="24"/>
          <w:lang w:val="x-none" w:eastAsia="zh-HK"/>
        </w:rPr>
        <w:t>自學自覺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」分量表為</w:t>
      </w:r>
      <w:r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13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-</w:t>
      </w:r>
      <w:r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16題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、「社會關懷」分量表為</w:t>
      </w:r>
      <w:r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17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-</w:t>
      </w:r>
      <w:r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20題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及「</w:t>
      </w:r>
      <w:r w:rsidR="00B3012E" w:rsidRPr="00883848">
        <w:rPr>
          <w:rFonts w:ascii="標楷體" w:hAnsi="標楷體" w:hint="eastAsia"/>
          <w:noProof/>
          <w:spacing w:val="-6"/>
          <w:sz w:val="24"/>
          <w:lang w:val="x-none" w:eastAsia="zh-HK"/>
        </w:rPr>
        <w:t>溝通合作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」分量表為</w:t>
      </w:r>
      <w:r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21</w:t>
      </w:r>
      <w:r w:rsidRPr="00883848">
        <w:rPr>
          <w:rFonts w:ascii="標楷體" w:hAnsi="標楷體"/>
          <w:b w:val="0"/>
          <w:bCs w:val="0"/>
          <w:snapToGrid/>
          <w:sz w:val="24"/>
          <w:szCs w:val="20"/>
        </w:rPr>
        <w:t>-</w:t>
      </w:r>
      <w:r w:rsidRP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24題，25題(對應10題)為一致性指標題。</w:t>
      </w:r>
    </w:p>
    <w:p w14:paraId="5FDB9D83" w14:textId="0652F5A4" w:rsidR="00D17CC0" w:rsidRPr="00883848" w:rsidRDefault="00D17CC0" w:rsidP="00D17CC0">
      <w:pPr>
        <w:snapToGrid w:val="0"/>
        <w:spacing w:line="240" w:lineRule="auto"/>
        <w:jc w:val="both"/>
        <w:rPr>
          <w:rFonts w:ascii="標楷體" w:eastAsia="標楷體" w:hAnsi="標楷體"/>
        </w:rPr>
      </w:pPr>
      <w:r w:rsidRPr="00883848">
        <w:rPr>
          <w:rFonts w:ascii="標楷體" w:eastAsia="標楷體" w:hAnsi="標楷體"/>
        </w:rPr>
        <w:t xml:space="preserve">    量表形式為Likert-type六點量表，分數愈高，代表此核心能力愈高。</w:t>
      </w:r>
      <w:r w:rsidR="00883848" w:rsidRPr="00883848">
        <w:rPr>
          <w:rFonts w:ascii="標楷體" w:eastAsia="標楷體" w:hAnsi="標楷體" w:hint="eastAsia"/>
        </w:rPr>
        <w:t>一致性</w:t>
      </w:r>
      <w:r w:rsidRPr="00883848">
        <w:rPr>
          <w:rFonts w:ascii="標楷體" w:eastAsia="標楷體" w:hAnsi="標楷體"/>
        </w:rPr>
        <w:t>指標為了解受試者的</w:t>
      </w:r>
      <w:r w:rsidR="00883848" w:rsidRPr="00883848">
        <w:rPr>
          <w:rFonts w:ascii="標楷體" w:eastAsia="標楷體" w:hAnsi="標楷體" w:hint="eastAsia"/>
        </w:rPr>
        <w:t>不一致現象</w:t>
      </w:r>
      <w:r w:rsidRPr="00883848">
        <w:rPr>
          <w:rFonts w:ascii="標楷體" w:eastAsia="標楷體" w:hAnsi="標楷體"/>
        </w:rPr>
        <w:t>，分數愈高代表受試者</w:t>
      </w:r>
      <w:proofErr w:type="gramStart"/>
      <w:r w:rsidR="00883848" w:rsidRPr="00883848">
        <w:rPr>
          <w:rFonts w:ascii="標楷體" w:eastAsia="標楷體" w:hAnsi="標楷體" w:hint="eastAsia"/>
        </w:rPr>
        <w:t>作答愈不</w:t>
      </w:r>
      <w:proofErr w:type="gramEnd"/>
      <w:r w:rsidR="00883848" w:rsidRPr="00883848">
        <w:rPr>
          <w:rFonts w:ascii="標楷體" w:eastAsia="標楷體" w:hAnsi="標楷體" w:hint="eastAsia"/>
        </w:rPr>
        <w:t>一致</w:t>
      </w:r>
      <w:r w:rsidRPr="00883848">
        <w:rPr>
          <w:rFonts w:ascii="標楷體" w:eastAsia="標楷體" w:hAnsi="標楷體"/>
        </w:rPr>
        <w:t>，</w:t>
      </w:r>
      <w:r w:rsidR="00883848" w:rsidRPr="00883848">
        <w:rPr>
          <w:rFonts w:ascii="標楷體" w:eastAsia="標楷體" w:hAnsi="標楷體" w:hint="eastAsia"/>
        </w:rPr>
        <w:t>對應組得分差超過3</w:t>
      </w:r>
      <w:r w:rsidRPr="00883848">
        <w:rPr>
          <w:rFonts w:ascii="標楷體" w:eastAsia="標楷體" w:hAnsi="標楷體"/>
        </w:rPr>
        <w:t>分時，建議受試者重新</w:t>
      </w:r>
      <w:proofErr w:type="gramStart"/>
      <w:r w:rsidRPr="00883848">
        <w:rPr>
          <w:rFonts w:ascii="標楷體" w:eastAsia="標楷體" w:hAnsi="標楷體"/>
        </w:rPr>
        <w:t>填答此量</w:t>
      </w:r>
      <w:proofErr w:type="gramEnd"/>
      <w:r w:rsidRPr="00883848">
        <w:rPr>
          <w:rFonts w:ascii="標楷體" w:eastAsia="標楷體" w:hAnsi="標楷體"/>
        </w:rPr>
        <w:t>表。</w:t>
      </w:r>
    </w:p>
    <w:p w14:paraId="07369EF5" w14:textId="0CAB192A" w:rsidR="00D17CC0" w:rsidRPr="00883848" w:rsidRDefault="00D17CC0" w:rsidP="00D17CC0">
      <w:pPr>
        <w:snapToGrid w:val="0"/>
        <w:spacing w:line="240" w:lineRule="auto"/>
        <w:jc w:val="both"/>
        <w:rPr>
          <w:rFonts w:ascii="標楷體" w:eastAsia="標楷體" w:hAnsi="標楷體"/>
        </w:rPr>
      </w:pPr>
      <w:r w:rsidRPr="00883848">
        <w:rPr>
          <w:rFonts w:ascii="標楷體" w:eastAsia="標楷體" w:hAnsi="標楷體"/>
        </w:rPr>
        <w:t xml:space="preserve">    以</w:t>
      </w:r>
      <w:r w:rsidR="00810331" w:rsidRPr="00883848">
        <w:rPr>
          <w:rFonts w:ascii="標楷體" w:eastAsia="標楷體" w:hAnsi="標楷體" w:hint="eastAsia"/>
        </w:rPr>
        <w:t>隔</w:t>
      </w:r>
      <w:r w:rsidR="002A7E5B" w:rsidRPr="00883848">
        <w:rPr>
          <w:rFonts w:ascii="標楷體" w:eastAsia="標楷體" w:hAnsi="標楷體" w:hint="eastAsia"/>
        </w:rPr>
        <w:t>六</w:t>
      </w:r>
      <w:proofErr w:type="gramStart"/>
      <w:r w:rsidR="00810331" w:rsidRPr="00883848">
        <w:rPr>
          <w:rFonts w:ascii="標楷體" w:eastAsia="標楷體" w:hAnsi="標楷體" w:hint="eastAsia"/>
        </w:rPr>
        <w:t>週重測</w:t>
      </w:r>
      <w:r w:rsidRPr="00883848">
        <w:rPr>
          <w:rFonts w:ascii="標楷體" w:eastAsia="標楷體" w:hAnsi="標楷體" w:hint="eastAsia"/>
        </w:rPr>
        <w:t>信度</w:t>
      </w:r>
      <w:proofErr w:type="gramEnd"/>
      <w:r w:rsidR="005A1784" w:rsidRPr="00883848">
        <w:rPr>
          <w:rFonts w:ascii="標楷體" w:eastAsia="標楷體" w:hAnsi="標楷體" w:hint="eastAsia"/>
        </w:rPr>
        <w:t>六個分量表</w:t>
      </w:r>
      <w:r w:rsidRPr="00883848">
        <w:rPr>
          <w:rFonts w:ascii="標楷體" w:eastAsia="標楷體" w:hAnsi="標楷體" w:hint="eastAsia"/>
        </w:rPr>
        <w:t>介於</w:t>
      </w:r>
      <w:r w:rsidR="00883848" w:rsidRPr="00883848">
        <w:rPr>
          <w:rFonts w:ascii="標楷體" w:eastAsia="標楷體" w:hAnsi="標楷體"/>
        </w:rPr>
        <w:t>.847至.</w:t>
      </w:r>
      <w:r w:rsidR="00883848" w:rsidRPr="00883848">
        <w:rPr>
          <w:rFonts w:ascii="標楷體" w:eastAsia="標楷體" w:hAnsi="標楷體" w:hint="eastAsia"/>
        </w:rPr>
        <w:t>89</w:t>
      </w:r>
      <w:r w:rsidR="00883848" w:rsidRPr="00883848">
        <w:rPr>
          <w:rFonts w:ascii="標楷體" w:eastAsia="標楷體" w:hAnsi="標楷體"/>
        </w:rPr>
        <w:t>4</w:t>
      </w:r>
      <w:r w:rsidRPr="00883848">
        <w:rPr>
          <w:rFonts w:ascii="標楷體" w:eastAsia="標楷體" w:hAnsi="標楷體" w:hint="eastAsia"/>
        </w:rPr>
        <w:t>，全量表為</w:t>
      </w:r>
      <w:r w:rsidRPr="00883848">
        <w:rPr>
          <w:rFonts w:ascii="標楷體" w:eastAsia="標楷體" w:hAnsi="標楷體"/>
        </w:rPr>
        <w:t>.9</w:t>
      </w:r>
      <w:r w:rsidR="00883848" w:rsidRPr="00883848">
        <w:rPr>
          <w:rFonts w:ascii="標楷體" w:eastAsia="標楷體" w:hAnsi="標楷體"/>
        </w:rPr>
        <w:t>44</w:t>
      </w:r>
      <w:r w:rsidRPr="00883848">
        <w:rPr>
          <w:rFonts w:ascii="標楷體" w:eastAsia="標楷體" w:hAnsi="標楷體" w:hint="eastAsia"/>
        </w:rPr>
        <w:t>；</w:t>
      </w:r>
      <w:r w:rsidRPr="00883848">
        <w:rPr>
          <w:rFonts w:ascii="標楷體" w:eastAsia="標楷體" w:hAnsi="標楷體"/>
        </w:rPr>
        <w:t>Cronbach α係數</w:t>
      </w:r>
      <w:r w:rsidR="005A1784" w:rsidRPr="00883848">
        <w:rPr>
          <w:rFonts w:ascii="標楷體" w:eastAsia="標楷體" w:hAnsi="標楷體" w:hint="eastAsia"/>
        </w:rPr>
        <w:t>六個分量表</w:t>
      </w:r>
      <w:r w:rsidRPr="00883848">
        <w:rPr>
          <w:rFonts w:ascii="標楷體" w:eastAsia="標楷體" w:hAnsi="標楷體"/>
        </w:rPr>
        <w:t>介於</w:t>
      </w:r>
      <w:r w:rsidR="00883848" w:rsidRPr="00883848">
        <w:rPr>
          <w:rFonts w:ascii="標楷體" w:eastAsia="標楷體" w:hAnsi="標楷體"/>
        </w:rPr>
        <w:t>.830至.</w:t>
      </w:r>
      <w:r w:rsidR="00883848" w:rsidRPr="00883848">
        <w:rPr>
          <w:rFonts w:ascii="標楷體" w:eastAsia="標楷體" w:hAnsi="標楷體" w:hint="eastAsia"/>
        </w:rPr>
        <w:t>87</w:t>
      </w:r>
      <w:r w:rsidR="00883848" w:rsidRPr="00883848">
        <w:rPr>
          <w:rFonts w:ascii="標楷體" w:eastAsia="標楷體" w:hAnsi="標楷體"/>
        </w:rPr>
        <w:t>1</w:t>
      </w:r>
      <w:proofErr w:type="gramStart"/>
      <w:r w:rsidRPr="00883848">
        <w:rPr>
          <w:rFonts w:ascii="標楷體" w:eastAsia="標楷體" w:hAnsi="標楷體"/>
        </w:rPr>
        <w:t>之間</w:t>
      </w:r>
      <w:r w:rsidRPr="00883848">
        <w:rPr>
          <w:rFonts w:ascii="標楷體" w:eastAsia="標楷體" w:hAnsi="標楷體" w:hint="eastAsia"/>
        </w:rPr>
        <w:t>，</w:t>
      </w:r>
      <w:proofErr w:type="gramEnd"/>
      <w:r w:rsidRPr="00883848">
        <w:rPr>
          <w:rFonts w:ascii="標楷體" w:eastAsia="標楷體" w:hAnsi="標楷體" w:hint="eastAsia"/>
        </w:rPr>
        <w:t>全量表為.</w:t>
      </w:r>
      <w:r w:rsidRPr="00883848">
        <w:rPr>
          <w:rFonts w:ascii="標楷體" w:eastAsia="標楷體" w:hAnsi="標楷體"/>
        </w:rPr>
        <w:t>9</w:t>
      </w:r>
      <w:r w:rsidR="00883848" w:rsidRPr="00883848">
        <w:rPr>
          <w:rFonts w:ascii="標楷體" w:eastAsia="標楷體" w:hAnsi="標楷體"/>
        </w:rPr>
        <w:t>61</w:t>
      </w:r>
      <w:r w:rsidRPr="00883848">
        <w:rPr>
          <w:rFonts w:ascii="標楷體" w:eastAsia="標楷體" w:hAnsi="標楷體" w:hint="eastAsia"/>
        </w:rPr>
        <w:t>，顯示</w:t>
      </w:r>
      <w:proofErr w:type="gramStart"/>
      <w:r w:rsidRPr="00883848">
        <w:rPr>
          <w:rFonts w:ascii="標楷體" w:eastAsia="標楷體" w:hAnsi="標楷體" w:hint="eastAsia"/>
        </w:rPr>
        <w:t>本量表信</w:t>
      </w:r>
      <w:proofErr w:type="gramEnd"/>
      <w:r w:rsidRPr="00883848">
        <w:rPr>
          <w:rFonts w:ascii="標楷體" w:eastAsia="標楷體" w:hAnsi="標楷體" w:hint="eastAsia"/>
        </w:rPr>
        <w:t>度頗佳。經文獻分析、專案小組</w:t>
      </w:r>
      <w:proofErr w:type="gramStart"/>
      <w:r w:rsidRPr="00883848">
        <w:rPr>
          <w:rFonts w:ascii="標楷體" w:eastAsia="標楷體" w:hAnsi="標楷體" w:hint="eastAsia"/>
        </w:rPr>
        <w:t>研</w:t>
      </w:r>
      <w:proofErr w:type="gramEnd"/>
      <w:r w:rsidRPr="00883848">
        <w:rPr>
          <w:rFonts w:ascii="標楷體" w:eastAsia="標楷體" w:hAnsi="標楷體" w:hint="eastAsia"/>
        </w:rPr>
        <w:t>議及測驗專家審查；</w:t>
      </w:r>
      <w:r w:rsidR="00DF446C" w:rsidRPr="00883848">
        <w:rPr>
          <w:rFonts w:ascii="標楷體" w:eastAsia="標楷體" w:hAnsi="標楷體" w:hint="eastAsia"/>
        </w:rPr>
        <w:t>符合</w:t>
      </w:r>
      <w:r w:rsidR="00DF446C" w:rsidRPr="00883848">
        <w:rPr>
          <w:rFonts w:ascii="標楷體" w:eastAsia="標楷體" w:hAnsi="標楷體" w:hint="eastAsia"/>
          <w:spacing w:val="-8"/>
        </w:rPr>
        <w:t>多重特質多重方法矩陣、</w:t>
      </w:r>
      <w:r w:rsidRPr="00883848">
        <w:rPr>
          <w:rFonts w:ascii="標楷體" w:eastAsia="標楷體" w:hAnsi="標楷體" w:hint="eastAsia"/>
        </w:rPr>
        <w:t>不同年級</w:t>
      </w:r>
      <w:r w:rsidR="002B2000" w:rsidRPr="00883848">
        <w:rPr>
          <w:rFonts w:ascii="標楷體" w:eastAsia="標楷體" w:hAnsi="標楷體" w:hint="eastAsia"/>
        </w:rPr>
        <w:t>大</w:t>
      </w:r>
      <w:r w:rsidRPr="00883848">
        <w:rPr>
          <w:rFonts w:ascii="標楷體" w:eastAsia="標楷體" w:hAnsi="標楷體" w:hint="eastAsia"/>
        </w:rPr>
        <w:t>學</w:t>
      </w:r>
      <w:r w:rsidR="002B2000" w:rsidRPr="00883848">
        <w:rPr>
          <w:rFonts w:ascii="標楷體" w:eastAsia="標楷體" w:hAnsi="標楷體" w:hint="eastAsia"/>
        </w:rPr>
        <w:t>部學</w:t>
      </w:r>
      <w:r w:rsidRPr="00883848">
        <w:rPr>
          <w:rFonts w:ascii="標楷體" w:eastAsia="標楷體" w:hAnsi="標楷體" w:hint="eastAsia"/>
        </w:rPr>
        <w:t>生在</w:t>
      </w:r>
      <w:r w:rsidRPr="00883848">
        <w:rPr>
          <w:rFonts w:ascii="標楷體" w:eastAsia="標楷體" w:hAnsi="標楷體"/>
        </w:rPr>
        <w:t>核心</w:t>
      </w:r>
      <w:proofErr w:type="gramStart"/>
      <w:r w:rsidRPr="00883848">
        <w:rPr>
          <w:rFonts w:ascii="標楷體" w:eastAsia="標楷體" w:hAnsi="標楷體"/>
        </w:rPr>
        <w:t>能力</w:t>
      </w:r>
      <w:r w:rsidRPr="00883848">
        <w:rPr>
          <w:rFonts w:ascii="標楷體" w:eastAsia="標楷體" w:hAnsi="標楷體" w:hint="eastAsia"/>
        </w:rPr>
        <w:t>均具顯著</w:t>
      </w:r>
      <w:proofErr w:type="gramEnd"/>
      <w:r w:rsidRPr="00883848">
        <w:rPr>
          <w:rFonts w:ascii="標楷體" w:eastAsia="標楷體" w:hAnsi="標楷體" w:hint="eastAsia"/>
        </w:rPr>
        <w:t>差異，</w:t>
      </w:r>
      <w:r w:rsidR="00DF446C" w:rsidRPr="00883848">
        <w:rPr>
          <w:rFonts w:ascii="標楷體" w:eastAsia="標楷體" w:hAnsi="標楷體" w:hint="eastAsia"/>
        </w:rPr>
        <w:t>且</w:t>
      </w:r>
      <w:r w:rsidRPr="00883848">
        <w:rPr>
          <w:rFonts w:ascii="標楷體" w:eastAsia="標楷體" w:hAnsi="標楷體"/>
        </w:rPr>
        <w:t>驗證性因素分析</w:t>
      </w:r>
      <w:r w:rsidRPr="00883848">
        <w:rPr>
          <w:rFonts w:ascii="標楷體" w:eastAsia="標楷體" w:hAnsi="標楷體" w:hint="eastAsia"/>
        </w:rPr>
        <w:t>結果</w:t>
      </w:r>
      <w:proofErr w:type="gramStart"/>
      <w:r w:rsidRPr="00883848">
        <w:rPr>
          <w:rFonts w:ascii="標楷體" w:eastAsia="標楷體" w:hAnsi="標楷體" w:hint="eastAsia"/>
        </w:rPr>
        <w:t>發現本量表</w:t>
      </w:r>
      <w:proofErr w:type="gramEnd"/>
      <w:r w:rsidRPr="00883848">
        <w:rPr>
          <w:rFonts w:ascii="標楷體" w:eastAsia="標楷體" w:hAnsi="標楷體" w:hint="eastAsia"/>
        </w:rPr>
        <w:t>架構乃尚佳的解釋模式，顯示</w:t>
      </w:r>
      <w:proofErr w:type="gramStart"/>
      <w:r w:rsidRPr="00883848">
        <w:rPr>
          <w:rFonts w:ascii="標楷體" w:eastAsia="標楷體" w:hAnsi="標楷體" w:hint="eastAsia"/>
        </w:rPr>
        <w:t>本量表</w:t>
      </w:r>
      <w:r w:rsidR="00DF446C" w:rsidRPr="00883848">
        <w:rPr>
          <w:rFonts w:ascii="標楷體" w:eastAsia="標楷體" w:hAnsi="標楷體" w:hint="eastAsia"/>
        </w:rPr>
        <w:t>重測信</w:t>
      </w:r>
      <w:proofErr w:type="gramEnd"/>
      <w:r w:rsidR="00DF446C" w:rsidRPr="00883848">
        <w:rPr>
          <w:rFonts w:ascii="標楷體" w:eastAsia="標楷體" w:hAnsi="標楷體" w:hint="eastAsia"/>
        </w:rPr>
        <w:t>度、內部一致性信度、</w:t>
      </w:r>
      <w:proofErr w:type="gramStart"/>
      <w:r w:rsidR="00DF446C" w:rsidRPr="00883848">
        <w:rPr>
          <w:rFonts w:ascii="標楷體" w:eastAsia="標楷體" w:hAnsi="標楷體" w:hint="eastAsia"/>
        </w:rPr>
        <w:t>內容</w:t>
      </w:r>
      <w:r w:rsidRPr="00883848">
        <w:rPr>
          <w:rFonts w:ascii="標楷體" w:eastAsia="標楷體" w:hAnsi="標楷體" w:hint="eastAsia"/>
        </w:rPr>
        <w:t>效度</w:t>
      </w:r>
      <w:proofErr w:type="gramEnd"/>
      <w:r w:rsidR="00DF446C" w:rsidRPr="00883848">
        <w:rPr>
          <w:rFonts w:ascii="標楷體" w:eastAsia="標楷體" w:hAnsi="標楷體" w:hint="eastAsia"/>
        </w:rPr>
        <w:t>、建</w:t>
      </w:r>
      <w:proofErr w:type="gramStart"/>
      <w:r w:rsidR="00DF446C" w:rsidRPr="00883848">
        <w:rPr>
          <w:rFonts w:ascii="標楷體" w:eastAsia="標楷體" w:hAnsi="標楷體" w:hint="eastAsia"/>
        </w:rPr>
        <w:t>構效度均</w:t>
      </w:r>
      <w:proofErr w:type="gramEnd"/>
      <w:r w:rsidRPr="00883848">
        <w:rPr>
          <w:rFonts w:ascii="標楷體" w:eastAsia="標楷體" w:hAnsi="標楷體" w:hint="eastAsia"/>
        </w:rPr>
        <w:t>頗佳。</w:t>
      </w:r>
    </w:p>
    <w:p w14:paraId="557CD3DA" w14:textId="2D2E8C44" w:rsidR="00D17CC0" w:rsidRDefault="00D17CC0" w:rsidP="00D17CC0">
      <w:pPr>
        <w:autoSpaceDE w:val="0"/>
        <w:autoSpaceDN w:val="0"/>
        <w:snapToGrid w:val="0"/>
        <w:spacing w:line="240" w:lineRule="auto"/>
        <w:jc w:val="both"/>
        <w:rPr>
          <w:rFonts w:ascii="標楷體" w:eastAsia="標楷體" w:hAnsi="標楷體"/>
        </w:rPr>
      </w:pPr>
      <w:r w:rsidRPr="00883848">
        <w:rPr>
          <w:rFonts w:ascii="標楷體" w:eastAsia="標楷體" w:hAnsi="標楷體"/>
        </w:rPr>
        <w:t xml:space="preserve">   </w:t>
      </w:r>
      <w:r w:rsidR="00B66F64" w:rsidRPr="00883848">
        <w:rPr>
          <w:rFonts w:ascii="標楷體" w:eastAsia="標楷體" w:hAnsi="標楷體"/>
        </w:rPr>
        <w:t xml:space="preserve"> </w:t>
      </w:r>
      <w:r w:rsidRPr="00883848">
        <w:rPr>
          <w:rFonts w:ascii="標楷體" w:eastAsia="標楷體" w:hAnsi="標楷體"/>
        </w:rPr>
        <w:t>以</w:t>
      </w:r>
      <w:r w:rsidR="00883848" w:rsidRPr="00883848">
        <w:rPr>
          <w:rFonts w:ascii="標楷體" w:eastAsia="標楷體" w:hAnsi="標楷體" w:hint="eastAsia"/>
        </w:rPr>
        <w:t>6</w:t>
      </w:r>
      <w:r w:rsidR="00883848" w:rsidRPr="00883848">
        <w:rPr>
          <w:rFonts w:ascii="標楷體" w:eastAsia="標楷體" w:hAnsi="標楷體"/>
        </w:rPr>
        <w:t>07</w:t>
      </w:r>
      <w:r w:rsidR="001222C6" w:rsidRPr="00883848">
        <w:rPr>
          <w:rFonts w:ascii="標楷體" w:eastAsia="標楷體" w:hAnsi="標楷體" w:hint="eastAsia"/>
        </w:rPr>
        <w:t>名有效一致樣本</w:t>
      </w:r>
      <w:r w:rsidRPr="00883848">
        <w:rPr>
          <w:rFonts w:ascii="標楷體" w:eastAsia="標楷體" w:hAnsi="標楷體"/>
        </w:rPr>
        <w:t>來建立全校常模，做為學生自我瞭解及學校評析核心能力達成度之重要依據</w:t>
      </w:r>
      <w:r w:rsidRPr="00883848">
        <w:rPr>
          <w:rFonts w:ascii="標楷體" w:eastAsia="標楷體" w:hAnsi="標楷體" w:hint="eastAsia"/>
        </w:rPr>
        <w:t>。</w:t>
      </w:r>
    </w:p>
    <w:p w14:paraId="6DC7C665" w14:textId="24130BA7" w:rsidR="005062A0" w:rsidRDefault="005062A0" w:rsidP="00D17CC0">
      <w:pPr>
        <w:autoSpaceDE w:val="0"/>
        <w:autoSpaceDN w:val="0"/>
        <w:snapToGrid w:val="0"/>
        <w:spacing w:line="240" w:lineRule="auto"/>
        <w:jc w:val="both"/>
        <w:rPr>
          <w:rFonts w:ascii="標楷體" w:eastAsia="標楷體" w:hAnsi="標楷體"/>
        </w:rPr>
      </w:pPr>
    </w:p>
    <w:p w14:paraId="48B7D331" w14:textId="77777777" w:rsidR="00D14724" w:rsidRDefault="00D14724" w:rsidP="00D17CC0">
      <w:pPr>
        <w:autoSpaceDE w:val="0"/>
        <w:autoSpaceDN w:val="0"/>
        <w:snapToGrid w:val="0"/>
        <w:spacing w:line="240" w:lineRule="auto"/>
        <w:jc w:val="both"/>
        <w:rPr>
          <w:rFonts w:ascii="標楷體" w:hAnsi="標楷體"/>
        </w:rPr>
      </w:pPr>
    </w:p>
    <w:p w14:paraId="533A8519" w14:textId="77777777" w:rsidR="009F7083" w:rsidRPr="004F7982" w:rsidRDefault="009F7083" w:rsidP="00051855">
      <w:pPr>
        <w:snapToGrid w:val="0"/>
        <w:spacing w:line="24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4F7982">
        <w:rPr>
          <w:rFonts w:ascii="標楷體" w:eastAsia="標楷體" w:hAnsi="標楷體"/>
          <w:b/>
          <w:sz w:val="32"/>
          <w:szCs w:val="32"/>
        </w:rPr>
        <w:br w:type="page"/>
      </w:r>
    </w:p>
    <w:p w14:paraId="526B5D09" w14:textId="69AEAC20" w:rsidR="00A4795B" w:rsidRPr="004F7982" w:rsidRDefault="008D27E5" w:rsidP="008D27E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autoSpaceDE w:val="0"/>
        <w:autoSpaceDN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4F7982">
        <w:rPr>
          <w:rFonts w:ascii="標楷體" w:eastAsia="標楷體" w:hAnsi="標楷體" w:hint="eastAsia"/>
          <w:b/>
          <w:sz w:val="32"/>
          <w:szCs w:val="32"/>
        </w:rPr>
        <w:lastRenderedPageBreak/>
        <w:t>壹、</w:t>
      </w:r>
      <w:r w:rsidR="00A4795B" w:rsidRPr="004F7982">
        <w:rPr>
          <w:rFonts w:ascii="標楷體" w:eastAsia="標楷體" w:hAnsi="標楷體"/>
          <w:b/>
          <w:sz w:val="32"/>
          <w:szCs w:val="32"/>
        </w:rPr>
        <w:t>緣起</w:t>
      </w:r>
    </w:p>
    <w:p w14:paraId="7BDCF3B7" w14:textId="522D9D21" w:rsidR="003C1657" w:rsidRPr="004F7982" w:rsidRDefault="00227D7A" w:rsidP="008D27E5">
      <w:pPr>
        <w:pStyle w:val="a9"/>
        <w:ind w:firstLineChars="200" w:firstLine="480"/>
        <w:jc w:val="both"/>
        <w:rPr>
          <w:rFonts w:ascii="標楷體" w:hAnsi="標楷體"/>
          <w:b w:val="0"/>
          <w:bCs w:val="0"/>
          <w:snapToGrid/>
          <w:sz w:val="24"/>
          <w:szCs w:val="20"/>
        </w:rPr>
      </w:pPr>
      <w:r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「</w:t>
      </w:r>
      <w:r w:rsidR="00FF68AB">
        <w:rPr>
          <w:rFonts w:ascii="標楷體" w:hAnsi="標楷體" w:hint="eastAsia"/>
          <w:b w:val="0"/>
          <w:bCs w:val="0"/>
          <w:snapToGrid/>
          <w:sz w:val="24"/>
          <w:szCs w:val="20"/>
        </w:rPr>
        <w:t>佛光大學</w:t>
      </w:r>
      <w:r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學生核心能力量表」</w:t>
      </w:r>
      <w:r w:rsidR="00B3012E">
        <w:rPr>
          <w:rFonts w:ascii="標楷體" w:hAnsi="標楷體" w:hint="eastAsia"/>
          <w:b w:val="0"/>
          <w:bCs w:val="0"/>
          <w:snapToGrid/>
          <w:sz w:val="24"/>
          <w:szCs w:val="20"/>
        </w:rPr>
        <w:t>於114年3月著手編製</w:t>
      </w:r>
      <w:r w:rsidR="00EE64FD" w:rsidRPr="004F7982">
        <w:rPr>
          <w:rFonts w:ascii="標楷體" w:hAnsi="標楷體"/>
          <w:b w:val="0"/>
          <w:bCs w:val="0"/>
          <w:snapToGrid/>
          <w:sz w:val="24"/>
          <w:szCs w:val="20"/>
        </w:rPr>
        <w:t>，各分量</w:t>
      </w:r>
      <w:proofErr w:type="gramStart"/>
      <w:r w:rsidR="00EE64FD" w:rsidRPr="004F7982">
        <w:rPr>
          <w:rFonts w:ascii="標楷體" w:hAnsi="標楷體"/>
          <w:b w:val="0"/>
          <w:bCs w:val="0"/>
          <w:snapToGrid/>
          <w:sz w:val="24"/>
          <w:szCs w:val="20"/>
        </w:rPr>
        <w:t>表均為</w:t>
      </w:r>
      <w:proofErr w:type="gramEnd"/>
      <w:r w:rsidR="00EE64FD" w:rsidRPr="004F7982">
        <w:rPr>
          <w:rFonts w:ascii="標楷體" w:hAnsi="標楷體"/>
          <w:b w:val="0"/>
          <w:bCs w:val="0"/>
          <w:snapToGrid/>
          <w:sz w:val="24"/>
          <w:szCs w:val="20"/>
        </w:rPr>
        <w:t>8題，</w:t>
      </w:r>
      <w:r w:rsidR="007C1DAA">
        <w:rPr>
          <w:rFonts w:ascii="標楷體" w:hAnsi="標楷體"/>
          <w:b w:val="0"/>
          <w:bCs w:val="0"/>
          <w:snapToGrid/>
          <w:sz w:val="24"/>
          <w:szCs w:val="20"/>
        </w:rPr>
        <w:t>一致性指標</w:t>
      </w:r>
      <w:r w:rsidR="00EE64FD" w:rsidRPr="004F7982">
        <w:rPr>
          <w:rFonts w:ascii="標楷體" w:hAnsi="標楷體"/>
          <w:b w:val="0"/>
          <w:bCs w:val="0"/>
          <w:snapToGrid/>
          <w:sz w:val="24"/>
          <w:szCs w:val="20"/>
        </w:rPr>
        <w:t>2題，計50題。</w:t>
      </w:r>
      <w:r w:rsidR="007C20A4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因學生反映50</w:t>
      </w:r>
      <w:proofErr w:type="gramStart"/>
      <w:r w:rsidR="007C20A4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題施測</w:t>
      </w:r>
      <w:proofErr w:type="gramEnd"/>
      <w:r w:rsidR="007C20A4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時間較長，建議減少題數，</w:t>
      </w:r>
      <w:proofErr w:type="gramStart"/>
      <w:r w:rsidR="008F38C7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鑑</w:t>
      </w:r>
      <w:proofErr w:type="gramEnd"/>
      <w:r w:rsidR="008F38C7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於本校自我定位、辦學理念、特色與願景，以及核心能力與能力</w:t>
      </w:r>
      <w:proofErr w:type="gramStart"/>
      <w:r w:rsidR="008F38C7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指標均未修改</w:t>
      </w:r>
      <w:proofErr w:type="gramEnd"/>
      <w:r w:rsidR="008F38C7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，故從原</w:t>
      </w:r>
      <w:r w:rsidR="008F38C7" w:rsidRPr="004F7982">
        <w:rPr>
          <w:rFonts w:ascii="標楷體" w:hAnsi="標楷體"/>
          <w:b w:val="0"/>
          <w:bCs w:val="0"/>
          <w:snapToGrid/>
          <w:sz w:val="24"/>
          <w:szCs w:val="20"/>
        </w:rPr>
        <w:t>50題</w:t>
      </w:r>
      <w:r w:rsidR="008F38C7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篩選減半，</w:t>
      </w:r>
      <w:r w:rsidR="00EE64FD" w:rsidRPr="004F7982">
        <w:rPr>
          <w:rFonts w:ascii="標楷體" w:hAnsi="標楷體"/>
          <w:b w:val="0"/>
          <w:bCs w:val="0"/>
          <w:snapToGrid/>
          <w:sz w:val="24"/>
          <w:szCs w:val="20"/>
        </w:rPr>
        <w:t>各分量</w:t>
      </w:r>
      <w:proofErr w:type="gramStart"/>
      <w:r w:rsidR="00EE64FD" w:rsidRPr="004F7982">
        <w:rPr>
          <w:rFonts w:ascii="標楷體" w:hAnsi="標楷體"/>
          <w:b w:val="0"/>
          <w:bCs w:val="0"/>
          <w:snapToGrid/>
          <w:sz w:val="24"/>
          <w:szCs w:val="20"/>
        </w:rPr>
        <w:t>表均為</w:t>
      </w:r>
      <w:proofErr w:type="gramEnd"/>
      <w:r w:rsidR="00EE64FD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4</w:t>
      </w:r>
      <w:r w:rsidR="00EE64FD" w:rsidRPr="004F7982">
        <w:rPr>
          <w:rFonts w:ascii="標楷體" w:hAnsi="標楷體"/>
          <w:b w:val="0"/>
          <w:bCs w:val="0"/>
          <w:snapToGrid/>
          <w:sz w:val="24"/>
          <w:szCs w:val="20"/>
        </w:rPr>
        <w:t>題，一致性指標</w:t>
      </w:r>
      <w:r w:rsidR="00EE64FD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1</w:t>
      </w:r>
      <w:r w:rsidR="00EE64FD" w:rsidRPr="004F7982">
        <w:rPr>
          <w:rFonts w:ascii="標楷體" w:hAnsi="標楷體"/>
          <w:b w:val="0"/>
          <w:bCs w:val="0"/>
          <w:snapToGrid/>
          <w:sz w:val="24"/>
          <w:szCs w:val="20"/>
        </w:rPr>
        <w:t>題，計</w:t>
      </w:r>
      <w:r w:rsidR="00EE64FD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25</w:t>
      </w:r>
      <w:r w:rsidR="00EE64FD" w:rsidRPr="004F7982">
        <w:rPr>
          <w:rFonts w:ascii="標楷體" w:hAnsi="標楷體"/>
          <w:b w:val="0"/>
          <w:bCs w:val="0"/>
          <w:snapToGrid/>
          <w:sz w:val="24"/>
          <w:szCs w:val="20"/>
        </w:rPr>
        <w:t>題</w:t>
      </w:r>
      <w:r w:rsidR="008D27E5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。</w:t>
      </w:r>
      <w:proofErr w:type="gramStart"/>
      <w:r w:rsidR="00257CB7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因題數</w:t>
      </w:r>
      <w:proofErr w:type="gramEnd"/>
      <w:r w:rsidR="00257CB7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減半，乃再重新驗證信度、</w:t>
      </w:r>
      <w:proofErr w:type="gramStart"/>
      <w:r w:rsidR="00257CB7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效度</w:t>
      </w:r>
      <w:proofErr w:type="gramEnd"/>
      <w:r w:rsidR="00257CB7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，並</w:t>
      </w:r>
      <w:r w:rsidR="003C1657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建立</w:t>
      </w:r>
      <w:r w:rsidR="00883848">
        <w:rPr>
          <w:rFonts w:ascii="標楷體" w:hAnsi="標楷體" w:hint="eastAsia"/>
          <w:b w:val="0"/>
          <w:bCs w:val="0"/>
          <w:snapToGrid/>
          <w:sz w:val="24"/>
          <w:szCs w:val="20"/>
        </w:rPr>
        <w:t>全校常模</w:t>
      </w:r>
      <w:r w:rsidR="003C1657" w:rsidRPr="004F7982">
        <w:rPr>
          <w:rFonts w:ascii="標楷體" w:hAnsi="標楷體" w:hint="eastAsia"/>
          <w:b w:val="0"/>
          <w:bCs w:val="0"/>
          <w:snapToGrid/>
          <w:sz w:val="24"/>
          <w:szCs w:val="20"/>
        </w:rPr>
        <w:t>，以及發展量表解釋模式與指導手冊。</w:t>
      </w:r>
      <w:r w:rsidR="003C1657" w:rsidRPr="004F7982">
        <w:rPr>
          <w:rFonts w:ascii="標楷體" w:hAnsi="標楷體"/>
          <w:b w:val="0"/>
          <w:bCs w:val="0"/>
          <w:snapToGrid/>
          <w:sz w:val="24"/>
          <w:szCs w:val="20"/>
        </w:rPr>
        <w:t>基於前述研究背景，目的如下：</w:t>
      </w:r>
    </w:p>
    <w:p w14:paraId="667E9E54" w14:textId="31F8A621" w:rsidR="003C1657" w:rsidRPr="004F7982" w:rsidRDefault="003C1657" w:rsidP="003C165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autoSpaceDE w:val="0"/>
        <w:autoSpaceDN w:val="0"/>
        <w:snapToGrid w:val="0"/>
        <w:spacing w:line="240" w:lineRule="auto"/>
        <w:jc w:val="both"/>
        <w:rPr>
          <w:rFonts w:ascii="標楷體" w:eastAsia="標楷體" w:hAnsi="標楷體"/>
          <w:b/>
          <w:szCs w:val="24"/>
        </w:rPr>
      </w:pPr>
      <w:r w:rsidRPr="004F7982">
        <w:rPr>
          <w:rFonts w:ascii="標楷體" w:eastAsia="標楷體" w:hAnsi="標楷體" w:hint="eastAsia"/>
          <w:b/>
          <w:szCs w:val="24"/>
        </w:rPr>
        <w:t>一、標準化的</w:t>
      </w:r>
      <w:r w:rsidR="00FF68AB">
        <w:rPr>
          <w:rFonts w:ascii="標楷體" w:eastAsia="標楷體" w:hAnsi="標楷體" w:hint="eastAsia"/>
          <w:b/>
          <w:szCs w:val="24"/>
        </w:rPr>
        <w:t>佛光大學</w:t>
      </w:r>
      <w:r w:rsidRPr="004F7982">
        <w:rPr>
          <w:rFonts w:ascii="標楷體" w:eastAsia="標楷體" w:hAnsi="標楷體" w:hint="eastAsia"/>
          <w:b/>
          <w:szCs w:val="24"/>
        </w:rPr>
        <w:t>學生核心能力量表</w:t>
      </w:r>
    </w:p>
    <w:p w14:paraId="228CD742" w14:textId="15A2E995" w:rsidR="003C1657" w:rsidRPr="004F7982" w:rsidRDefault="003C1657" w:rsidP="003C165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autoSpaceDE w:val="0"/>
        <w:autoSpaceDN w:val="0"/>
        <w:snapToGrid w:val="0"/>
        <w:spacing w:line="240" w:lineRule="auto"/>
        <w:jc w:val="both"/>
        <w:rPr>
          <w:rFonts w:ascii="標楷體" w:eastAsia="標楷體" w:hAnsi="標楷體"/>
        </w:rPr>
      </w:pPr>
      <w:r w:rsidRPr="004F7982">
        <w:rPr>
          <w:rFonts w:ascii="標楷體" w:eastAsia="標楷體" w:hAnsi="標楷體" w:hint="eastAsia"/>
        </w:rPr>
        <w:t xml:space="preserve">    依據蒐集與分析大學核心能力之文獻、國內外評量工具，</w:t>
      </w:r>
      <w:proofErr w:type="gramStart"/>
      <w:r w:rsidRPr="004F7982">
        <w:rPr>
          <w:rFonts w:ascii="標楷體" w:eastAsia="標楷體" w:hAnsi="標楷體" w:hint="eastAsia"/>
        </w:rPr>
        <w:t>廣納產官</w:t>
      </w:r>
      <w:proofErr w:type="gramEnd"/>
      <w:r w:rsidRPr="004F7982">
        <w:rPr>
          <w:rFonts w:ascii="標楷體" w:eastAsia="標楷體" w:hAnsi="標楷體" w:hint="eastAsia"/>
        </w:rPr>
        <w:t>學界意見，來</w:t>
      </w:r>
      <w:r w:rsidRPr="004F7982">
        <w:rPr>
          <w:rFonts w:ascii="標楷體" w:eastAsia="標楷體" w:hAnsi="標楷體"/>
        </w:rPr>
        <w:t>「</w:t>
      </w:r>
      <w:r w:rsidR="00FF68AB">
        <w:rPr>
          <w:rFonts w:ascii="標楷體" w:eastAsia="標楷體" w:hAnsi="標楷體"/>
        </w:rPr>
        <w:t>佛光大學</w:t>
      </w:r>
      <w:r w:rsidRPr="004F7982">
        <w:rPr>
          <w:rFonts w:ascii="標楷體" w:eastAsia="標楷體" w:hAnsi="標楷體"/>
        </w:rPr>
        <w:t>學生核心能力量表」</w:t>
      </w:r>
      <w:r w:rsidRPr="004F7982">
        <w:rPr>
          <w:rFonts w:ascii="標楷體" w:eastAsia="標楷體" w:hAnsi="標楷體" w:hint="eastAsia"/>
        </w:rPr>
        <w:t>的量表架構初稿。</w:t>
      </w:r>
      <w:r w:rsidR="008D27E5" w:rsidRPr="004F7982">
        <w:rPr>
          <w:rFonts w:ascii="標楷體" w:eastAsia="標楷體" w:hAnsi="標楷體" w:hint="eastAsia"/>
        </w:rPr>
        <w:t>先參酌</w:t>
      </w:r>
      <w:r w:rsidRPr="004F7982">
        <w:rPr>
          <w:rFonts w:ascii="標楷體" w:eastAsia="標楷體" w:hAnsi="標楷體" w:hint="eastAsia"/>
        </w:rPr>
        <w:t>基本素養的定義</w:t>
      </w:r>
      <w:r w:rsidR="008D27E5" w:rsidRPr="004F7982">
        <w:rPr>
          <w:rFonts w:ascii="標楷體" w:eastAsia="標楷體" w:hAnsi="標楷體" w:hint="eastAsia"/>
        </w:rPr>
        <w:t>、核心能力與能力指標內涵</w:t>
      </w:r>
      <w:r w:rsidRPr="004F7982">
        <w:rPr>
          <w:rFonts w:ascii="標楷體" w:eastAsia="標楷體" w:hAnsi="標楷體" w:hint="eastAsia"/>
        </w:rPr>
        <w:t>及量表架構</w:t>
      </w:r>
      <w:r w:rsidR="008D27E5" w:rsidRPr="004F7982">
        <w:rPr>
          <w:rFonts w:ascii="標楷體" w:eastAsia="標楷體" w:hAnsi="標楷體" w:hint="eastAsia"/>
        </w:rPr>
        <w:t>來刪減題數，</w:t>
      </w:r>
      <w:r w:rsidRPr="004F7982">
        <w:rPr>
          <w:rFonts w:ascii="標楷體" w:eastAsia="標楷體" w:hAnsi="標楷體" w:hint="eastAsia"/>
        </w:rPr>
        <w:t>再經</w:t>
      </w:r>
      <w:r w:rsidR="00883848">
        <w:rPr>
          <w:rFonts w:ascii="標楷體" w:eastAsia="標楷體" w:hAnsi="標楷體" w:hint="eastAsia"/>
        </w:rPr>
        <w:t>專家學者審查</w:t>
      </w:r>
      <w:r w:rsidRPr="004F7982">
        <w:rPr>
          <w:rFonts w:ascii="標楷體" w:eastAsia="標楷體" w:hAnsi="標楷體" w:hint="eastAsia"/>
        </w:rPr>
        <w:t>座談，以決定「</w:t>
      </w:r>
      <w:r w:rsidR="00FF68AB">
        <w:rPr>
          <w:rFonts w:ascii="標楷體" w:eastAsia="標楷體" w:hAnsi="標楷體" w:hint="eastAsia"/>
        </w:rPr>
        <w:t>佛光大學</w:t>
      </w:r>
      <w:r w:rsidRPr="004F7982">
        <w:rPr>
          <w:rFonts w:ascii="標楷體" w:eastAsia="標楷體" w:hAnsi="標楷體" w:hint="eastAsia"/>
        </w:rPr>
        <w:t>學生核心能力量表」的</w:t>
      </w:r>
      <w:proofErr w:type="gramStart"/>
      <w:r w:rsidRPr="004F7982">
        <w:rPr>
          <w:rFonts w:ascii="標楷體" w:eastAsia="標楷體" w:hAnsi="標楷體" w:hint="eastAsia"/>
        </w:rPr>
        <w:t>正式題本</w:t>
      </w:r>
      <w:proofErr w:type="gramEnd"/>
      <w:r w:rsidRPr="004F7982">
        <w:rPr>
          <w:rFonts w:ascii="標楷體" w:eastAsia="標楷體" w:hAnsi="標楷體" w:hint="eastAsia"/>
        </w:rPr>
        <w:t>。</w:t>
      </w:r>
    </w:p>
    <w:p w14:paraId="102AB12F" w14:textId="75B56EF0" w:rsidR="003C1657" w:rsidRPr="004F7982" w:rsidRDefault="003C1657" w:rsidP="003C165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autoSpaceDE w:val="0"/>
        <w:autoSpaceDN w:val="0"/>
        <w:snapToGrid w:val="0"/>
        <w:spacing w:line="240" w:lineRule="auto"/>
        <w:jc w:val="both"/>
        <w:rPr>
          <w:rFonts w:ascii="標楷體" w:eastAsia="標楷體" w:hAnsi="標楷體"/>
          <w:b/>
          <w:szCs w:val="24"/>
        </w:rPr>
      </w:pPr>
      <w:r w:rsidRPr="004F7982">
        <w:rPr>
          <w:rFonts w:ascii="標楷體" w:eastAsia="標楷體" w:hAnsi="標楷體" w:hint="eastAsia"/>
          <w:b/>
          <w:szCs w:val="24"/>
        </w:rPr>
        <w:t>二、驗證</w:t>
      </w:r>
      <w:r w:rsidR="00FF68AB">
        <w:rPr>
          <w:rFonts w:ascii="標楷體" w:eastAsia="標楷體" w:hAnsi="標楷體" w:hint="eastAsia"/>
          <w:b/>
          <w:szCs w:val="24"/>
        </w:rPr>
        <w:t>佛光大學</w:t>
      </w:r>
      <w:r w:rsidRPr="004F7982">
        <w:rPr>
          <w:rFonts w:ascii="標楷體" w:eastAsia="標楷體" w:hAnsi="標楷體" w:hint="eastAsia"/>
          <w:b/>
          <w:szCs w:val="24"/>
        </w:rPr>
        <w:t>學生核心能力量表的信</w:t>
      </w:r>
      <w:proofErr w:type="gramStart"/>
      <w:r w:rsidRPr="004F7982">
        <w:rPr>
          <w:rFonts w:ascii="標楷體" w:eastAsia="標楷體" w:hAnsi="標楷體" w:hint="eastAsia"/>
          <w:b/>
          <w:szCs w:val="24"/>
        </w:rPr>
        <w:t>度與效度</w:t>
      </w:r>
      <w:proofErr w:type="gramEnd"/>
    </w:p>
    <w:p w14:paraId="50DC0003" w14:textId="7045BCE9" w:rsidR="003C1657" w:rsidRPr="004F7982" w:rsidRDefault="003C1657" w:rsidP="003C1657">
      <w:pPr>
        <w:snapToGrid w:val="0"/>
        <w:spacing w:line="240" w:lineRule="auto"/>
        <w:jc w:val="both"/>
        <w:rPr>
          <w:rFonts w:ascii="標楷體" w:eastAsia="標楷體" w:hAnsi="標楷體"/>
        </w:rPr>
      </w:pPr>
      <w:r w:rsidRPr="004F7982">
        <w:rPr>
          <w:rFonts w:ascii="標楷體" w:eastAsia="標楷體" w:hAnsi="標楷體" w:hint="eastAsia"/>
          <w:szCs w:val="24"/>
        </w:rPr>
        <w:t xml:space="preserve">    </w:t>
      </w:r>
      <w:r w:rsidRPr="004F7982">
        <w:rPr>
          <w:rFonts w:ascii="標楷體" w:eastAsia="標楷體" w:hAnsi="標楷體" w:hint="eastAsia"/>
        </w:rPr>
        <w:t>以穩定係數、分析內部一致性與呈現測量</w:t>
      </w:r>
      <w:proofErr w:type="gramStart"/>
      <w:r w:rsidRPr="004F7982">
        <w:rPr>
          <w:rFonts w:ascii="標楷體" w:eastAsia="標楷體" w:hAnsi="標楷體" w:hint="eastAsia"/>
        </w:rPr>
        <w:t>標準誤來驗證</w:t>
      </w:r>
      <w:proofErr w:type="gramEnd"/>
      <w:r w:rsidRPr="004F7982">
        <w:rPr>
          <w:rFonts w:ascii="標楷體" w:eastAsia="標楷體" w:hAnsi="標楷體" w:hint="eastAsia"/>
        </w:rPr>
        <w:t>的「</w:t>
      </w:r>
      <w:r w:rsidR="00FF68AB">
        <w:rPr>
          <w:rFonts w:ascii="標楷體" w:eastAsia="標楷體" w:hAnsi="標楷體" w:hint="eastAsia"/>
        </w:rPr>
        <w:t>佛光大學</w:t>
      </w:r>
      <w:r w:rsidRPr="004F7982">
        <w:rPr>
          <w:rFonts w:ascii="標楷體" w:eastAsia="標楷體" w:hAnsi="標楷體" w:hint="eastAsia"/>
        </w:rPr>
        <w:t>學生核心能力量表」信度。以</w:t>
      </w:r>
      <w:proofErr w:type="gramStart"/>
      <w:r w:rsidRPr="004F7982">
        <w:rPr>
          <w:rFonts w:ascii="標楷體" w:eastAsia="標楷體" w:hAnsi="標楷體" w:hint="eastAsia"/>
        </w:rPr>
        <w:t>內容效度</w:t>
      </w:r>
      <w:proofErr w:type="gramEnd"/>
      <w:r w:rsidRPr="004F7982">
        <w:rPr>
          <w:rFonts w:ascii="標楷體" w:eastAsia="標楷體" w:hAnsi="標楷體" w:hint="eastAsia"/>
        </w:rPr>
        <w:t>、建</w:t>
      </w:r>
      <w:proofErr w:type="gramStart"/>
      <w:r w:rsidRPr="004F7982">
        <w:rPr>
          <w:rFonts w:ascii="標楷體" w:eastAsia="標楷體" w:hAnsi="標楷體" w:hint="eastAsia"/>
        </w:rPr>
        <w:t>構效度</w:t>
      </w:r>
      <w:proofErr w:type="gramEnd"/>
      <w:r w:rsidRPr="004F7982">
        <w:rPr>
          <w:rFonts w:ascii="標楷體" w:eastAsia="標楷體" w:hAnsi="標楷體" w:hint="eastAsia"/>
        </w:rPr>
        <w:t>(含驗證性因素分析)來驗證「</w:t>
      </w:r>
      <w:r w:rsidR="00FF68AB">
        <w:rPr>
          <w:rFonts w:ascii="標楷體" w:eastAsia="標楷體" w:hAnsi="標楷體" w:hint="eastAsia"/>
        </w:rPr>
        <w:t>佛光大學</w:t>
      </w:r>
      <w:r w:rsidRPr="004F7982">
        <w:rPr>
          <w:rFonts w:ascii="標楷體" w:eastAsia="標楷體" w:hAnsi="標楷體" w:hint="eastAsia"/>
        </w:rPr>
        <w:t>學生核心能力量表」</w:t>
      </w:r>
      <w:proofErr w:type="gramStart"/>
      <w:r w:rsidRPr="004F7982">
        <w:rPr>
          <w:rFonts w:ascii="標楷體" w:eastAsia="標楷體" w:hAnsi="標楷體" w:hint="eastAsia"/>
        </w:rPr>
        <w:t>的效度</w:t>
      </w:r>
      <w:proofErr w:type="gramEnd"/>
      <w:r w:rsidRPr="004F7982">
        <w:rPr>
          <w:rFonts w:ascii="標楷體" w:eastAsia="標楷體" w:hAnsi="標楷體" w:hint="eastAsia"/>
        </w:rPr>
        <w:t>。</w:t>
      </w:r>
    </w:p>
    <w:p w14:paraId="22F945D0" w14:textId="7CAD6DB8" w:rsidR="003C1657" w:rsidRPr="004F7982" w:rsidRDefault="003C1657" w:rsidP="003C165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autoSpaceDE w:val="0"/>
        <w:autoSpaceDN w:val="0"/>
        <w:snapToGrid w:val="0"/>
        <w:spacing w:line="240" w:lineRule="auto"/>
        <w:jc w:val="both"/>
        <w:rPr>
          <w:rFonts w:ascii="標楷體" w:eastAsia="標楷體" w:hAnsi="標楷體"/>
          <w:b/>
          <w:szCs w:val="24"/>
        </w:rPr>
      </w:pPr>
      <w:r w:rsidRPr="004F7982">
        <w:rPr>
          <w:rFonts w:ascii="標楷體" w:eastAsia="標楷體" w:hAnsi="標楷體" w:hint="eastAsia"/>
          <w:b/>
          <w:szCs w:val="24"/>
        </w:rPr>
        <w:t>三、建立</w:t>
      </w:r>
      <w:r w:rsidR="00FF68AB">
        <w:rPr>
          <w:rFonts w:ascii="標楷體" w:eastAsia="標楷體" w:hAnsi="標楷體" w:hint="eastAsia"/>
          <w:b/>
          <w:szCs w:val="24"/>
        </w:rPr>
        <w:t>佛光大學</w:t>
      </w:r>
      <w:r w:rsidRPr="004F7982">
        <w:rPr>
          <w:rFonts w:ascii="標楷體" w:eastAsia="標楷體" w:hAnsi="標楷體" w:hint="eastAsia"/>
          <w:b/>
          <w:szCs w:val="24"/>
        </w:rPr>
        <w:t>學生核心能力量表的常模</w:t>
      </w:r>
    </w:p>
    <w:p w14:paraId="4FF8046B" w14:textId="729CEA8C" w:rsidR="003C1657" w:rsidRPr="004F7982" w:rsidRDefault="003C1657" w:rsidP="003C165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autoSpaceDE w:val="0"/>
        <w:autoSpaceDN w:val="0"/>
        <w:snapToGrid w:val="0"/>
        <w:spacing w:line="240" w:lineRule="auto"/>
        <w:jc w:val="both"/>
        <w:rPr>
          <w:rFonts w:ascii="標楷體" w:eastAsia="標楷體" w:hAnsi="標楷體"/>
        </w:rPr>
      </w:pPr>
      <w:r w:rsidRPr="004F7982">
        <w:rPr>
          <w:rFonts w:ascii="標楷體" w:eastAsia="標楷體" w:hAnsi="標楷體" w:hint="eastAsia"/>
        </w:rPr>
        <w:t xml:space="preserve">  </w:t>
      </w:r>
      <w:r w:rsidRPr="004F7982">
        <w:rPr>
          <w:rFonts w:ascii="標楷體" w:eastAsia="標楷體" w:hAnsi="標楷體"/>
        </w:rPr>
        <w:t xml:space="preserve">  抽取涵蓋</w:t>
      </w:r>
      <w:r w:rsidR="008D27E5" w:rsidRPr="004F7982">
        <w:rPr>
          <w:rFonts w:ascii="標楷體" w:eastAsia="標楷體" w:hAnsi="標楷體" w:hint="eastAsia"/>
        </w:rPr>
        <w:t>本校各院系所學生</w:t>
      </w:r>
      <w:r w:rsidRPr="004F7982">
        <w:rPr>
          <w:rFonts w:ascii="標楷體" w:eastAsia="標楷體" w:hAnsi="標楷體"/>
        </w:rPr>
        <w:t>為常模樣本，來建立「</w:t>
      </w:r>
      <w:r w:rsidR="00FF68AB">
        <w:rPr>
          <w:rFonts w:ascii="標楷體" w:eastAsia="標楷體" w:hAnsi="標楷體" w:hint="eastAsia"/>
        </w:rPr>
        <w:t>佛光大學</w:t>
      </w:r>
      <w:r w:rsidRPr="004F7982">
        <w:rPr>
          <w:rFonts w:ascii="標楷體" w:eastAsia="標楷體" w:hAnsi="標楷體" w:hint="eastAsia"/>
        </w:rPr>
        <w:t>學生核心能力量表</w:t>
      </w:r>
      <w:r w:rsidRPr="004F7982">
        <w:rPr>
          <w:rFonts w:ascii="標楷體" w:eastAsia="標楷體" w:hAnsi="標楷體"/>
        </w:rPr>
        <w:t>」的百分位數常模。</w:t>
      </w:r>
    </w:p>
    <w:p w14:paraId="52A286AE" w14:textId="77777777" w:rsidR="00A4795B" w:rsidRPr="004F7982" w:rsidRDefault="00A4795B" w:rsidP="00051855">
      <w:pPr>
        <w:snapToGrid w:val="0"/>
        <w:spacing w:line="240" w:lineRule="auto"/>
        <w:jc w:val="both"/>
        <w:rPr>
          <w:rFonts w:ascii="標楷體" w:eastAsia="標楷體" w:hAnsi="標楷體"/>
          <w:b/>
          <w:szCs w:val="24"/>
        </w:rPr>
      </w:pPr>
    </w:p>
    <w:p w14:paraId="72D2ACFE" w14:textId="77777777" w:rsidR="00C52EE4" w:rsidRPr="004F7982" w:rsidRDefault="00C52EE4" w:rsidP="00C52EE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autoSpaceDE w:val="0"/>
        <w:autoSpaceDN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4F7982">
        <w:rPr>
          <w:rFonts w:ascii="標楷體" w:eastAsia="標楷體" w:hAnsi="標楷體" w:hint="eastAsia"/>
          <w:b/>
          <w:sz w:val="32"/>
          <w:szCs w:val="32"/>
        </w:rPr>
        <w:t>貳、量表簡介</w:t>
      </w:r>
    </w:p>
    <w:p w14:paraId="2F060688" w14:textId="5EB3F65F" w:rsidR="007A11C5" w:rsidRPr="004F7982" w:rsidRDefault="007A11C5" w:rsidP="007A11C5">
      <w:pPr>
        <w:pStyle w:val="21"/>
        <w:snapToGrid w:val="0"/>
        <w:rPr>
          <w:rFonts w:ascii="標楷體" w:eastAsia="標楷體" w:hAnsi="標楷體"/>
          <w:i w:val="0"/>
          <w:color w:val="auto"/>
        </w:rPr>
      </w:pPr>
      <w:r w:rsidRPr="004F7982">
        <w:rPr>
          <w:rFonts w:ascii="標楷體" w:eastAsia="標楷體" w:hAnsi="標楷體" w:hint="eastAsia"/>
          <w:i w:val="0"/>
          <w:color w:val="auto"/>
        </w:rPr>
        <w:t>一、量表目的</w:t>
      </w:r>
    </w:p>
    <w:p w14:paraId="15355026" w14:textId="5B74BA02" w:rsidR="007A11C5" w:rsidRPr="004F7982" w:rsidRDefault="007A11C5" w:rsidP="007A11C5">
      <w:pPr>
        <w:snapToGrid w:val="0"/>
        <w:spacing w:line="240" w:lineRule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</w:rPr>
        <w:t xml:space="preserve">    「</w:t>
      </w:r>
      <w:r w:rsidR="00FF68AB">
        <w:rPr>
          <w:rFonts w:ascii="標楷體" w:eastAsia="標楷體" w:hAnsi="標楷體"/>
        </w:rPr>
        <w:t>佛光大學</w:t>
      </w:r>
      <w:r w:rsidRPr="004F7982">
        <w:rPr>
          <w:rFonts w:ascii="標楷體" w:eastAsia="標楷體" w:hAnsi="標楷體"/>
        </w:rPr>
        <w:t>學生核心能力量表」旨在協助學生瞭解六項核心能力的達成程度。分為六個分量表和一個作偽指標，其六個分量表分別</w:t>
      </w:r>
      <w:proofErr w:type="gramStart"/>
      <w:r w:rsidRPr="004F7982">
        <w:rPr>
          <w:rFonts w:ascii="標楷體" w:eastAsia="標楷體" w:hAnsi="標楷體"/>
        </w:rPr>
        <w:t>為</w:t>
      </w:r>
      <w:r w:rsidR="007847FE" w:rsidRPr="00F51B74">
        <w:rPr>
          <w:rFonts w:ascii="標楷體" w:eastAsia="標楷體" w:hAnsi="標楷體" w:hint="eastAsia"/>
        </w:rPr>
        <w:t>跨域實務</w:t>
      </w:r>
      <w:proofErr w:type="gramEnd"/>
      <w:r w:rsidR="007847FE" w:rsidRPr="00F51B74">
        <w:rPr>
          <w:rFonts w:ascii="標楷體" w:eastAsia="標楷體" w:hAnsi="標楷體" w:hint="eastAsia"/>
        </w:rPr>
        <w:t>、專業創新、三好品德、</w:t>
      </w:r>
      <w:r w:rsidR="00FF68AB" w:rsidRPr="00F51B74">
        <w:rPr>
          <w:rFonts w:ascii="標楷體" w:eastAsia="標楷體" w:hAnsi="標楷體"/>
        </w:rPr>
        <w:t>自學自覺</w:t>
      </w:r>
      <w:r w:rsidR="007847FE" w:rsidRPr="00F51B74">
        <w:rPr>
          <w:rFonts w:ascii="標楷體" w:eastAsia="標楷體" w:hAnsi="標楷體" w:hint="eastAsia"/>
        </w:rPr>
        <w:t>、社會</w:t>
      </w:r>
      <w:r w:rsidR="007847FE" w:rsidRPr="00F51B74">
        <w:rPr>
          <w:rFonts w:ascii="標楷體" w:eastAsia="標楷體" w:hAnsi="標楷體"/>
        </w:rPr>
        <w:t>關懷</w:t>
      </w:r>
      <w:r w:rsidR="007847FE" w:rsidRPr="00F51B74">
        <w:rPr>
          <w:rFonts w:ascii="標楷體" w:eastAsia="標楷體" w:hAnsi="標楷體" w:hint="eastAsia"/>
        </w:rPr>
        <w:t>、溝通合作</w:t>
      </w:r>
      <w:r w:rsidRPr="004F7982">
        <w:rPr>
          <w:rFonts w:ascii="標楷體" w:eastAsia="標楷體" w:hAnsi="標楷體"/>
        </w:rPr>
        <w:t>等核心能力，各分量</w:t>
      </w:r>
      <w:proofErr w:type="gramStart"/>
      <w:r w:rsidRPr="004F7982">
        <w:rPr>
          <w:rFonts w:ascii="標楷體" w:eastAsia="標楷體" w:hAnsi="標楷體"/>
        </w:rPr>
        <w:t>表均為</w:t>
      </w:r>
      <w:proofErr w:type="gramEnd"/>
      <w:r w:rsidRPr="004F7982">
        <w:rPr>
          <w:rFonts w:ascii="標楷體" w:eastAsia="標楷體" w:hAnsi="標楷體" w:hint="eastAsia"/>
        </w:rPr>
        <w:t>4</w:t>
      </w:r>
      <w:r w:rsidRPr="004F7982">
        <w:rPr>
          <w:rFonts w:ascii="標楷體" w:eastAsia="標楷體" w:hAnsi="標楷體"/>
        </w:rPr>
        <w:t>題，一致性指標</w:t>
      </w:r>
      <w:r w:rsidRPr="004F7982">
        <w:rPr>
          <w:rFonts w:ascii="標楷體" w:eastAsia="標楷體" w:hAnsi="標楷體" w:hint="eastAsia"/>
        </w:rPr>
        <w:t>1</w:t>
      </w:r>
      <w:r w:rsidRPr="004F7982">
        <w:rPr>
          <w:rFonts w:ascii="標楷體" w:eastAsia="標楷體" w:hAnsi="標楷體"/>
        </w:rPr>
        <w:t>題，計</w:t>
      </w:r>
      <w:r w:rsidRPr="004F7982">
        <w:rPr>
          <w:rFonts w:ascii="標楷體" w:eastAsia="標楷體" w:hAnsi="標楷體" w:hint="eastAsia"/>
        </w:rPr>
        <w:t>25</w:t>
      </w:r>
      <w:r w:rsidRPr="004F7982">
        <w:rPr>
          <w:rFonts w:ascii="標楷體" w:eastAsia="標楷體" w:hAnsi="標楷體"/>
        </w:rPr>
        <w:t>題。 「</w:t>
      </w:r>
      <w:proofErr w:type="gramStart"/>
      <w:r w:rsidR="00FF68AB" w:rsidRPr="00F51B74">
        <w:rPr>
          <w:rFonts w:ascii="標楷體" w:eastAsia="標楷體" w:hAnsi="標楷體" w:hint="eastAsia"/>
        </w:rPr>
        <w:t>跨域實務</w:t>
      </w:r>
      <w:proofErr w:type="gramEnd"/>
      <w:r w:rsidRPr="004F7982">
        <w:rPr>
          <w:rFonts w:ascii="標楷體" w:eastAsia="標楷體" w:hAnsi="標楷體"/>
        </w:rPr>
        <w:t>」分量表為</w:t>
      </w:r>
      <w:r w:rsidRPr="004F7982">
        <w:rPr>
          <w:rFonts w:ascii="標楷體" w:eastAsia="標楷體" w:hAnsi="標楷體" w:hint="eastAsia"/>
        </w:rPr>
        <w:t>1</w:t>
      </w:r>
      <w:r w:rsidR="007847FE">
        <w:rPr>
          <w:rFonts w:ascii="標楷體" w:eastAsia="標楷體" w:hAnsi="標楷體" w:hint="eastAsia"/>
        </w:rPr>
        <w:t>-</w:t>
      </w:r>
      <w:r w:rsidRPr="004F7982">
        <w:rPr>
          <w:rFonts w:ascii="標楷體" w:eastAsia="標楷體" w:hAnsi="標楷體" w:hint="eastAsia"/>
        </w:rPr>
        <w:t>4題</w:t>
      </w:r>
      <w:r w:rsidRPr="004F7982">
        <w:rPr>
          <w:rFonts w:ascii="標楷體" w:eastAsia="標楷體" w:hAnsi="標楷體"/>
        </w:rPr>
        <w:t>、「</w:t>
      </w:r>
      <w:r w:rsidR="00FF68AB" w:rsidRPr="00F51B74">
        <w:rPr>
          <w:rFonts w:ascii="標楷體" w:eastAsia="標楷體" w:hAnsi="標楷體" w:hint="eastAsia"/>
        </w:rPr>
        <w:t>專業創新</w:t>
      </w:r>
      <w:r w:rsidRPr="004F7982">
        <w:rPr>
          <w:rFonts w:ascii="標楷體" w:eastAsia="標楷體" w:hAnsi="標楷體"/>
        </w:rPr>
        <w:t>」分量表為</w:t>
      </w:r>
      <w:r w:rsidRPr="004F7982">
        <w:rPr>
          <w:rFonts w:ascii="標楷體" w:eastAsia="標楷體" w:hAnsi="標楷體" w:hint="eastAsia"/>
        </w:rPr>
        <w:t>5</w:t>
      </w:r>
      <w:r w:rsidRPr="004F7982">
        <w:rPr>
          <w:rFonts w:ascii="標楷體" w:eastAsia="標楷體" w:hAnsi="標楷體"/>
        </w:rPr>
        <w:t>-</w:t>
      </w:r>
      <w:r w:rsidRPr="004F7982">
        <w:rPr>
          <w:rFonts w:ascii="標楷體" w:eastAsia="標楷體" w:hAnsi="標楷體" w:hint="eastAsia"/>
        </w:rPr>
        <w:t>8題</w:t>
      </w:r>
      <w:r w:rsidRPr="004F7982">
        <w:rPr>
          <w:rFonts w:ascii="標楷體" w:eastAsia="標楷體" w:hAnsi="標楷體"/>
        </w:rPr>
        <w:t>、「</w:t>
      </w:r>
      <w:r w:rsidR="00FF68AB" w:rsidRPr="00F51B74">
        <w:rPr>
          <w:rFonts w:ascii="標楷體" w:eastAsia="標楷體" w:hAnsi="標楷體" w:hint="eastAsia"/>
        </w:rPr>
        <w:t>三好品德</w:t>
      </w:r>
      <w:r w:rsidRPr="004F7982">
        <w:rPr>
          <w:rFonts w:ascii="標楷體" w:eastAsia="標楷體" w:hAnsi="標楷體"/>
        </w:rPr>
        <w:t>」分量表為</w:t>
      </w:r>
      <w:r w:rsidRPr="004F7982">
        <w:rPr>
          <w:rFonts w:ascii="標楷體" w:eastAsia="標楷體" w:hAnsi="標楷體" w:hint="eastAsia"/>
        </w:rPr>
        <w:t>9</w:t>
      </w:r>
      <w:r w:rsidRPr="004F7982">
        <w:rPr>
          <w:rFonts w:ascii="標楷體" w:eastAsia="標楷體" w:hAnsi="標楷體"/>
        </w:rPr>
        <w:t>-</w:t>
      </w:r>
      <w:r w:rsidRPr="004F7982">
        <w:rPr>
          <w:rFonts w:ascii="標楷體" w:eastAsia="標楷體" w:hAnsi="標楷體" w:hint="eastAsia"/>
        </w:rPr>
        <w:t>12題</w:t>
      </w:r>
      <w:r w:rsidRPr="004F7982">
        <w:rPr>
          <w:rFonts w:ascii="標楷體" w:eastAsia="標楷體" w:hAnsi="標楷體"/>
        </w:rPr>
        <w:t>、「</w:t>
      </w:r>
      <w:r w:rsidR="00FF68AB" w:rsidRPr="00F51B74">
        <w:rPr>
          <w:rFonts w:ascii="標楷體" w:eastAsia="標楷體" w:hAnsi="標楷體"/>
        </w:rPr>
        <w:t>自學自覺</w:t>
      </w:r>
      <w:r w:rsidRPr="004F7982">
        <w:rPr>
          <w:rFonts w:ascii="標楷體" w:eastAsia="標楷體" w:hAnsi="標楷體"/>
        </w:rPr>
        <w:t>」分量表為</w:t>
      </w:r>
      <w:r w:rsidRPr="004F7982">
        <w:rPr>
          <w:rFonts w:ascii="標楷體" w:eastAsia="標楷體" w:hAnsi="標楷體" w:hint="eastAsia"/>
        </w:rPr>
        <w:t>13</w:t>
      </w:r>
      <w:r w:rsidRPr="004F7982">
        <w:rPr>
          <w:rFonts w:ascii="標楷體" w:eastAsia="標楷體" w:hAnsi="標楷體"/>
        </w:rPr>
        <w:t>-</w:t>
      </w:r>
      <w:r w:rsidRPr="004F7982">
        <w:rPr>
          <w:rFonts w:ascii="標楷體" w:eastAsia="標楷體" w:hAnsi="標楷體" w:hint="eastAsia"/>
        </w:rPr>
        <w:t>16題</w:t>
      </w:r>
      <w:r w:rsidRPr="004F7982">
        <w:rPr>
          <w:rFonts w:ascii="標楷體" w:eastAsia="標楷體" w:hAnsi="標楷體"/>
        </w:rPr>
        <w:t>、「社會關懷」分量表為</w:t>
      </w:r>
      <w:r w:rsidRPr="004F7982">
        <w:rPr>
          <w:rFonts w:ascii="標楷體" w:eastAsia="標楷體" w:hAnsi="標楷體" w:hint="eastAsia"/>
        </w:rPr>
        <w:t>17</w:t>
      </w:r>
      <w:r w:rsidRPr="004F7982">
        <w:rPr>
          <w:rFonts w:ascii="標楷體" w:eastAsia="標楷體" w:hAnsi="標楷體"/>
        </w:rPr>
        <w:t>-</w:t>
      </w:r>
      <w:r w:rsidRPr="004F7982">
        <w:rPr>
          <w:rFonts w:ascii="標楷體" w:eastAsia="標楷體" w:hAnsi="標楷體" w:hint="eastAsia"/>
        </w:rPr>
        <w:t>20題</w:t>
      </w:r>
      <w:r w:rsidRPr="004F7982">
        <w:rPr>
          <w:rFonts w:ascii="標楷體" w:eastAsia="標楷體" w:hAnsi="標楷體"/>
        </w:rPr>
        <w:t>及「</w:t>
      </w:r>
      <w:r w:rsidR="00FF68AB" w:rsidRPr="00F51B74">
        <w:rPr>
          <w:rFonts w:ascii="標楷體" w:eastAsia="標楷體" w:hAnsi="標楷體" w:hint="eastAsia"/>
        </w:rPr>
        <w:t>溝通合作</w:t>
      </w:r>
      <w:r w:rsidRPr="004F7982">
        <w:rPr>
          <w:rFonts w:ascii="標楷體" w:eastAsia="標楷體" w:hAnsi="標楷體"/>
        </w:rPr>
        <w:t>」分量表為</w:t>
      </w:r>
      <w:r w:rsidRPr="004F7982">
        <w:rPr>
          <w:rFonts w:ascii="標楷體" w:eastAsia="標楷體" w:hAnsi="標楷體" w:hint="eastAsia"/>
        </w:rPr>
        <w:t>21</w:t>
      </w:r>
      <w:r w:rsidRPr="004F7982">
        <w:rPr>
          <w:rFonts w:ascii="標楷體" w:eastAsia="標楷體" w:hAnsi="標楷體"/>
        </w:rPr>
        <w:t>-</w:t>
      </w:r>
      <w:r w:rsidRPr="004F7982">
        <w:rPr>
          <w:rFonts w:ascii="標楷體" w:eastAsia="標楷體" w:hAnsi="標楷體" w:hint="eastAsia"/>
        </w:rPr>
        <w:t>24題，25題(對應10題)為一致性指標題。</w:t>
      </w:r>
    </w:p>
    <w:p w14:paraId="5B54D3FA" w14:textId="77777777" w:rsidR="00883848" w:rsidRPr="00883848" w:rsidRDefault="007A11C5" w:rsidP="00883848">
      <w:pPr>
        <w:snapToGrid w:val="0"/>
        <w:spacing w:line="240" w:lineRule="auto"/>
        <w:jc w:val="both"/>
        <w:rPr>
          <w:rFonts w:ascii="標楷體" w:eastAsia="標楷體" w:hAnsi="標楷體"/>
        </w:rPr>
      </w:pPr>
      <w:r w:rsidRPr="004F7982">
        <w:rPr>
          <w:rFonts w:ascii="標楷體" w:eastAsia="標楷體" w:hAnsi="標楷體"/>
        </w:rPr>
        <w:t xml:space="preserve">    量表形式為Likert-type六點量表，分數愈高，代表此核心能力愈高。</w:t>
      </w:r>
      <w:r w:rsidR="00883848" w:rsidRPr="00883848">
        <w:rPr>
          <w:rFonts w:ascii="標楷體" w:eastAsia="標楷體" w:hAnsi="標楷體" w:hint="eastAsia"/>
        </w:rPr>
        <w:t>一致性</w:t>
      </w:r>
      <w:r w:rsidR="00883848" w:rsidRPr="00883848">
        <w:rPr>
          <w:rFonts w:ascii="標楷體" w:eastAsia="標楷體" w:hAnsi="標楷體"/>
        </w:rPr>
        <w:t>指標為了解受試者的</w:t>
      </w:r>
      <w:r w:rsidR="00883848" w:rsidRPr="00883848">
        <w:rPr>
          <w:rFonts w:ascii="標楷體" w:eastAsia="標楷體" w:hAnsi="標楷體" w:hint="eastAsia"/>
        </w:rPr>
        <w:t>不一致現象</w:t>
      </w:r>
      <w:r w:rsidR="00883848" w:rsidRPr="00883848">
        <w:rPr>
          <w:rFonts w:ascii="標楷體" w:eastAsia="標楷體" w:hAnsi="標楷體"/>
        </w:rPr>
        <w:t>，分數愈高代表受試者</w:t>
      </w:r>
      <w:proofErr w:type="gramStart"/>
      <w:r w:rsidR="00883848" w:rsidRPr="00883848">
        <w:rPr>
          <w:rFonts w:ascii="標楷體" w:eastAsia="標楷體" w:hAnsi="標楷體" w:hint="eastAsia"/>
        </w:rPr>
        <w:t>作答愈不</w:t>
      </w:r>
      <w:proofErr w:type="gramEnd"/>
      <w:r w:rsidR="00883848" w:rsidRPr="00883848">
        <w:rPr>
          <w:rFonts w:ascii="標楷體" w:eastAsia="標楷體" w:hAnsi="標楷體" w:hint="eastAsia"/>
        </w:rPr>
        <w:t>一致</w:t>
      </w:r>
      <w:r w:rsidR="00883848" w:rsidRPr="00883848">
        <w:rPr>
          <w:rFonts w:ascii="標楷體" w:eastAsia="標楷體" w:hAnsi="標楷體"/>
        </w:rPr>
        <w:t>，</w:t>
      </w:r>
      <w:r w:rsidR="00883848" w:rsidRPr="00883848">
        <w:rPr>
          <w:rFonts w:ascii="標楷體" w:eastAsia="標楷體" w:hAnsi="標楷體" w:hint="eastAsia"/>
        </w:rPr>
        <w:t>對應組得分差超過3</w:t>
      </w:r>
      <w:r w:rsidR="00883848" w:rsidRPr="00883848">
        <w:rPr>
          <w:rFonts w:ascii="標楷體" w:eastAsia="標楷體" w:hAnsi="標楷體"/>
        </w:rPr>
        <w:t>分時，建議受試者重新</w:t>
      </w:r>
      <w:proofErr w:type="gramStart"/>
      <w:r w:rsidR="00883848" w:rsidRPr="00883848">
        <w:rPr>
          <w:rFonts w:ascii="標楷體" w:eastAsia="標楷體" w:hAnsi="標楷體"/>
        </w:rPr>
        <w:t>填答此量</w:t>
      </w:r>
      <w:proofErr w:type="gramEnd"/>
      <w:r w:rsidR="00883848" w:rsidRPr="00883848">
        <w:rPr>
          <w:rFonts w:ascii="標楷體" w:eastAsia="標楷體" w:hAnsi="標楷體"/>
        </w:rPr>
        <w:t>表。</w:t>
      </w:r>
    </w:p>
    <w:p w14:paraId="5896DF6C" w14:textId="77777777" w:rsidR="007A11C5" w:rsidRPr="004F7982" w:rsidRDefault="007A11C5" w:rsidP="003C1657">
      <w:pPr>
        <w:snapToGri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</w:p>
    <w:p w14:paraId="3DE3153E" w14:textId="38FF7DDE" w:rsidR="003C1657" w:rsidRPr="004F7982" w:rsidRDefault="007A11C5" w:rsidP="003C1657">
      <w:pPr>
        <w:snapToGri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  <w:r w:rsidRPr="004F7982">
        <w:rPr>
          <w:rFonts w:ascii="標楷體" w:eastAsia="標楷體" w:hAnsi="標楷體" w:hint="eastAsia"/>
          <w:b/>
          <w:sz w:val="28"/>
          <w:szCs w:val="28"/>
        </w:rPr>
        <w:t>二</w:t>
      </w:r>
      <w:r w:rsidR="003C1657" w:rsidRPr="004F7982">
        <w:rPr>
          <w:rFonts w:ascii="標楷體" w:eastAsia="標楷體" w:hAnsi="標楷體" w:hint="eastAsia"/>
          <w:b/>
          <w:sz w:val="28"/>
          <w:szCs w:val="28"/>
        </w:rPr>
        <w:t>、歷程</w:t>
      </w:r>
    </w:p>
    <w:p w14:paraId="4BB2C237" w14:textId="25FDF368" w:rsidR="003C1657" w:rsidRPr="004F7982" w:rsidRDefault="003C1657" w:rsidP="003C1657">
      <w:pPr>
        <w:snapToGrid w:val="0"/>
        <w:spacing w:line="240" w:lineRule="auto"/>
        <w:rPr>
          <w:rFonts w:ascii="標楷體" w:eastAsia="標楷體" w:hAnsi="標楷體"/>
          <w:bCs/>
        </w:rPr>
      </w:pPr>
      <w:r w:rsidRPr="004F7982">
        <w:rPr>
          <w:rFonts w:ascii="標楷體" w:eastAsia="標楷體" w:hAnsi="標楷體" w:hint="eastAsia"/>
        </w:rPr>
        <w:t xml:space="preserve">     </w:t>
      </w:r>
      <w:r w:rsidR="00FF68AB">
        <w:rPr>
          <w:rFonts w:ascii="標楷體" w:eastAsia="標楷體" w:hAnsi="標楷體"/>
        </w:rPr>
        <w:t>佛光大學</w:t>
      </w:r>
      <w:r w:rsidRPr="004F7982">
        <w:rPr>
          <w:rFonts w:ascii="標楷體" w:eastAsia="標楷體" w:hAnsi="標楷體"/>
        </w:rPr>
        <w:t>學生核心能力量表之編製歷程</w:t>
      </w:r>
      <w:r w:rsidRPr="004F7982">
        <w:rPr>
          <w:rFonts w:ascii="標楷體" w:eastAsia="標楷體" w:hAnsi="標楷體" w:hint="eastAsia"/>
        </w:rPr>
        <w:t>，從文獻分析、</w:t>
      </w:r>
      <w:r w:rsidRPr="004F7982">
        <w:rPr>
          <w:rFonts w:ascii="標楷體" w:eastAsia="標楷體" w:hAnsi="標楷體"/>
          <w:bCs/>
        </w:rPr>
        <w:t>決定量表架構</w:t>
      </w:r>
      <w:r w:rsidRPr="004F7982">
        <w:rPr>
          <w:rFonts w:ascii="標楷體" w:eastAsia="標楷體" w:hAnsi="標楷體" w:hint="eastAsia"/>
          <w:bCs/>
        </w:rPr>
        <w:t>、</w:t>
      </w:r>
      <w:r w:rsidR="001E617D" w:rsidRPr="004F7982">
        <w:rPr>
          <w:rFonts w:ascii="標楷體" w:eastAsia="標楷體" w:hAnsi="標楷體" w:hint="eastAsia"/>
          <w:bCs/>
        </w:rPr>
        <w:t>檢視原量表並</w:t>
      </w:r>
      <w:proofErr w:type="gramStart"/>
      <w:r w:rsidR="001E617D" w:rsidRPr="004F7982">
        <w:rPr>
          <w:rFonts w:ascii="標楷體" w:eastAsia="標楷體" w:hAnsi="標楷體" w:hint="eastAsia"/>
          <w:bCs/>
        </w:rPr>
        <w:t>刪</w:t>
      </w:r>
      <w:proofErr w:type="gramEnd"/>
      <w:r w:rsidR="001E617D" w:rsidRPr="004F7982">
        <w:rPr>
          <w:rFonts w:ascii="標楷體" w:eastAsia="標楷體" w:hAnsi="標楷體" w:hint="eastAsia"/>
          <w:bCs/>
        </w:rPr>
        <w:t>題</w:t>
      </w:r>
      <w:r w:rsidRPr="004F7982">
        <w:rPr>
          <w:rFonts w:ascii="標楷體" w:eastAsia="標楷體" w:hAnsi="標楷體" w:hint="eastAsia"/>
          <w:bCs/>
        </w:rPr>
        <w:t>到</w:t>
      </w:r>
      <w:r w:rsidRPr="004F7982">
        <w:rPr>
          <w:rFonts w:ascii="標楷體" w:eastAsia="標楷體" w:hAnsi="標楷體"/>
          <w:bCs/>
        </w:rPr>
        <w:t>決定量表</w:t>
      </w:r>
      <w:r w:rsidR="00AD7E4B" w:rsidRPr="004F7982">
        <w:rPr>
          <w:rFonts w:ascii="標楷體" w:eastAsia="標楷體" w:hAnsi="標楷體" w:hint="eastAsia"/>
          <w:bCs/>
        </w:rPr>
        <w:t>完成</w:t>
      </w:r>
      <w:proofErr w:type="gramStart"/>
      <w:r w:rsidR="00AD7E4B" w:rsidRPr="004F7982">
        <w:rPr>
          <w:rFonts w:ascii="標楷體" w:eastAsia="標楷體" w:hAnsi="標楷體" w:hint="eastAsia"/>
          <w:bCs/>
        </w:rPr>
        <w:t>量表編製</w:t>
      </w:r>
      <w:proofErr w:type="gramEnd"/>
      <w:r w:rsidR="00AD7E4B" w:rsidRPr="004F7982">
        <w:rPr>
          <w:rFonts w:ascii="標楷體" w:eastAsia="標楷體" w:hAnsi="標楷體" w:hint="eastAsia"/>
          <w:bCs/>
        </w:rPr>
        <w:t>，隨後將</w:t>
      </w:r>
      <w:proofErr w:type="gramStart"/>
      <w:r w:rsidR="00AD7E4B" w:rsidRPr="004F7982">
        <w:rPr>
          <w:rFonts w:ascii="標楷體" w:eastAsia="標楷體" w:hAnsi="標楷體" w:hint="eastAsia"/>
          <w:bCs/>
        </w:rPr>
        <w:t>施測常模樣</w:t>
      </w:r>
      <w:proofErr w:type="gramEnd"/>
      <w:r w:rsidR="00AD7E4B" w:rsidRPr="004F7982">
        <w:rPr>
          <w:rFonts w:ascii="標楷體" w:eastAsia="標楷體" w:hAnsi="標楷體" w:hint="eastAsia"/>
          <w:bCs/>
        </w:rPr>
        <w:t>本、驗證信</w:t>
      </w:r>
      <w:proofErr w:type="gramStart"/>
      <w:r w:rsidR="00AD7E4B" w:rsidRPr="004F7982">
        <w:rPr>
          <w:rFonts w:ascii="標楷體" w:eastAsia="標楷體" w:hAnsi="標楷體" w:hint="eastAsia"/>
          <w:bCs/>
        </w:rPr>
        <w:t>度效度</w:t>
      </w:r>
      <w:proofErr w:type="gramEnd"/>
      <w:r w:rsidR="00AD7E4B" w:rsidRPr="004F7982">
        <w:rPr>
          <w:rFonts w:ascii="標楷體" w:eastAsia="標楷體" w:hAnsi="標楷體" w:hint="eastAsia"/>
          <w:bCs/>
        </w:rPr>
        <w:t>、建立常模及編製指導手冊，</w:t>
      </w:r>
      <w:r w:rsidRPr="004F7982">
        <w:rPr>
          <w:rFonts w:ascii="標楷體" w:eastAsia="標楷體" w:hAnsi="標楷體" w:hint="eastAsia"/>
          <w:bCs/>
        </w:rPr>
        <w:t>歷程詳見表</w:t>
      </w:r>
      <w:r w:rsidR="007A11C5" w:rsidRPr="004F7982">
        <w:rPr>
          <w:rFonts w:ascii="標楷體" w:eastAsia="標楷體" w:hAnsi="標楷體" w:hint="eastAsia"/>
          <w:bCs/>
        </w:rPr>
        <w:t>1</w:t>
      </w:r>
      <w:r w:rsidRPr="004F7982">
        <w:rPr>
          <w:rFonts w:ascii="標楷體" w:eastAsia="標楷體" w:hAnsi="標楷體" w:hint="eastAsia"/>
          <w:bCs/>
        </w:rPr>
        <w:t>。</w:t>
      </w:r>
    </w:p>
    <w:p w14:paraId="23D197E4" w14:textId="77777777" w:rsidR="003C1657" w:rsidRPr="004F7982" w:rsidRDefault="003C1657" w:rsidP="003C1657">
      <w:pPr>
        <w:snapToGrid w:val="0"/>
        <w:spacing w:line="240" w:lineRule="auto"/>
        <w:rPr>
          <w:rFonts w:ascii="標楷體" w:eastAsia="標楷體" w:hAnsi="標楷體"/>
        </w:rPr>
      </w:pPr>
    </w:p>
    <w:p w14:paraId="3ABCCC7C" w14:textId="4A4228FF" w:rsidR="003C1657" w:rsidRPr="004F7982" w:rsidRDefault="003C1657" w:rsidP="003C1657">
      <w:pPr>
        <w:snapToGrid w:val="0"/>
        <w:spacing w:line="240" w:lineRule="auto"/>
        <w:outlineLvl w:val="8"/>
        <w:rPr>
          <w:rFonts w:ascii="標楷體" w:eastAsia="標楷體" w:hAnsi="標楷體"/>
        </w:rPr>
      </w:pPr>
      <w:r w:rsidRPr="004F7982">
        <w:rPr>
          <w:rFonts w:ascii="標楷體" w:eastAsia="標楷體" w:hAnsi="標楷體"/>
        </w:rPr>
        <w:t>表</w:t>
      </w:r>
      <w:r w:rsidR="007A11C5" w:rsidRPr="004F7982">
        <w:rPr>
          <w:rFonts w:ascii="標楷體" w:eastAsia="標楷體" w:hAnsi="標楷體" w:hint="eastAsia"/>
        </w:rPr>
        <w:t>1</w:t>
      </w:r>
      <w:r w:rsidRPr="004F7982">
        <w:rPr>
          <w:rFonts w:ascii="標楷體" w:eastAsia="標楷體" w:hAnsi="標楷體"/>
        </w:rPr>
        <w:t xml:space="preserve"> </w:t>
      </w:r>
      <w:r w:rsidR="00FF68AB">
        <w:rPr>
          <w:rFonts w:ascii="標楷體" w:eastAsia="標楷體" w:hAnsi="標楷體"/>
        </w:rPr>
        <w:t>佛光大學</w:t>
      </w:r>
      <w:r w:rsidRPr="004F7982">
        <w:rPr>
          <w:rFonts w:ascii="標楷體" w:eastAsia="標楷體" w:hAnsi="標楷體"/>
        </w:rPr>
        <w:t>學生核心能力量表之歷程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362"/>
        <w:gridCol w:w="5834"/>
      </w:tblGrid>
      <w:tr w:rsidR="004F7982" w:rsidRPr="00E95237" w14:paraId="449037B6" w14:textId="77777777" w:rsidTr="00514378">
        <w:trPr>
          <w:trHeight w:val="20"/>
          <w:jc w:val="center"/>
        </w:trPr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D95E6" w14:textId="77777777" w:rsidR="003C1657" w:rsidRPr="00E95237" w:rsidRDefault="003C1657" w:rsidP="00760985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E95237">
              <w:rPr>
                <w:rFonts w:ascii="標楷體" w:eastAsia="標楷體" w:hAnsi="標楷體"/>
                <w:bCs/>
                <w:szCs w:val="24"/>
              </w:rPr>
              <w:t>期程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6C8520" w14:textId="77777777" w:rsidR="003C1657" w:rsidRPr="00E95237" w:rsidRDefault="003C1657" w:rsidP="00760985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E95237">
              <w:rPr>
                <w:rFonts w:ascii="標楷體" w:eastAsia="標楷體" w:hAnsi="標楷體"/>
                <w:bCs/>
                <w:szCs w:val="24"/>
              </w:rPr>
              <w:t>方法</w:t>
            </w:r>
          </w:p>
        </w:tc>
        <w:tc>
          <w:tcPr>
            <w:tcW w:w="3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BFE1C" w14:textId="77777777" w:rsidR="003C1657" w:rsidRPr="00E95237" w:rsidRDefault="003C1657" w:rsidP="00760985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E95237">
              <w:rPr>
                <w:rFonts w:ascii="標楷體" w:eastAsia="標楷體" w:hAnsi="標楷體"/>
                <w:bCs/>
                <w:szCs w:val="24"/>
              </w:rPr>
              <w:t>內涵或對象</w:t>
            </w:r>
          </w:p>
        </w:tc>
      </w:tr>
      <w:tr w:rsidR="00D55F19" w:rsidRPr="00E95237" w14:paraId="6F74D7AC" w14:textId="77777777" w:rsidTr="00514378">
        <w:trPr>
          <w:trHeight w:val="20"/>
          <w:jc w:val="center"/>
        </w:trPr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7D722" w14:textId="3BBA6CEB" w:rsidR="00D55F19" w:rsidRPr="00E95237" w:rsidRDefault="00D55F19" w:rsidP="00386B90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E95237">
              <w:rPr>
                <w:rFonts w:ascii="標楷體" w:eastAsia="標楷體" w:hAnsi="標楷體"/>
                <w:bCs/>
                <w:szCs w:val="24"/>
              </w:rPr>
              <w:t>1</w:t>
            </w:r>
            <w:r w:rsidRPr="00E95237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B3012E" w:rsidRPr="00E95237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E95237">
              <w:rPr>
                <w:rFonts w:ascii="標楷體" w:eastAsia="標楷體" w:hAnsi="標楷體"/>
                <w:bCs/>
                <w:szCs w:val="24"/>
              </w:rPr>
              <w:t>/</w:t>
            </w:r>
            <w:r w:rsidRPr="00E95237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B3012E" w:rsidRPr="00E95237">
              <w:rPr>
                <w:rFonts w:ascii="標楷體" w:eastAsia="標楷體" w:hAnsi="標楷體" w:hint="eastAsia"/>
                <w:bCs/>
                <w:szCs w:val="24"/>
              </w:rPr>
              <w:t>/1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50CF7" w14:textId="77777777" w:rsidR="00D55F19" w:rsidRPr="00E95237" w:rsidRDefault="00D55F19" w:rsidP="00386B90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E95237">
              <w:rPr>
                <w:rFonts w:ascii="標楷體" w:eastAsia="標楷體" w:hAnsi="標楷體" w:hint="eastAsia"/>
                <w:bCs/>
                <w:szCs w:val="24"/>
              </w:rPr>
              <w:t>文獻分析</w:t>
            </w:r>
          </w:p>
        </w:tc>
        <w:tc>
          <w:tcPr>
            <w:tcW w:w="3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F42DD" w14:textId="05D7A496" w:rsidR="00D55F19" w:rsidRPr="00E95237" w:rsidRDefault="00D55F19" w:rsidP="00386B90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E95237">
              <w:rPr>
                <w:rFonts w:ascii="標楷體" w:eastAsia="標楷體" w:hAnsi="標楷體" w:hint="eastAsia"/>
                <w:szCs w:val="24"/>
              </w:rPr>
              <w:t>蒐集、彙整</w:t>
            </w:r>
            <w:r w:rsidR="00B3012E" w:rsidRPr="00E95237">
              <w:rPr>
                <w:rFonts w:ascii="標楷體" w:eastAsia="標楷體" w:hAnsi="標楷體" w:hint="eastAsia"/>
                <w:szCs w:val="24"/>
              </w:rPr>
              <w:t>本校校訓、教育目標、</w:t>
            </w:r>
            <w:r w:rsidRPr="00E95237">
              <w:rPr>
                <w:rFonts w:ascii="標楷體" w:eastAsia="標楷體" w:hAnsi="標楷體"/>
                <w:szCs w:val="24"/>
              </w:rPr>
              <w:t>核心能力</w:t>
            </w:r>
            <w:r w:rsidRPr="00E95237">
              <w:rPr>
                <w:rFonts w:ascii="標楷體" w:eastAsia="標楷體" w:hAnsi="標楷體" w:hint="eastAsia"/>
                <w:szCs w:val="24"/>
              </w:rPr>
              <w:t>或</w:t>
            </w:r>
            <w:r w:rsidR="00B3012E" w:rsidRPr="00E95237">
              <w:rPr>
                <w:rFonts w:ascii="標楷體" w:eastAsia="標楷體" w:hAnsi="標楷體" w:hint="eastAsia"/>
                <w:szCs w:val="24"/>
              </w:rPr>
              <w:t>檢核指標</w:t>
            </w:r>
            <w:r w:rsidRPr="00E95237">
              <w:rPr>
                <w:rFonts w:ascii="標楷體" w:eastAsia="標楷體" w:hAnsi="標楷體" w:hint="eastAsia"/>
                <w:szCs w:val="24"/>
              </w:rPr>
              <w:t>等相關文獻，及相關評量工具</w:t>
            </w:r>
            <w:r w:rsidR="00E9523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51B74" w:rsidRPr="00E95237" w14:paraId="1485A91F" w14:textId="77777777" w:rsidTr="00514378">
        <w:trPr>
          <w:trHeight w:val="20"/>
          <w:jc w:val="center"/>
        </w:trPr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EF7117" w14:textId="25E166D4" w:rsidR="00F51B74" w:rsidRPr="00E95237" w:rsidRDefault="00F51B74" w:rsidP="00312140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E95237">
              <w:rPr>
                <w:rFonts w:ascii="標楷體" w:eastAsia="標楷體" w:hAnsi="標楷體"/>
                <w:bCs/>
                <w:szCs w:val="24"/>
              </w:rPr>
              <w:t>1</w:t>
            </w:r>
            <w:r w:rsidR="00712C8C" w:rsidRPr="00E95237">
              <w:rPr>
                <w:rFonts w:ascii="標楷體" w:eastAsia="標楷體" w:hAnsi="標楷體" w:hint="eastAsia"/>
                <w:bCs/>
                <w:szCs w:val="24"/>
              </w:rPr>
              <w:t>14</w:t>
            </w:r>
            <w:r w:rsidRPr="00E95237">
              <w:rPr>
                <w:rFonts w:ascii="標楷體" w:eastAsia="標楷體" w:hAnsi="標楷體"/>
                <w:bCs/>
                <w:szCs w:val="24"/>
              </w:rPr>
              <w:t>/</w:t>
            </w:r>
            <w:r w:rsidR="00712C8C" w:rsidRPr="00E95237">
              <w:rPr>
                <w:rFonts w:ascii="標楷體" w:eastAsia="標楷體" w:hAnsi="標楷體" w:hint="eastAsia"/>
                <w:bCs/>
                <w:szCs w:val="24"/>
              </w:rPr>
              <w:t>3/</w:t>
            </w:r>
            <w:r w:rsidR="00E95237" w:rsidRPr="00E95237">
              <w:rPr>
                <w:rFonts w:ascii="標楷體" w:eastAsia="標楷體" w:hAnsi="標楷體" w:hint="eastAsia"/>
                <w:bCs/>
                <w:szCs w:val="24"/>
              </w:rPr>
              <w:t>3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D23C6C" w14:textId="77777777" w:rsidR="00F51B74" w:rsidRPr="00E95237" w:rsidRDefault="00F51B74" w:rsidP="00312140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E95237">
              <w:rPr>
                <w:rFonts w:ascii="標楷體" w:eastAsia="標楷體" w:hAnsi="標楷體"/>
                <w:bCs/>
                <w:szCs w:val="24"/>
              </w:rPr>
              <w:t>決定量表架</w:t>
            </w:r>
            <w:r w:rsidRPr="00E95237">
              <w:rPr>
                <w:rFonts w:ascii="標楷體" w:eastAsia="標楷體" w:hAnsi="標楷體"/>
                <w:bCs/>
                <w:szCs w:val="24"/>
              </w:rPr>
              <w:lastRenderedPageBreak/>
              <w:t>構</w:t>
            </w:r>
          </w:p>
        </w:tc>
        <w:tc>
          <w:tcPr>
            <w:tcW w:w="3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4D680" w14:textId="03113128" w:rsidR="00F51B74" w:rsidRPr="00E95237" w:rsidRDefault="00E95237" w:rsidP="00312140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E95237">
              <w:rPr>
                <w:rFonts w:ascii="標楷體" w:eastAsia="標楷體" w:hAnsi="標楷體" w:hint="eastAsia"/>
                <w:szCs w:val="24"/>
              </w:rPr>
              <w:lastRenderedPageBreak/>
              <w:t>架構呼應本校核心能力，以</w:t>
            </w:r>
            <w:r w:rsidR="00F51B74" w:rsidRPr="00E95237">
              <w:rPr>
                <w:rFonts w:ascii="標楷體" w:eastAsia="標楷體" w:hAnsi="標楷體"/>
                <w:szCs w:val="24"/>
              </w:rPr>
              <w:t>六項校核心能力</w:t>
            </w:r>
            <w:r w:rsidRPr="00E95237">
              <w:rPr>
                <w:rFonts w:ascii="標楷體" w:eastAsia="標楷體" w:hAnsi="標楷體" w:hint="eastAsia"/>
                <w:szCs w:val="24"/>
              </w:rPr>
              <w:t>12項檢核</w:t>
            </w:r>
            <w:r w:rsidRPr="00E95237">
              <w:rPr>
                <w:rFonts w:ascii="標楷體" w:eastAsia="標楷體" w:hAnsi="標楷體" w:hint="eastAsia"/>
                <w:szCs w:val="24"/>
              </w:rPr>
              <w:lastRenderedPageBreak/>
              <w:t>指標為架構，另為檢核作答一致性增</w:t>
            </w:r>
            <w:r w:rsidR="00243177">
              <w:rPr>
                <w:rFonts w:ascii="標楷體" w:eastAsia="標楷體" w:hAnsi="標楷體" w:hint="eastAsia"/>
                <w:szCs w:val="24"/>
              </w:rPr>
              <w:t>加</w:t>
            </w:r>
            <w:r w:rsidRPr="00E95237">
              <w:rPr>
                <w:rFonts w:ascii="標楷體" w:eastAsia="標楷體" w:hAnsi="標楷體" w:hint="eastAsia"/>
                <w:szCs w:val="24"/>
              </w:rPr>
              <w:t>「</w:t>
            </w:r>
            <w:r w:rsidR="00F51B74" w:rsidRPr="00E95237">
              <w:rPr>
                <w:rFonts w:ascii="標楷體" w:eastAsia="標楷體" w:hAnsi="標楷體"/>
                <w:szCs w:val="24"/>
              </w:rPr>
              <w:t>一致性指標</w:t>
            </w:r>
            <w:r w:rsidRPr="00E95237">
              <w:rPr>
                <w:rFonts w:ascii="標楷體" w:eastAsia="標楷體" w:hAnsi="標楷體" w:hint="eastAsia"/>
                <w:szCs w:val="24"/>
              </w:rPr>
              <w:t>」。</w:t>
            </w:r>
          </w:p>
        </w:tc>
      </w:tr>
      <w:tr w:rsidR="00F51B74" w:rsidRPr="00E95237" w14:paraId="3FA13A18" w14:textId="77777777" w:rsidTr="00514378">
        <w:trPr>
          <w:trHeight w:val="20"/>
          <w:jc w:val="center"/>
        </w:trPr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DC8728" w14:textId="067DA955" w:rsidR="00F51B74" w:rsidRPr="00E95237" w:rsidRDefault="00712C8C" w:rsidP="00386B90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E95237">
              <w:rPr>
                <w:rFonts w:ascii="標楷體" w:eastAsia="標楷體" w:hAnsi="標楷體"/>
                <w:bCs/>
                <w:szCs w:val="24"/>
              </w:rPr>
              <w:lastRenderedPageBreak/>
              <w:t>1</w:t>
            </w:r>
            <w:r w:rsidRPr="00E95237">
              <w:rPr>
                <w:rFonts w:ascii="標楷體" w:eastAsia="標楷體" w:hAnsi="標楷體" w:hint="eastAsia"/>
                <w:bCs/>
                <w:szCs w:val="24"/>
              </w:rPr>
              <w:t>14</w:t>
            </w:r>
            <w:r w:rsidRPr="00E95237">
              <w:rPr>
                <w:rFonts w:ascii="標楷體" w:eastAsia="標楷體" w:hAnsi="標楷體"/>
                <w:bCs/>
                <w:szCs w:val="24"/>
              </w:rPr>
              <w:t>/</w:t>
            </w:r>
            <w:r w:rsidRPr="00E95237">
              <w:rPr>
                <w:rFonts w:ascii="標楷體" w:eastAsia="標楷體" w:hAnsi="標楷體" w:hint="eastAsia"/>
                <w:bCs/>
                <w:szCs w:val="24"/>
              </w:rPr>
              <w:t>3/8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39EB2A" w14:textId="4EEB35FE" w:rsidR="00F51B74" w:rsidRPr="00E95237" w:rsidRDefault="00F51B74" w:rsidP="00386B90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E95237">
              <w:rPr>
                <w:rFonts w:ascii="標楷體" w:eastAsia="標楷體" w:hAnsi="標楷體" w:hint="eastAsia"/>
                <w:bCs/>
                <w:szCs w:val="24"/>
              </w:rPr>
              <w:t>設計訪</w:t>
            </w:r>
            <w:r w:rsidR="00712C8C" w:rsidRPr="00E95237">
              <w:rPr>
                <w:rFonts w:ascii="標楷體" w:eastAsia="標楷體" w:hAnsi="標楷體" w:hint="eastAsia"/>
                <w:bCs/>
                <w:szCs w:val="24"/>
              </w:rPr>
              <w:t>問</w:t>
            </w:r>
            <w:r w:rsidRPr="00E95237">
              <w:rPr>
                <w:rFonts w:ascii="標楷體" w:eastAsia="標楷體" w:hAnsi="標楷體" w:hint="eastAsia"/>
                <w:bCs/>
                <w:szCs w:val="24"/>
              </w:rPr>
              <w:t>大綱</w:t>
            </w:r>
          </w:p>
        </w:tc>
        <w:tc>
          <w:tcPr>
            <w:tcW w:w="3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F77BD" w14:textId="2541350F" w:rsidR="00F51B74" w:rsidRPr="00E95237" w:rsidRDefault="00E95237" w:rsidP="00386B90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E95237">
              <w:rPr>
                <w:rFonts w:ascii="標楷體" w:eastAsia="標楷體" w:hAnsi="標楷體" w:hint="eastAsia"/>
                <w:szCs w:val="24"/>
              </w:rPr>
              <w:t>請受訪者，</w:t>
            </w:r>
            <w:r w:rsidR="00712C8C" w:rsidRPr="00E95237">
              <w:rPr>
                <w:rFonts w:ascii="標楷體" w:eastAsia="標楷體" w:hAnsi="標楷體" w:hint="eastAsia"/>
                <w:szCs w:val="24"/>
              </w:rPr>
              <w:t>就</w:t>
            </w:r>
            <w:r w:rsidRPr="00E95237">
              <w:rPr>
                <w:rFonts w:ascii="標楷體" w:eastAsia="標楷體" w:hAnsi="標楷體" w:hint="eastAsia"/>
                <w:szCs w:val="24"/>
              </w:rPr>
              <w:t>其</w:t>
            </w:r>
            <w:r w:rsidR="00712C8C" w:rsidRPr="00E95237">
              <w:rPr>
                <w:rFonts w:ascii="標楷體" w:eastAsia="標楷體" w:hAnsi="標楷體" w:hint="eastAsia"/>
                <w:szCs w:val="24"/>
              </w:rPr>
              <w:t>經驗，</w:t>
            </w:r>
            <w:r w:rsidRPr="00E95237">
              <w:rPr>
                <w:rFonts w:ascii="標楷體" w:eastAsia="標楷體" w:hAnsi="標楷體" w:hint="eastAsia"/>
                <w:szCs w:val="24"/>
              </w:rPr>
              <w:t>分別提出</w:t>
            </w:r>
            <w:r w:rsidR="00712C8C" w:rsidRPr="00E95237">
              <w:rPr>
                <w:rFonts w:ascii="標楷體" w:eastAsia="標楷體" w:hAnsi="標楷體" w:hint="eastAsia"/>
                <w:szCs w:val="24"/>
              </w:rPr>
              <w:t>本校學生</w:t>
            </w:r>
            <w:r w:rsidRPr="00E95237">
              <w:rPr>
                <w:rFonts w:ascii="標楷體" w:eastAsia="標楷體" w:hAnsi="標楷體" w:hint="eastAsia"/>
                <w:szCs w:val="24"/>
              </w:rPr>
              <w:t>「六項核心能力」</w:t>
            </w:r>
            <w:r w:rsidR="00712C8C" w:rsidRPr="00E95237">
              <w:rPr>
                <w:rFonts w:ascii="標楷體" w:eastAsia="標楷體" w:hAnsi="標楷體" w:hint="eastAsia"/>
                <w:szCs w:val="24"/>
              </w:rPr>
              <w:t>，畢業時應展現</w:t>
            </w:r>
            <w:r w:rsidRPr="00E95237">
              <w:rPr>
                <w:rFonts w:ascii="標楷體" w:eastAsia="標楷體" w:hAnsi="標楷體" w:hint="eastAsia"/>
                <w:szCs w:val="24"/>
              </w:rPr>
              <w:t>的</w:t>
            </w:r>
            <w:r w:rsidR="00712C8C" w:rsidRPr="00E95237">
              <w:rPr>
                <w:rFonts w:ascii="標楷體" w:eastAsia="標楷體" w:hAnsi="標楷體" w:hint="eastAsia"/>
                <w:szCs w:val="24"/>
              </w:rPr>
              <w:t>行為</w:t>
            </w:r>
            <w:r w:rsidRPr="00E95237">
              <w:rPr>
                <w:rFonts w:ascii="標楷體" w:eastAsia="標楷體" w:hAnsi="標楷體" w:hint="eastAsia"/>
                <w:szCs w:val="24"/>
              </w:rPr>
              <w:t>各至少</w:t>
            </w:r>
            <w:r w:rsidR="00712C8C" w:rsidRPr="00E95237">
              <w:rPr>
                <w:rFonts w:ascii="標楷體" w:eastAsia="標楷體" w:hAnsi="標楷體" w:hint="eastAsia"/>
                <w:szCs w:val="24"/>
              </w:rPr>
              <w:t>兩項</w:t>
            </w:r>
            <w:r w:rsidRPr="00E9523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324802" w:rsidRPr="00324802" w14:paraId="7F8A25D9" w14:textId="77777777" w:rsidTr="00514378">
        <w:trPr>
          <w:trHeight w:val="20"/>
          <w:jc w:val="center"/>
        </w:trPr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98BB9" w14:textId="1E5F6046" w:rsidR="00D55F19" w:rsidRPr="00324802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324802">
              <w:rPr>
                <w:rFonts w:ascii="標楷體" w:eastAsia="標楷體" w:hAnsi="標楷體"/>
                <w:bCs/>
                <w:szCs w:val="24"/>
              </w:rPr>
              <w:t>1</w:t>
            </w:r>
            <w:r w:rsidR="00712C8C" w:rsidRPr="00324802">
              <w:rPr>
                <w:rFonts w:ascii="標楷體" w:eastAsia="標楷體" w:hAnsi="標楷體" w:hint="eastAsia"/>
                <w:bCs/>
                <w:szCs w:val="24"/>
              </w:rPr>
              <w:t>14/3/8-3/12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20A2D" w14:textId="4903BD2E" w:rsidR="00D55F19" w:rsidRPr="00324802" w:rsidRDefault="00F51B74" w:rsidP="00D55F19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324802">
              <w:rPr>
                <w:rFonts w:ascii="標楷體" w:eastAsia="標楷體" w:hAnsi="標楷體" w:hint="eastAsia"/>
                <w:bCs/>
                <w:szCs w:val="24"/>
              </w:rPr>
              <w:t>實施訪談</w:t>
            </w:r>
          </w:p>
        </w:tc>
        <w:tc>
          <w:tcPr>
            <w:tcW w:w="3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BD559C" w14:textId="1937D882" w:rsidR="00D55F19" w:rsidRPr="00324802" w:rsidRDefault="00324802" w:rsidP="00324802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324802">
              <w:rPr>
                <w:rFonts w:ascii="標楷體" w:eastAsia="標楷體" w:hAnsi="標楷體" w:hint="eastAsia"/>
                <w:szCs w:val="24"/>
              </w:rPr>
              <w:t>訪談教師8名、職員3名、學生11名，合計訪談22名</w:t>
            </w:r>
            <w:r w:rsidR="00E95237" w:rsidRPr="0032480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324802" w:rsidRPr="00324802" w14:paraId="09C29431" w14:textId="77777777" w:rsidTr="00514378">
        <w:trPr>
          <w:trHeight w:val="31"/>
          <w:jc w:val="center"/>
        </w:trPr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DEFC22" w14:textId="1A23CA8C" w:rsidR="00D55F19" w:rsidRPr="00324802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324802">
              <w:rPr>
                <w:rFonts w:ascii="標楷體" w:eastAsia="標楷體" w:hAnsi="標楷體"/>
                <w:bCs/>
                <w:szCs w:val="24"/>
              </w:rPr>
              <w:t>1</w:t>
            </w:r>
            <w:r w:rsidR="00E95237" w:rsidRPr="00324802">
              <w:rPr>
                <w:rFonts w:ascii="標楷體" w:eastAsia="標楷體" w:hAnsi="標楷體" w:hint="eastAsia"/>
                <w:bCs/>
                <w:szCs w:val="24"/>
              </w:rPr>
              <w:t>14</w:t>
            </w:r>
            <w:r w:rsidRPr="00324802">
              <w:rPr>
                <w:rFonts w:ascii="標楷體" w:eastAsia="標楷體" w:hAnsi="標楷體"/>
                <w:bCs/>
                <w:szCs w:val="24"/>
              </w:rPr>
              <w:t>/</w:t>
            </w:r>
            <w:r w:rsidR="00E95237" w:rsidRPr="00324802">
              <w:rPr>
                <w:rFonts w:ascii="標楷體" w:eastAsia="標楷體" w:hAnsi="標楷體" w:hint="eastAsia"/>
                <w:bCs/>
                <w:szCs w:val="24"/>
              </w:rPr>
              <w:t>3/18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7B7772" w14:textId="6AD46A46" w:rsidR="00D55F19" w:rsidRPr="00324802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324802">
              <w:rPr>
                <w:rFonts w:ascii="標楷體" w:eastAsia="標楷體" w:hAnsi="標楷體"/>
                <w:bCs/>
                <w:szCs w:val="24"/>
              </w:rPr>
              <w:t>形成</w:t>
            </w:r>
            <w:proofErr w:type="gramStart"/>
            <w:r w:rsidRPr="00324802">
              <w:rPr>
                <w:rFonts w:ascii="標楷體" w:eastAsia="標楷體" w:hAnsi="標楷體"/>
                <w:bCs/>
                <w:szCs w:val="24"/>
              </w:rPr>
              <w:t>量表預試題</w:t>
            </w:r>
            <w:proofErr w:type="gramEnd"/>
            <w:r w:rsidRPr="00324802">
              <w:rPr>
                <w:rFonts w:ascii="標楷體" w:eastAsia="標楷體" w:hAnsi="標楷體"/>
                <w:bCs/>
                <w:szCs w:val="24"/>
              </w:rPr>
              <w:t>本</w:t>
            </w:r>
          </w:p>
        </w:tc>
        <w:tc>
          <w:tcPr>
            <w:tcW w:w="3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A23B1D" w14:textId="23A8123D" w:rsidR="00D55F19" w:rsidRPr="00324802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324802">
              <w:rPr>
                <w:rFonts w:ascii="標楷體" w:eastAsia="標楷體" w:hAnsi="標楷體"/>
                <w:szCs w:val="24"/>
              </w:rPr>
              <w:t>彙整訪談結果、</w:t>
            </w:r>
            <w:r w:rsidRPr="00821E9C">
              <w:rPr>
                <w:rFonts w:ascii="標楷體" w:eastAsia="標楷體" w:hAnsi="標楷體"/>
                <w:b/>
                <w:bCs/>
                <w:szCs w:val="24"/>
              </w:rPr>
              <w:t>剖析國內外文獻，</w:t>
            </w:r>
            <w:r w:rsidR="00E95237" w:rsidRPr="00821E9C">
              <w:rPr>
                <w:rFonts w:ascii="標楷體" w:eastAsia="標楷體" w:hAnsi="標楷體" w:hint="eastAsia"/>
                <w:b/>
                <w:bCs/>
                <w:szCs w:val="24"/>
              </w:rPr>
              <w:t>形成</w:t>
            </w:r>
            <w:r w:rsidR="00F51B74" w:rsidRPr="00821E9C">
              <w:rPr>
                <w:rFonts w:ascii="標楷體" w:eastAsia="標楷體" w:hAnsi="標楷體" w:hint="eastAsia"/>
                <w:b/>
                <w:bCs/>
                <w:szCs w:val="24"/>
              </w:rPr>
              <w:t>50</w:t>
            </w:r>
            <w:proofErr w:type="gramStart"/>
            <w:r w:rsidRPr="00821E9C">
              <w:rPr>
                <w:rFonts w:ascii="標楷體" w:eastAsia="標楷體" w:hAnsi="標楷體"/>
                <w:b/>
                <w:bCs/>
                <w:szCs w:val="24"/>
              </w:rPr>
              <w:t>題預試題</w:t>
            </w:r>
            <w:proofErr w:type="gramEnd"/>
            <w:r w:rsidRPr="00821E9C">
              <w:rPr>
                <w:rFonts w:ascii="標楷體" w:eastAsia="標楷體" w:hAnsi="標楷體"/>
                <w:b/>
                <w:bCs/>
                <w:szCs w:val="24"/>
              </w:rPr>
              <w:t>本</w:t>
            </w:r>
            <w:r w:rsidR="00E95237" w:rsidRPr="00821E9C">
              <w:rPr>
                <w:rFonts w:ascii="標楷體" w:eastAsia="標楷體" w:hAnsi="標楷體" w:hint="eastAsia"/>
                <w:b/>
                <w:bCs/>
                <w:szCs w:val="24"/>
              </w:rPr>
              <w:t>。</w:t>
            </w:r>
            <w:r w:rsidR="00243177" w:rsidRPr="00821E9C">
              <w:rPr>
                <w:rFonts w:ascii="標楷體" w:eastAsia="標楷體" w:hAnsi="標楷體" w:hint="eastAsia"/>
                <w:b/>
                <w:bCs/>
                <w:szCs w:val="24"/>
              </w:rPr>
              <w:t>每</w:t>
            </w:r>
            <w:proofErr w:type="gramStart"/>
            <w:r w:rsidR="00243177" w:rsidRPr="00821E9C">
              <w:rPr>
                <w:rFonts w:ascii="標楷體" w:eastAsia="標楷體" w:hAnsi="標楷體" w:hint="eastAsia"/>
                <w:b/>
                <w:bCs/>
                <w:szCs w:val="24"/>
              </w:rPr>
              <w:t>個</w:t>
            </w:r>
            <w:proofErr w:type="gramEnd"/>
            <w:r w:rsidR="00243177" w:rsidRPr="00821E9C">
              <w:rPr>
                <w:rFonts w:ascii="標楷體" w:eastAsia="標楷體" w:hAnsi="標楷體" w:hint="eastAsia"/>
                <w:b/>
                <w:bCs/>
                <w:szCs w:val="24"/>
              </w:rPr>
              <w:t>分量表8題，</w:t>
            </w:r>
            <w:r w:rsidR="00243177">
              <w:rPr>
                <w:rFonts w:ascii="標楷體" w:eastAsia="標楷體" w:hAnsi="標楷體" w:hint="eastAsia"/>
                <w:szCs w:val="24"/>
              </w:rPr>
              <w:t>3題與25題、10題與50題為兩組一致性對應題。</w:t>
            </w:r>
          </w:p>
        </w:tc>
      </w:tr>
      <w:tr w:rsidR="00324802" w:rsidRPr="00324802" w14:paraId="34939D21" w14:textId="77777777" w:rsidTr="00514378">
        <w:trPr>
          <w:trHeight w:val="20"/>
          <w:jc w:val="center"/>
        </w:trPr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BBC850" w14:textId="66CC4719" w:rsidR="00D55F19" w:rsidRPr="00324802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324802">
              <w:rPr>
                <w:rFonts w:ascii="標楷體" w:eastAsia="標楷體" w:hAnsi="標楷體"/>
                <w:bCs/>
                <w:szCs w:val="24"/>
              </w:rPr>
              <w:t>1</w:t>
            </w:r>
            <w:r w:rsidR="00E95237" w:rsidRPr="00324802">
              <w:rPr>
                <w:rFonts w:ascii="標楷體" w:eastAsia="標楷體" w:hAnsi="標楷體" w:hint="eastAsia"/>
                <w:bCs/>
                <w:szCs w:val="24"/>
              </w:rPr>
              <w:t>14/3/21-4/1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00547E" w14:textId="63CD5DA9" w:rsidR="00D55F19" w:rsidRPr="00324802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324802">
              <w:rPr>
                <w:rFonts w:ascii="標楷體" w:eastAsia="標楷體" w:hAnsi="標楷體"/>
                <w:bCs/>
                <w:szCs w:val="24"/>
              </w:rPr>
              <w:t>實施預試</w:t>
            </w:r>
            <w:proofErr w:type="gramEnd"/>
          </w:p>
        </w:tc>
        <w:tc>
          <w:tcPr>
            <w:tcW w:w="3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63ECA" w14:textId="799A2412" w:rsidR="00D55F19" w:rsidRPr="00324802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324802">
              <w:rPr>
                <w:rFonts w:ascii="標楷體" w:eastAsia="標楷體" w:hAnsi="標楷體"/>
                <w:szCs w:val="24"/>
              </w:rPr>
              <w:t>各學院各系學生預試樣本</w:t>
            </w:r>
            <w:r w:rsidR="00F51B74" w:rsidRPr="00324802">
              <w:rPr>
                <w:rFonts w:ascii="標楷體" w:eastAsia="標楷體" w:hAnsi="標楷體" w:hint="eastAsia"/>
                <w:szCs w:val="24"/>
              </w:rPr>
              <w:t>310</w:t>
            </w:r>
            <w:r w:rsidRPr="00324802">
              <w:rPr>
                <w:rFonts w:ascii="標楷體" w:eastAsia="標楷體" w:hAnsi="標楷體"/>
                <w:szCs w:val="24"/>
              </w:rPr>
              <w:t>名，有效</w:t>
            </w:r>
            <w:r w:rsidR="00E95237" w:rsidRPr="00324802">
              <w:rPr>
                <w:rFonts w:ascii="標楷體" w:eastAsia="標楷體" w:hAnsi="標楷體" w:hint="eastAsia"/>
                <w:szCs w:val="24"/>
              </w:rPr>
              <w:t>一致</w:t>
            </w:r>
            <w:r w:rsidRPr="00324802">
              <w:rPr>
                <w:rFonts w:ascii="標楷體" w:eastAsia="標楷體" w:hAnsi="標楷體"/>
                <w:szCs w:val="24"/>
              </w:rPr>
              <w:t>預試樣本</w:t>
            </w:r>
            <w:r w:rsidR="0074665D">
              <w:rPr>
                <w:rFonts w:ascii="標楷體" w:eastAsia="標楷體" w:hAnsi="標楷體" w:hint="eastAsia"/>
                <w:szCs w:val="24"/>
              </w:rPr>
              <w:t>297</w:t>
            </w:r>
            <w:r w:rsidRPr="00324802">
              <w:rPr>
                <w:rFonts w:ascii="標楷體" w:eastAsia="標楷體" w:hAnsi="標楷體"/>
                <w:szCs w:val="24"/>
              </w:rPr>
              <w:t>名</w:t>
            </w:r>
            <w:r w:rsidR="0074665D">
              <w:rPr>
                <w:rFonts w:ascii="標楷體" w:eastAsia="標楷體" w:hAnsi="標楷體" w:hint="eastAsia"/>
                <w:szCs w:val="24"/>
              </w:rPr>
              <w:t>，有效一致樣本率達95.8%</w:t>
            </w:r>
            <w:r w:rsidR="00E95237" w:rsidRPr="0032480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324802" w:rsidRPr="00324802" w14:paraId="4461F71C" w14:textId="77777777" w:rsidTr="00514378">
        <w:trPr>
          <w:trHeight w:val="20"/>
          <w:jc w:val="center"/>
        </w:trPr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A2548" w14:textId="03253CAB" w:rsidR="00D55F19" w:rsidRPr="00324802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324802">
              <w:rPr>
                <w:rFonts w:ascii="標楷體" w:eastAsia="標楷體" w:hAnsi="標楷體"/>
                <w:bCs/>
                <w:szCs w:val="24"/>
              </w:rPr>
              <w:t>1</w:t>
            </w:r>
            <w:r w:rsidRPr="0032480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E95237" w:rsidRPr="00324802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324802">
              <w:rPr>
                <w:rFonts w:ascii="標楷體" w:eastAsia="標楷體" w:hAnsi="標楷體"/>
                <w:bCs/>
                <w:szCs w:val="24"/>
              </w:rPr>
              <w:t>/</w:t>
            </w:r>
            <w:r w:rsidR="00E95237" w:rsidRPr="00324802">
              <w:rPr>
                <w:rFonts w:ascii="標楷體" w:eastAsia="標楷體" w:hAnsi="標楷體" w:hint="eastAsia"/>
                <w:bCs/>
                <w:szCs w:val="24"/>
              </w:rPr>
              <w:t>4/</w:t>
            </w:r>
            <w:r w:rsidR="00514378">
              <w:rPr>
                <w:rFonts w:ascii="標楷體" w:eastAsia="標楷體" w:hAnsi="標楷體" w:hint="eastAsia"/>
                <w:bCs/>
                <w:szCs w:val="24"/>
              </w:rPr>
              <w:t>11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51F44" w14:textId="3C187871" w:rsidR="00D55F19" w:rsidRPr="00324802" w:rsidRDefault="00E95237" w:rsidP="00D55F19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324802">
              <w:rPr>
                <w:rFonts w:ascii="標楷體" w:eastAsia="標楷體" w:hAnsi="標楷體" w:hint="eastAsia"/>
                <w:bCs/>
                <w:szCs w:val="24"/>
              </w:rPr>
              <w:t>實施預試分析</w:t>
            </w:r>
            <w:proofErr w:type="gramEnd"/>
          </w:p>
        </w:tc>
        <w:tc>
          <w:tcPr>
            <w:tcW w:w="3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AA5B6" w14:textId="77777777" w:rsidR="00D55F19" w:rsidRPr="00821E9C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b/>
                <w:bCs/>
                <w:szCs w:val="24"/>
              </w:rPr>
            </w:pPr>
            <w:r w:rsidRPr="00324802">
              <w:rPr>
                <w:rFonts w:ascii="標楷體" w:eastAsia="標楷體" w:hAnsi="標楷體" w:hint="eastAsia"/>
                <w:szCs w:val="24"/>
              </w:rPr>
              <w:t>從IR數據庫檢視各量表題目後，進行</w:t>
            </w:r>
            <w:proofErr w:type="gramStart"/>
            <w:r w:rsidRPr="00324802">
              <w:rPr>
                <w:rFonts w:ascii="標楷體" w:eastAsia="標楷體" w:hAnsi="標楷體" w:hint="eastAsia"/>
                <w:szCs w:val="24"/>
              </w:rPr>
              <w:t>刪</w:t>
            </w:r>
            <w:proofErr w:type="gramEnd"/>
            <w:r w:rsidRPr="00324802">
              <w:rPr>
                <w:rFonts w:ascii="標楷體" w:eastAsia="標楷體" w:hAnsi="標楷體" w:hint="eastAsia"/>
                <w:szCs w:val="24"/>
              </w:rPr>
              <w:t>題，將各分量表</w:t>
            </w:r>
            <w:r w:rsidRPr="00821E9C">
              <w:rPr>
                <w:rFonts w:ascii="標楷體" w:eastAsia="標楷體" w:hAnsi="標楷體" w:hint="eastAsia"/>
                <w:b/>
                <w:bCs/>
                <w:szCs w:val="24"/>
              </w:rPr>
              <w:t>由8題刪減為4題，</w:t>
            </w:r>
            <w:r w:rsidRPr="00821E9C">
              <w:rPr>
                <w:rFonts w:ascii="標楷體" w:eastAsia="標楷體" w:hAnsi="標楷體"/>
                <w:b/>
                <w:bCs/>
                <w:szCs w:val="24"/>
              </w:rPr>
              <w:t>一致性指標</w:t>
            </w:r>
            <w:r w:rsidRPr="00821E9C">
              <w:rPr>
                <w:rFonts w:ascii="標楷體" w:eastAsia="標楷體" w:hAnsi="標楷體" w:hint="eastAsia"/>
                <w:b/>
                <w:bCs/>
                <w:szCs w:val="24"/>
              </w:rPr>
              <w:t>由2題刪減為1題。</w:t>
            </w:r>
          </w:p>
          <w:p w14:paraId="2B5EEBF2" w14:textId="69E987FC" w:rsidR="00821E9C" w:rsidRPr="00821E9C" w:rsidRDefault="00821E9C" w:rsidP="00D55F19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821E9C">
              <w:rPr>
                <w:rFonts w:ascii="標楷體" w:eastAsia="標楷體" w:hAnsi="標楷體" w:hint="eastAsia"/>
                <w:szCs w:val="24"/>
              </w:rPr>
              <w:t>預試分析</w:t>
            </w:r>
            <w:proofErr w:type="gramEnd"/>
            <w:r w:rsidRPr="00821E9C">
              <w:rPr>
                <w:rFonts w:ascii="標楷體" w:eastAsia="標楷體" w:hAnsi="標楷體" w:hint="eastAsia"/>
                <w:szCs w:val="24"/>
              </w:rPr>
              <w:t>包括七項，分別如下：</w:t>
            </w:r>
          </w:p>
          <w:p w14:paraId="08974B41" w14:textId="2FCEE1A8" w:rsidR="00821E9C" w:rsidRPr="00821E9C" w:rsidRDefault="00821E9C" w:rsidP="00821E9C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21E9C">
              <w:rPr>
                <w:rFonts w:ascii="標楷體" w:eastAsia="標楷體" w:hAnsi="標楷體" w:hint="eastAsia"/>
                <w:szCs w:val="24"/>
              </w:rPr>
              <w:t>1.</w:t>
            </w:r>
            <w:r w:rsidRPr="00821E9C">
              <w:rPr>
                <w:rFonts w:ascii="標楷體" w:eastAsia="標楷體" w:hAnsi="標楷體"/>
                <w:szCs w:val="24"/>
              </w:rPr>
              <w:t>平均數</w:t>
            </w:r>
            <w:r w:rsidRPr="00821E9C">
              <w:rPr>
                <w:rFonts w:ascii="標楷體" w:eastAsia="標楷體" w:hAnsi="標楷體" w:hint="eastAsia"/>
                <w:szCs w:val="24"/>
              </w:rPr>
              <w:t>、</w:t>
            </w:r>
            <w:r w:rsidRPr="00821E9C">
              <w:rPr>
                <w:rFonts w:ascii="標楷體" w:eastAsia="標楷體" w:hAnsi="標楷體"/>
                <w:szCs w:val="24"/>
              </w:rPr>
              <w:t>標準差</w:t>
            </w:r>
            <w:r w:rsidRPr="00821E9C">
              <w:rPr>
                <w:rFonts w:ascii="標楷體" w:eastAsia="標楷體" w:hAnsi="標楷體" w:hint="eastAsia"/>
                <w:szCs w:val="24"/>
              </w:rPr>
              <w:t>；</w:t>
            </w:r>
          </w:p>
          <w:p w14:paraId="157F5DC6" w14:textId="086D24EB" w:rsidR="00821E9C" w:rsidRPr="00821E9C" w:rsidRDefault="00821E9C" w:rsidP="00821E9C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21E9C">
              <w:rPr>
                <w:rFonts w:ascii="標楷體" w:eastAsia="標楷體" w:hAnsi="標楷體" w:hint="eastAsia"/>
                <w:szCs w:val="24"/>
              </w:rPr>
              <w:t>2.</w:t>
            </w:r>
            <w:r w:rsidRPr="00821E9C">
              <w:rPr>
                <w:rFonts w:ascii="標楷體" w:eastAsia="標楷體" w:hAnsi="標楷體"/>
                <w:szCs w:val="24"/>
              </w:rPr>
              <w:t>刪除該題之量表平均數</w:t>
            </w:r>
            <w:r w:rsidRPr="00821E9C">
              <w:rPr>
                <w:rFonts w:ascii="標楷體" w:eastAsia="標楷體" w:hAnsi="標楷體" w:hint="eastAsia"/>
                <w:szCs w:val="24"/>
              </w:rPr>
              <w:t>；</w:t>
            </w:r>
          </w:p>
          <w:p w14:paraId="2C62BCD3" w14:textId="4FD7BFF6" w:rsidR="00821E9C" w:rsidRPr="00821E9C" w:rsidRDefault="00821E9C" w:rsidP="00821E9C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21E9C">
              <w:rPr>
                <w:rFonts w:ascii="標楷體" w:eastAsia="標楷體" w:hAnsi="標楷體" w:hint="eastAsia"/>
                <w:szCs w:val="24"/>
              </w:rPr>
              <w:t>3.</w:t>
            </w:r>
            <w:r w:rsidRPr="00821E9C">
              <w:rPr>
                <w:rFonts w:ascii="標楷體" w:eastAsia="標楷體" w:hAnsi="標楷體"/>
                <w:szCs w:val="24"/>
              </w:rPr>
              <w:t>刪除該題之量表變異數</w:t>
            </w:r>
            <w:r w:rsidRPr="00821E9C">
              <w:rPr>
                <w:rFonts w:ascii="標楷體" w:eastAsia="標楷體" w:hAnsi="標楷體" w:hint="eastAsia"/>
                <w:szCs w:val="24"/>
              </w:rPr>
              <w:t>；</w:t>
            </w:r>
          </w:p>
          <w:p w14:paraId="62F2A95E" w14:textId="142DC1D3" w:rsidR="00821E9C" w:rsidRPr="00821E9C" w:rsidRDefault="00821E9C" w:rsidP="00821E9C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21E9C">
              <w:rPr>
                <w:rFonts w:ascii="標楷體" w:eastAsia="標楷體" w:hAnsi="標楷體" w:hint="eastAsia"/>
                <w:szCs w:val="24"/>
              </w:rPr>
              <w:t>4.</w:t>
            </w:r>
            <w:r w:rsidRPr="00821E9C">
              <w:rPr>
                <w:rFonts w:ascii="標楷體" w:eastAsia="標楷體" w:hAnsi="標楷體"/>
                <w:szCs w:val="24"/>
              </w:rPr>
              <w:t>該題與其他</w:t>
            </w:r>
            <w:proofErr w:type="gramStart"/>
            <w:r w:rsidRPr="00821E9C">
              <w:rPr>
                <w:rFonts w:ascii="標楷體" w:eastAsia="標楷體" w:hAnsi="標楷體"/>
                <w:szCs w:val="24"/>
              </w:rPr>
              <w:t>各題總</w:t>
            </w:r>
            <w:proofErr w:type="gramEnd"/>
            <w:r w:rsidRPr="00821E9C">
              <w:rPr>
                <w:rFonts w:ascii="標楷體" w:eastAsia="標楷體" w:hAnsi="標楷體"/>
                <w:szCs w:val="24"/>
              </w:rPr>
              <w:t>分之相關</w:t>
            </w:r>
            <w:r w:rsidRPr="00821E9C">
              <w:rPr>
                <w:rFonts w:ascii="標楷體" w:eastAsia="標楷體" w:hAnsi="標楷體" w:hint="eastAsia"/>
                <w:szCs w:val="24"/>
              </w:rPr>
              <w:t>；</w:t>
            </w:r>
          </w:p>
          <w:p w14:paraId="12585644" w14:textId="303F0E71" w:rsidR="00821E9C" w:rsidRPr="00821E9C" w:rsidRDefault="00821E9C" w:rsidP="00821E9C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21E9C">
              <w:rPr>
                <w:rFonts w:ascii="標楷體" w:eastAsia="標楷體" w:hAnsi="標楷體" w:hint="eastAsia"/>
                <w:szCs w:val="24"/>
              </w:rPr>
              <w:t>5.</w:t>
            </w:r>
            <w:r w:rsidRPr="00821E9C">
              <w:rPr>
                <w:rFonts w:ascii="標楷體" w:eastAsia="標楷體" w:hAnsi="標楷體"/>
                <w:szCs w:val="24"/>
              </w:rPr>
              <w:t>多元相關平方</w:t>
            </w:r>
            <w:r w:rsidRPr="00821E9C">
              <w:rPr>
                <w:rFonts w:ascii="標楷體" w:eastAsia="標楷體" w:hAnsi="標楷體" w:hint="eastAsia"/>
                <w:szCs w:val="24"/>
              </w:rPr>
              <w:t>；</w:t>
            </w:r>
          </w:p>
          <w:p w14:paraId="61F21D62" w14:textId="3F1E9E4E" w:rsidR="00821E9C" w:rsidRPr="00821E9C" w:rsidRDefault="00821E9C" w:rsidP="00821E9C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21E9C">
              <w:rPr>
                <w:rFonts w:ascii="標楷體" w:eastAsia="標楷體" w:hAnsi="標楷體" w:hint="eastAsia"/>
                <w:szCs w:val="24"/>
              </w:rPr>
              <w:t>6.</w:t>
            </w:r>
            <w:r w:rsidRPr="00821E9C">
              <w:rPr>
                <w:rFonts w:ascii="標楷體" w:eastAsia="標楷體" w:hAnsi="標楷體"/>
                <w:szCs w:val="24"/>
              </w:rPr>
              <w:t>項目刪除時的α係數</w:t>
            </w:r>
            <w:r w:rsidRPr="00821E9C">
              <w:rPr>
                <w:rFonts w:ascii="標楷體" w:eastAsia="標楷體" w:hAnsi="標楷體" w:hint="eastAsia"/>
                <w:szCs w:val="24"/>
              </w:rPr>
              <w:t>；</w:t>
            </w:r>
          </w:p>
          <w:p w14:paraId="205E18A9" w14:textId="23A83A55" w:rsidR="00821E9C" w:rsidRPr="00821E9C" w:rsidRDefault="00821E9C" w:rsidP="00821E9C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21E9C">
              <w:rPr>
                <w:rFonts w:ascii="標楷體" w:eastAsia="標楷體" w:hAnsi="標楷體" w:hint="eastAsia"/>
                <w:szCs w:val="24"/>
              </w:rPr>
              <w:t>7.</w:t>
            </w:r>
            <w:r w:rsidRPr="00821E9C">
              <w:rPr>
                <w:rFonts w:ascii="標楷體" w:eastAsia="標楷體" w:hAnsi="標楷體"/>
                <w:szCs w:val="24"/>
              </w:rPr>
              <w:t>主成分分析之因素負荷量</w:t>
            </w:r>
            <w:r w:rsidRPr="00821E9C">
              <w:rPr>
                <w:rFonts w:ascii="標楷體" w:eastAsia="標楷體" w:hAnsi="標楷體" w:hint="eastAsia"/>
                <w:szCs w:val="24"/>
              </w:rPr>
              <w:t>；</w:t>
            </w:r>
          </w:p>
          <w:p w14:paraId="132D1A98" w14:textId="2B368CA4" w:rsidR="00821E9C" w:rsidRPr="00821E9C" w:rsidRDefault="00821E9C" w:rsidP="00D55F19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21E9C">
              <w:rPr>
                <w:rFonts w:ascii="標楷體" w:eastAsia="標楷體" w:hAnsi="標楷體" w:hint="eastAsia"/>
                <w:szCs w:val="24"/>
              </w:rPr>
              <w:t>8.各個題目與六分量表</w:t>
            </w:r>
            <w:proofErr w:type="gramStart"/>
            <w:r w:rsidRPr="00821E9C">
              <w:rPr>
                <w:rFonts w:ascii="標楷體" w:eastAsia="標楷體" w:hAnsi="標楷體" w:hint="eastAsia"/>
                <w:szCs w:val="24"/>
              </w:rPr>
              <w:t>的積差相關</w:t>
            </w:r>
            <w:proofErr w:type="gramEnd"/>
            <w:r w:rsidRPr="00821E9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E95237" w:rsidRPr="00E95237" w14:paraId="042FBA33" w14:textId="77777777" w:rsidTr="00514378">
        <w:trPr>
          <w:trHeight w:val="20"/>
          <w:jc w:val="center"/>
        </w:trPr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33CF9" w14:textId="583236C0" w:rsidR="00E95237" w:rsidRPr="00E95237" w:rsidRDefault="00E95237" w:rsidP="007976BD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E95237">
              <w:rPr>
                <w:rFonts w:ascii="標楷體" w:eastAsia="標楷體" w:hAnsi="標楷體"/>
                <w:bCs/>
                <w:szCs w:val="24"/>
              </w:rPr>
              <w:t>1</w:t>
            </w:r>
            <w:r w:rsidRPr="00E95237">
              <w:rPr>
                <w:rFonts w:ascii="標楷體" w:eastAsia="標楷體" w:hAnsi="標楷體" w:hint="eastAsia"/>
                <w:bCs/>
                <w:szCs w:val="24"/>
              </w:rPr>
              <w:t>14</w:t>
            </w:r>
            <w:r w:rsidRPr="00E95237">
              <w:rPr>
                <w:rFonts w:ascii="標楷體" w:eastAsia="標楷體" w:hAnsi="標楷體"/>
                <w:bCs/>
                <w:szCs w:val="24"/>
              </w:rPr>
              <w:t>/</w:t>
            </w:r>
            <w:r w:rsidRPr="00E95237">
              <w:rPr>
                <w:rFonts w:ascii="標楷體" w:eastAsia="標楷體" w:hAnsi="標楷體" w:hint="eastAsia"/>
                <w:bCs/>
                <w:szCs w:val="24"/>
              </w:rPr>
              <w:t>4/1</w:t>
            </w:r>
            <w:r w:rsidR="00514378"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7085B" w14:textId="64CA2021" w:rsidR="00E95237" w:rsidRPr="00E95237" w:rsidRDefault="00E95237" w:rsidP="007976BD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E95237">
              <w:rPr>
                <w:rFonts w:ascii="標楷體" w:eastAsia="標楷體" w:hAnsi="標楷體" w:hint="eastAsia"/>
                <w:bCs/>
                <w:szCs w:val="24"/>
              </w:rPr>
              <w:t>檢視</w:t>
            </w:r>
            <w:proofErr w:type="gramStart"/>
            <w:r w:rsidRPr="00E95237">
              <w:rPr>
                <w:rFonts w:ascii="標楷體" w:eastAsia="標楷體" w:hAnsi="標楷體" w:hint="eastAsia"/>
                <w:bCs/>
                <w:szCs w:val="24"/>
              </w:rPr>
              <w:t>視預試</w:t>
            </w:r>
            <w:proofErr w:type="gramEnd"/>
            <w:r w:rsidRPr="00E95237">
              <w:rPr>
                <w:rFonts w:ascii="標楷體" w:eastAsia="標楷體" w:hAnsi="標楷體" w:hint="eastAsia"/>
                <w:bCs/>
                <w:szCs w:val="24"/>
              </w:rPr>
              <w:t>結果並</w:t>
            </w:r>
            <w:proofErr w:type="gramStart"/>
            <w:r w:rsidRPr="00E95237">
              <w:rPr>
                <w:rFonts w:ascii="標楷體" w:eastAsia="標楷體" w:hAnsi="標楷體" w:hint="eastAsia"/>
                <w:bCs/>
                <w:szCs w:val="24"/>
              </w:rPr>
              <w:t>刪</w:t>
            </w:r>
            <w:proofErr w:type="gramEnd"/>
            <w:r w:rsidRPr="00E95237">
              <w:rPr>
                <w:rFonts w:ascii="標楷體" w:eastAsia="標楷體" w:hAnsi="標楷體" w:hint="eastAsia"/>
                <w:bCs/>
                <w:szCs w:val="24"/>
              </w:rPr>
              <w:t>題</w:t>
            </w:r>
          </w:p>
        </w:tc>
        <w:tc>
          <w:tcPr>
            <w:tcW w:w="3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8541C" w14:textId="77777777" w:rsidR="00E95237" w:rsidRPr="00E95237" w:rsidRDefault="00E95237" w:rsidP="007976BD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E95237">
              <w:rPr>
                <w:rFonts w:ascii="標楷體" w:eastAsia="標楷體" w:hAnsi="標楷體" w:hint="eastAsia"/>
                <w:szCs w:val="24"/>
              </w:rPr>
              <w:t>從IR數據庫檢視各量表題目後，進行</w:t>
            </w:r>
            <w:proofErr w:type="gramStart"/>
            <w:r w:rsidRPr="00E95237">
              <w:rPr>
                <w:rFonts w:ascii="標楷體" w:eastAsia="標楷體" w:hAnsi="標楷體" w:hint="eastAsia"/>
                <w:szCs w:val="24"/>
              </w:rPr>
              <w:t>刪</w:t>
            </w:r>
            <w:proofErr w:type="gramEnd"/>
            <w:r w:rsidRPr="00E95237">
              <w:rPr>
                <w:rFonts w:ascii="標楷體" w:eastAsia="標楷體" w:hAnsi="標楷體" w:hint="eastAsia"/>
                <w:szCs w:val="24"/>
              </w:rPr>
              <w:t>題，將各分量表由8題刪減為4題，</w:t>
            </w:r>
            <w:r w:rsidRPr="00E95237">
              <w:rPr>
                <w:rFonts w:ascii="標楷體" w:eastAsia="標楷體" w:hAnsi="標楷體"/>
                <w:szCs w:val="24"/>
              </w:rPr>
              <w:t>一致性指標</w:t>
            </w:r>
            <w:r w:rsidRPr="00E95237">
              <w:rPr>
                <w:rFonts w:ascii="標楷體" w:eastAsia="標楷體" w:hAnsi="標楷體" w:hint="eastAsia"/>
                <w:szCs w:val="24"/>
              </w:rPr>
              <w:t>由2題刪減為1題。</w:t>
            </w:r>
          </w:p>
        </w:tc>
      </w:tr>
      <w:tr w:rsidR="00E95237" w:rsidRPr="00E95237" w14:paraId="592E733B" w14:textId="77777777" w:rsidTr="00514378">
        <w:trPr>
          <w:trHeight w:val="20"/>
          <w:jc w:val="center"/>
        </w:trPr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F36F80" w14:textId="44A79EB0" w:rsidR="00E95237" w:rsidRPr="00E95237" w:rsidRDefault="00E95237" w:rsidP="00064D62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E95237">
              <w:rPr>
                <w:rFonts w:ascii="標楷體" w:eastAsia="標楷體" w:hAnsi="標楷體"/>
                <w:bCs/>
                <w:szCs w:val="24"/>
              </w:rPr>
              <w:t>1</w:t>
            </w:r>
            <w:r w:rsidRPr="00E95237">
              <w:rPr>
                <w:rFonts w:ascii="標楷體" w:eastAsia="標楷體" w:hAnsi="標楷體" w:hint="eastAsia"/>
                <w:bCs/>
                <w:szCs w:val="24"/>
              </w:rPr>
              <w:t>14/4/1</w:t>
            </w:r>
            <w:r w:rsidR="00514378">
              <w:rPr>
                <w:rFonts w:ascii="標楷體" w:eastAsia="標楷體" w:hAnsi="標楷體" w:hint="eastAsia"/>
                <w:bCs/>
                <w:szCs w:val="24"/>
              </w:rPr>
              <w:t>3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096CF4" w14:textId="77777777" w:rsidR="00E95237" w:rsidRPr="00E95237" w:rsidRDefault="00E95237" w:rsidP="00064D62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E95237">
              <w:rPr>
                <w:rFonts w:ascii="標楷體" w:eastAsia="標楷體" w:hAnsi="標楷體"/>
                <w:bCs/>
                <w:szCs w:val="24"/>
              </w:rPr>
              <w:t>決定量表</w:t>
            </w:r>
          </w:p>
        </w:tc>
        <w:tc>
          <w:tcPr>
            <w:tcW w:w="3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56C0A" w14:textId="45AA5F56" w:rsidR="00E95237" w:rsidRPr="00E95237" w:rsidRDefault="00883848" w:rsidP="00064D62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召開專家審查會，</w:t>
            </w:r>
            <w:r w:rsidR="00E95237" w:rsidRPr="00E95237">
              <w:rPr>
                <w:rFonts w:ascii="標楷體" w:eastAsia="標楷體" w:hAnsi="標楷體" w:hint="eastAsia"/>
                <w:szCs w:val="24"/>
              </w:rPr>
              <w:t>經專家審查後，決定</w:t>
            </w:r>
            <w:proofErr w:type="gramStart"/>
            <w:r w:rsidR="00E95237" w:rsidRPr="00E95237">
              <w:rPr>
                <w:rFonts w:ascii="標楷體" w:eastAsia="標楷體" w:hAnsi="標楷體" w:hint="eastAsia"/>
                <w:szCs w:val="24"/>
              </w:rPr>
              <w:t>修正版量表</w:t>
            </w:r>
            <w:proofErr w:type="gramEnd"/>
            <w:r w:rsidR="00E95237" w:rsidRPr="00E95237">
              <w:rPr>
                <w:rFonts w:ascii="標楷體" w:eastAsia="標楷體" w:hAnsi="標楷體" w:hint="eastAsia"/>
                <w:szCs w:val="24"/>
              </w:rPr>
              <w:t>，即</w:t>
            </w:r>
            <w:r w:rsidR="00E95237" w:rsidRPr="00E95237">
              <w:rPr>
                <w:rFonts w:ascii="標楷體" w:eastAsia="標楷體" w:hAnsi="標楷體"/>
                <w:szCs w:val="24"/>
              </w:rPr>
              <w:t>6項核心能力各</w:t>
            </w:r>
            <w:r w:rsidR="00E95237" w:rsidRPr="00E95237">
              <w:rPr>
                <w:rFonts w:ascii="標楷體" w:eastAsia="標楷體" w:hAnsi="標楷體" w:hint="eastAsia"/>
                <w:szCs w:val="24"/>
              </w:rPr>
              <w:t>4</w:t>
            </w:r>
            <w:r w:rsidR="00E95237" w:rsidRPr="00E95237">
              <w:rPr>
                <w:rFonts w:ascii="標楷體" w:eastAsia="標楷體" w:hAnsi="標楷體"/>
                <w:szCs w:val="24"/>
              </w:rPr>
              <w:t>題，一致性指標</w:t>
            </w:r>
            <w:r w:rsidR="00E95237" w:rsidRPr="00E95237">
              <w:rPr>
                <w:rFonts w:ascii="標楷體" w:eastAsia="標楷體" w:hAnsi="標楷體" w:hint="eastAsia"/>
                <w:szCs w:val="24"/>
              </w:rPr>
              <w:t>1</w:t>
            </w:r>
            <w:r w:rsidR="00E95237" w:rsidRPr="00E95237">
              <w:rPr>
                <w:rFonts w:ascii="標楷體" w:eastAsia="標楷體" w:hAnsi="標楷體"/>
                <w:szCs w:val="24"/>
              </w:rPr>
              <w:t>題，合計</w:t>
            </w:r>
            <w:r w:rsidR="00E95237" w:rsidRPr="00E95237">
              <w:rPr>
                <w:rFonts w:ascii="標楷體" w:eastAsia="標楷體" w:hAnsi="標楷體" w:hint="eastAsia"/>
                <w:szCs w:val="24"/>
              </w:rPr>
              <w:t>25</w:t>
            </w:r>
            <w:r w:rsidR="00E95237" w:rsidRPr="00E95237">
              <w:rPr>
                <w:rFonts w:ascii="標楷體" w:eastAsia="標楷體" w:hAnsi="標楷體"/>
                <w:szCs w:val="24"/>
              </w:rPr>
              <w:t>題</w:t>
            </w:r>
            <w:r w:rsidR="0051437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D55F19" w:rsidRPr="00E801DD" w14:paraId="7CCD536F" w14:textId="77777777" w:rsidTr="00514378">
        <w:trPr>
          <w:trHeight w:val="20"/>
          <w:jc w:val="center"/>
        </w:trPr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DE2B5" w14:textId="38152212" w:rsidR="00D55F19" w:rsidRPr="00E801DD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E801DD">
              <w:rPr>
                <w:rFonts w:ascii="標楷體" w:eastAsia="標楷體" w:hAnsi="標楷體"/>
                <w:szCs w:val="24"/>
              </w:rPr>
              <w:t>1</w:t>
            </w:r>
            <w:r w:rsidRPr="00E801DD">
              <w:rPr>
                <w:rFonts w:ascii="標楷體" w:eastAsia="標楷體" w:hAnsi="標楷體" w:hint="eastAsia"/>
                <w:szCs w:val="24"/>
              </w:rPr>
              <w:t>1</w:t>
            </w:r>
            <w:r w:rsidR="00E801DD">
              <w:rPr>
                <w:rFonts w:ascii="標楷體" w:eastAsia="標楷體" w:hAnsi="標楷體"/>
                <w:szCs w:val="24"/>
              </w:rPr>
              <w:t>4</w:t>
            </w:r>
            <w:r w:rsidRPr="00E801DD">
              <w:rPr>
                <w:rFonts w:ascii="標楷體" w:eastAsia="標楷體" w:hAnsi="標楷體"/>
                <w:szCs w:val="24"/>
              </w:rPr>
              <w:t>/</w:t>
            </w:r>
            <w:r w:rsidR="00E801DD">
              <w:rPr>
                <w:rFonts w:ascii="標楷體" w:eastAsia="標楷體" w:hAnsi="標楷體"/>
                <w:szCs w:val="24"/>
              </w:rPr>
              <w:t>4/15-5/15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5F1371" w14:textId="6117C45B" w:rsidR="00D55F19" w:rsidRPr="00E801DD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E801DD">
              <w:rPr>
                <w:rFonts w:ascii="標楷體" w:eastAsia="標楷體" w:hAnsi="標楷體" w:hint="eastAsia"/>
                <w:szCs w:val="24"/>
              </w:rPr>
              <w:t>施測常模樣</w:t>
            </w:r>
            <w:proofErr w:type="gramEnd"/>
            <w:r w:rsidRPr="00E801DD">
              <w:rPr>
                <w:rFonts w:ascii="標楷體" w:eastAsia="標楷體" w:hAnsi="標楷體" w:hint="eastAsia"/>
                <w:szCs w:val="24"/>
              </w:rPr>
              <w:t>本</w:t>
            </w:r>
          </w:p>
        </w:tc>
        <w:tc>
          <w:tcPr>
            <w:tcW w:w="3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79C025" w14:textId="58556891" w:rsidR="00D55F19" w:rsidRPr="00E801DD" w:rsidRDefault="00E801DD" w:rsidP="00E801DD">
            <w:pPr>
              <w:pStyle w:val="afffffff5"/>
              <w:ind w:leftChars="26" w:left="62" w:firstLineChars="0" w:firstLine="0"/>
              <w:rPr>
                <w:rFonts w:ascii="標楷體" w:eastAsia="標楷體" w:hAnsi="標楷體"/>
                <w:snapToGrid/>
              </w:rPr>
            </w:pPr>
            <w:r w:rsidRPr="00E801DD">
              <w:rPr>
                <w:rFonts w:ascii="標楷體" w:eastAsia="標楷體" w:hAnsi="標楷體" w:hint="eastAsia"/>
                <w:snapToGrid/>
              </w:rPr>
              <w:t>教師於課後10分鐘請學生透過手機施測，取得</w:t>
            </w:r>
            <w:r w:rsidR="003144C4" w:rsidRPr="00E801DD">
              <w:rPr>
                <w:rFonts w:ascii="標楷體" w:eastAsia="標楷體" w:hAnsi="標楷體"/>
                <w:snapToGrid/>
              </w:rPr>
              <w:t>各學院各系學生</w:t>
            </w:r>
            <w:r w:rsidR="003144C4" w:rsidRPr="00E801DD">
              <w:rPr>
                <w:rFonts w:ascii="標楷體" w:eastAsia="標楷體" w:hAnsi="標楷體" w:hint="eastAsia"/>
                <w:snapToGrid/>
              </w:rPr>
              <w:t>常模</w:t>
            </w:r>
            <w:r w:rsidR="003144C4" w:rsidRPr="00E801DD">
              <w:rPr>
                <w:rFonts w:ascii="標楷體" w:eastAsia="標楷體" w:hAnsi="標楷體"/>
                <w:snapToGrid/>
              </w:rPr>
              <w:t>樣本</w:t>
            </w:r>
            <w:r w:rsidRPr="00E801DD">
              <w:rPr>
                <w:rFonts w:ascii="標楷體" w:eastAsia="標楷體" w:hAnsi="標楷體" w:hint="eastAsia"/>
                <w:snapToGrid/>
              </w:rPr>
              <w:t>6</w:t>
            </w:r>
            <w:r w:rsidRPr="00E801DD">
              <w:rPr>
                <w:rFonts w:ascii="標楷體" w:eastAsia="標楷體" w:hAnsi="標楷體"/>
                <w:snapToGrid/>
              </w:rPr>
              <w:t>28</w:t>
            </w:r>
            <w:r w:rsidR="003144C4" w:rsidRPr="00E801DD">
              <w:rPr>
                <w:rFonts w:ascii="標楷體" w:eastAsia="標楷體" w:hAnsi="標楷體"/>
                <w:snapToGrid/>
              </w:rPr>
              <w:t>名，有效</w:t>
            </w:r>
            <w:r w:rsidR="003144C4" w:rsidRPr="00E801DD">
              <w:rPr>
                <w:rFonts w:ascii="標楷體" w:eastAsia="標楷體" w:hAnsi="標楷體" w:hint="eastAsia"/>
                <w:snapToGrid/>
              </w:rPr>
              <w:t>一致</w:t>
            </w:r>
            <w:r w:rsidRPr="00E801DD">
              <w:rPr>
                <w:rFonts w:ascii="標楷體" w:eastAsia="標楷體" w:hAnsi="標楷體" w:hint="eastAsia"/>
                <w:snapToGrid/>
              </w:rPr>
              <w:t>常模</w:t>
            </w:r>
            <w:r w:rsidR="003144C4" w:rsidRPr="00E801DD">
              <w:rPr>
                <w:rFonts w:ascii="標楷體" w:eastAsia="標楷體" w:hAnsi="標楷體"/>
                <w:snapToGrid/>
              </w:rPr>
              <w:t>樣本</w:t>
            </w:r>
            <w:r w:rsidRPr="00E801DD">
              <w:rPr>
                <w:rFonts w:ascii="標楷體" w:eastAsia="標楷體" w:hAnsi="標楷體" w:hint="eastAsia"/>
                <w:snapToGrid/>
              </w:rPr>
              <w:t>6</w:t>
            </w:r>
            <w:r w:rsidRPr="00E801DD">
              <w:rPr>
                <w:rFonts w:ascii="標楷體" w:eastAsia="標楷體" w:hAnsi="標楷體"/>
                <w:snapToGrid/>
              </w:rPr>
              <w:t>0</w:t>
            </w:r>
            <w:r w:rsidR="003144C4" w:rsidRPr="00E801DD">
              <w:rPr>
                <w:rFonts w:ascii="標楷體" w:eastAsia="標楷體" w:hAnsi="標楷體" w:hint="eastAsia"/>
                <w:snapToGrid/>
              </w:rPr>
              <w:t>7</w:t>
            </w:r>
            <w:r w:rsidR="003144C4" w:rsidRPr="00E801DD">
              <w:rPr>
                <w:rFonts w:ascii="標楷體" w:eastAsia="標楷體" w:hAnsi="標楷體"/>
                <w:snapToGrid/>
              </w:rPr>
              <w:t>名</w:t>
            </w:r>
            <w:r w:rsidR="003144C4" w:rsidRPr="00E801DD">
              <w:rPr>
                <w:rFonts w:ascii="標楷體" w:eastAsia="標楷體" w:hAnsi="標楷體" w:hint="eastAsia"/>
                <w:snapToGrid/>
              </w:rPr>
              <w:t>，有效一致樣本率達9</w:t>
            </w:r>
            <w:r w:rsidRPr="00E801DD">
              <w:rPr>
                <w:rFonts w:ascii="標楷體" w:eastAsia="標楷體" w:hAnsi="標楷體"/>
                <w:snapToGrid/>
              </w:rPr>
              <w:t>6</w:t>
            </w:r>
            <w:r w:rsidR="003144C4" w:rsidRPr="00E801DD">
              <w:rPr>
                <w:rFonts w:ascii="標楷體" w:eastAsia="標楷體" w:hAnsi="標楷體" w:hint="eastAsia"/>
                <w:snapToGrid/>
              </w:rPr>
              <w:t>.</w:t>
            </w:r>
            <w:r w:rsidRPr="00E801DD">
              <w:rPr>
                <w:rFonts w:ascii="標楷體" w:eastAsia="標楷體" w:hAnsi="標楷體"/>
                <w:snapToGrid/>
              </w:rPr>
              <w:t>7</w:t>
            </w:r>
            <w:r w:rsidR="003144C4" w:rsidRPr="00E801DD">
              <w:rPr>
                <w:rFonts w:ascii="標楷體" w:eastAsia="標楷體" w:hAnsi="標楷體" w:hint="eastAsia"/>
                <w:snapToGrid/>
              </w:rPr>
              <w:t>%。</w:t>
            </w:r>
          </w:p>
        </w:tc>
      </w:tr>
      <w:tr w:rsidR="00D55F19" w:rsidRPr="00E95237" w14:paraId="7F6B8BBE" w14:textId="77777777" w:rsidTr="00514378">
        <w:trPr>
          <w:trHeight w:val="20"/>
          <w:jc w:val="center"/>
        </w:trPr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06BD3C" w14:textId="085C07F1" w:rsidR="00D55F19" w:rsidRPr="00E95237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E95237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E801DD">
              <w:rPr>
                <w:rFonts w:ascii="標楷體" w:eastAsia="標楷體" w:hAnsi="標楷體"/>
                <w:bCs/>
                <w:szCs w:val="24"/>
              </w:rPr>
              <w:t>4</w:t>
            </w:r>
            <w:r w:rsidRPr="00E95237">
              <w:rPr>
                <w:rFonts w:ascii="標楷體" w:eastAsia="標楷體" w:hAnsi="標楷體"/>
                <w:bCs/>
                <w:szCs w:val="24"/>
              </w:rPr>
              <w:t>/</w:t>
            </w:r>
            <w:r w:rsidR="002A7E5B">
              <w:rPr>
                <w:rFonts w:ascii="標楷體" w:eastAsia="標楷體" w:hAnsi="標楷體"/>
                <w:bCs/>
                <w:szCs w:val="24"/>
              </w:rPr>
              <w:t>4</w:t>
            </w:r>
            <w:r w:rsidR="00E801DD">
              <w:rPr>
                <w:rFonts w:ascii="標楷體" w:eastAsia="標楷體" w:hAnsi="標楷體"/>
                <w:bCs/>
                <w:szCs w:val="24"/>
              </w:rPr>
              <w:t>/</w:t>
            </w:r>
            <w:r w:rsidR="002A7E5B">
              <w:rPr>
                <w:rFonts w:ascii="標楷體" w:eastAsia="標楷體" w:hAnsi="標楷體"/>
                <w:bCs/>
                <w:szCs w:val="24"/>
              </w:rPr>
              <w:t>15</w:t>
            </w:r>
            <w:r w:rsidR="00E801DD">
              <w:rPr>
                <w:rFonts w:ascii="標楷體" w:eastAsia="標楷體" w:hAnsi="標楷體"/>
                <w:bCs/>
                <w:szCs w:val="24"/>
              </w:rPr>
              <w:t>-</w:t>
            </w:r>
            <w:r w:rsidR="002A7E5B">
              <w:rPr>
                <w:rFonts w:ascii="標楷體" w:eastAsia="標楷體" w:hAnsi="標楷體"/>
                <w:bCs/>
                <w:szCs w:val="24"/>
              </w:rPr>
              <w:t>5</w:t>
            </w:r>
            <w:r w:rsidR="00E801DD">
              <w:rPr>
                <w:rFonts w:ascii="標楷體" w:eastAsia="標楷體" w:hAnsi="標楷體"/>
                <w:bCs/>
                <w:szCs w:val="24"/>
              </w:rPr>
              <w:t>/</w:t>
            </w:r>
            <w:r w:rsidR="002A7E5B">
              <w:rPr>
                <w:rFonts w:ascii="標楷體" w:eastAsia="標楷體" w:hAnsi="標楷體"/>
                <w:bCs/>
                <w:szCs w:val="24"/>
              </w:rPr>
              <w:t>30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6A6FF" w14:textId="455D6611" w:rsidR="00D55F19" w:rsidRPr="00E95237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E95237">
              <w:rPr>
                <w:rFonts w:ascii="標楷體" w:eastAsia="標楷體" w:hAnsi="標楷體" w:hint="eastAsia"/>
                <w:bCs/>
                <w:szCs w:val="24"/>
              </w:rPr>
              <w:t>驗證信</w:t>
            </w:r>
            <w:proofErr w:type="gramStart"/>
            <w:r w:rsidRPr="00E95237">
              <w:rPr>
                <w:rFonts w:ascii="標楷體" w:eastAsia="標楷體" w:hAnsi="標楷體" w:hint="eastAsia"/>
                <w:bCs/>
                <w:szCs w:val="24"/>
              </w:rPr>
              <w:t>度效度</w:t>
            </w:r>
            <w:proofErr w:type="gramEnd"/>
          </w:p>
        </w:tc>
        <w:tc>
          <w:tcPr>
            <w:tcW w:w="3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17CC0" w14:textId="11BF31A1" w:rsidR="00D55F19" w:rsidRPr="00E95237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E95237">
              <w:rPr>
                <w:rFonts w:ascii="標楷體" w:eastAsia="標楷體" w:hAnsi="標楷體" w:hint="eastAsia"/>
                <w:szCs w:val="24"/>
              </w:rPr>
              <w:t>採取隔</w:t>
            </w:r>
            <w:r w:rsidR="006E5F9B">
              <w:rPr>
                <w:rFonts w:ascii="標楷體" w:eastAsia="標楷體" w:hAnsi="標楷體" w:hint="eastAsia"/>
                <w:szCs w:val="24"/>
              </w:rPr>
              <w:t>六</w:t>
            </w:r>
            <w:proofErr w:type="gramStart"/>
            <w:r w:rsidR="006E5F9B">
              <w:rPr>
                <w:rFonts w:ascii="標楷體" w:eastAsia="標楷體" w:hAnsi="標楷體" w:hint="eastAsia"/>
                <w:szCs w:val="24"/>
              </w:rPr>
              <w:t>週</w:t>
            </w:r>
            <w:r w:rsidRPr="00E95237">
              <w:rPr>
                <w:rFonts w:ascii="標楷體" w:eastAsia="標楷體" w:hAnsi="標楷體" w:hint="eastAsia"/>
                <w:szCs w:val="24"/>
              </w:rPr>
              <w:t>重測信度</w:t>
            </w:r>
            <w:proofErr w:type="gramEnd"/>
            <w:r w:rsidRPr="00E95237">
              <w:rPr>
                <w:rFonts w:ascii="標楷體" w:eastAsia="標楷體" w:hAnsi="標楷體" w:hint="eastAsia"/>
                <w:szCs w:val="24"/>
              </w:rPr>
              <w:t>、內部一致性係數來驗證信度，採取</w:t>
            </w:r>
            <w:proofErr w:type="gramStart"/>
            <w:r w:rsidRPr="00E95237">
              <w:rPr>
                <w:rFonts w:ascii="標楷體" w:eastAsia="標楷體" w:hAnsi="標楷體" w:hint="eastAsia"/>
                <w:szCs w:val="24"/>
              </w:rPr>
              <w:t>內容效度</w:t>
            </w:r>
            <w:proofErr w:type="gramEnd"/>
            <w:r w:rsidRPr="00E95237">
              <w:rPr>
                <w:rFonts w:ascii="標楷體" w:eastAsia="標楷體" w:hAnsi="標楷體" w:hint="eastAsia"/>
                <w:szCs w:val="24"/>
              </w:rPr>
              <w:t>、建</w:t>
            </w:r>
            <w:proofErr w:type="gramStart"/>
            <w:r w:rsidRPr="00E95237">
              <w:rPr>
                <w:rFonts w:ascii="標楷體" w:eastAsia="標楷體" w:hAnsi="標楷體" w:hint="eastAsia"/>
                <w:szCs w:val="24"/>
              </w:rPr>
              <w:t>構效度</w:t>
            </w:r>
            <w:proofErr w:type="gramEnd"/>
            <w:r w:rsidRPr="00E95237">
              <w:rPr>
                <w:rFonts w:ascii="標楷體" w:eastAsia="標楷體" w:hAnsi="標楷體" w:hint="eastAsia"/>
                <w:szCs w:val="24"/>
              </w:rPr>
              <w:t>(多重特質多重方法矩陣、差異分析、驗證性因素分析</w:t>
            </w:r>
            <w:r w:rsidRPr="00E95237">
              <w:rPr>
                <w:rFonts w:ascii="標楷體" w:eastAsia="標楷體" w:hAnsi="標楷體"/>
                <w:szCs w:val="24"/>
              </w:rPr>
              <w:t>)</w:t>
            </w:r>
            <w:r w:rsidRPr="00E95237">
              <w:rPr>
                <w:rFonts w:ascii="標楷體" w:eastAsia="標楷體" w:hAnsi="標楷體" w:hint="eastAsia"/>
                <w:szCs w:val="24"/>
              </w:rPr>
              <w:t>來</w:t>
            </w:r>
            <w:proofErr w:type="gramStart"/>
            <w:r w:rsidRPr="00E95237">
              <w:rPr>
                <w:rFonts w:ascii="標楷體" w:eastAsia="標楷體" w:hAnsi="標楷體" w:hint="eastAsia"/>
                <w:szCs w:val="24"/>
              </w:rPr>
              <w:t>驗證效度</w:t>
            </w:r>
            <w:proofErr w:type="gramEnd"/>
            <w:r w:rsidRPr="00E9523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D55F19" w:rsidRPr="00E95237" w14:paraId="4CE6040B" w14:textId="77777777" w:rsidTr="00514378">
        <w:trPr>
          <w:trHeight w:val="20"/>
          <w:jc w:val="center"/>
        </w:trPr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DCE87D" w14:textId="4AF00811" w:rsidR="00D55F19" w:rsidRPr="00E95237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E95237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E801DD">
              <w:rPr>
                <w:rFonts w:ascii="標楷體" w:eastAsia="標楷體" w:hAnsi="標楷體"/>
                <w:bCs/>
                <w:szCs w:val="24"/>
              </w:rPr>
              <w:t>4</w:t>
            </w:r>
            <w:r w:rsidRPr="00E95237">
              <w:rPr>
                <w:rFonts w:ascii="標楷體" w:eastAsia="標楷體" w:hAnsi="標楷體"/>
                <w:bCs/>
                <w:szCs w:val="24"/>
              </w:rPr>
              <w:t>/</w:t>
            </w:r>
            <w:r w:rsidR="00E801DD">
              <w:rPr>
                <w:rFonts w:ascii="標楷體" w:eastAsia="標楷體" w:hAnsi="標楷體"/>
                <w:bCs/>
                <w:szCs w:val="24"/>
              </w:rPr>
              <w:t>6</w:t>
            </w:r>
            <w:r w:rsidR="002A7E5B">
              <w:rPr>
                <w:rFonts w:ascii="標楷體" w:eastAsia="標楷體" w:hAnsi="標楷體"/>
                <w:bCs/>
                <w:szCs w:val="24"/>
              </w:rPr>
              <w:t>/15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FF5FA" w14:textId="30351483" w:rsidR="00D55F19" w:rsidRPr="00E95237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E95237">
              <w:rPr>
                <w:rFonts w:ascii="標楷體" w:eastAsia="標楷體" w:hAnsi="標楷體" w:hint="eastAsia"/>
                <w:bCs/>
                <w:szCs w:val="24"/>
              </w:rPr>
              <w:t>建立常模</w:t>
            </w:r>
          </w:p>
        </w:tc>
        <w:tc>
          <w:tcPr>
            <w:tcW w:w="3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C473E" w14:textId="7CDCA167" w:rsidR="00D55F19" w:rsidRPr="00E95237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E95237">
              <w:rPr>
                <w:rFonts w:ascii="標楷體" w:eastAsia="標楷體" w:hAnsi="標楷體" w:hint="eastAsia"/>
                <w:szCs w:val="24"/>
              </w:rPr>
              <w:t>刪除2</w:t>
            </w:r>
            <w:r w:rsidRPr="00E95237">
              <w:rPr>
                <w:rFonts w:ascii="標楷體" w:eastAsia="標楷體" w:hAnsi="標楷體"/>
                <w:szCs w:val="24"/>
              </w:rPr>
              <w:t>,</w:t>
            </w:r>
            <w:r w:rsidRPr="00E95237">
              <w:rPr>
                <w:rFonts w:ascii="標楷體" w:eastAsia="標楷體" w:hAnsi="標楷體" w:hint="eastAsia"/>
                <w:szCs w:val="24"/>
              </w:rPr>
              <w:t>279名常模樣本中，刪除表現不一致的樣本，</w:t>
            </w:r>
            <w:r w:rsidRPr="00E95237">
              <w:rPr>
                <w:rFonts w:ascii="標楷體" w:eastAsia="標楷體" w:hAnsi="標楷體"/>
                <w:szCs w:val="24"/>
              </w:rPr>
              <w:t>以</w:t>
            </w:r>
            <w:r w:rsidRPr="00E95237">
              <w:rPr>
                <w:rFonts w:ascii="標楷體" w:eastAsia="標楷體" w:hAnsi="標楷體" w:hint="eastAsia"/>
                <w:szCs w:val="24"/>
              </w:rPr>
              <w:t>1,987名有效一致樣本</w:t>
            </w:r>
            <w:r w:rsidRPr="00E95237">
              <w:rPr>
                <w:rFonts w:ascii="標楷體" w:eastAsia="標楷體" w:hAnsi="標楷體"/>
                <w:szCs w:val="24"/>
              </w:rPr>
              <w:t>來建立全校常模</w:t>
            </w:r>
            <w:r w:rsidRPr="00E95237">
              <w:rPr>
                <w:rFonts w:ascii="標楷體" w:eastAsia="標楷體" w:hAnsi="標楷體" w:hint="eastAsia"/>
                <w:szCs w:val="24"/>
              </w:rPr>
              <w:t>，有效一致率為87</w:t>
            </w:r>
            <w:r w:rsidRPr="00E95237">
              <w:rPr>
                <w:rFonts w:ascii="標楷體" w:eastAsia="標楷體" w:hAnsi="標楷體"/>
                <w:szCs w:val="24"/>
              </w:rPr>
              <w:t>.</w:t>
            </w:r>
            <w:r w:rsidRPr="00E95237">
              <w:rPr>
                <w:rFonts w:ascii="標楷體" w:eastAsia="標楷體" w:hAnsi="標楷體" w:hint="eastAsia"/>
                <w:szCs w:val="24"/>
              </w:rPr>
              <w:t>19</w:t>
            </w:r>
            <w:r w:rsidRPr="00E95237">
              <w:rPr>
                <w:rFonts w:ascii="標楷體" w:eastAsia="標楷體" w:hAnsi="標楷體"/>
                <w:szCs w:val="24"/>
              </w:rPr>
              <w:t>%</w:t>
            </w:r>
            <w:r w:rsidRPr="00E9523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D55F19" w:rsidRPr="00E95237" w14:paraId="7EAB9FD1" w14:textId="77777777" w:rsidTr="00514378">
        <w:trPr>
          <w:trHeight w:val="20"/>
          <w:jc w:val="center"/>
        </w:trPr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1C1DF" w14:textId="1EB0D6A9" w:rsidR="00D55F19" w:rsidRPr="00E95237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E95237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E801DD">
              <w:rPr>
                <w:rFonts w:ascii="標楷體" w:eastAsia="標楷體" w:hAnsi="標楷體"/>
                <w:bCs/>
                <w:szCs w:val="24"/>
              </w:rPr>
              <w:t>4</w:t>
            </w:r>
            <w:r w:rsidRPr="00E95237">
              <w:rPr>
                <w:rFonts w:ascii="標楷體" w:eastAsia="標楷體" w:hAnsi="標楷體"/>
                <w:bCs/>
                <w:szCs w:val="24"/>
              </w:rPr>
              <w:t>/</w:t>
            </w:r>
            <w:r w:rsidR="00E801DD">
              <w:rPr>
                <w:rFonts w:ascii="標楷體" w:eastAsia="標楷體" w:hAnsi="標楷體"/>
                <w:bCs/>
                <w:szCs w:val="24"/>
              </w:rPr>
              <w:t>10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0766CD" w14:textId="7F60AF9E" w:rsidR="00D55F19" w:rsidRPr="00E95237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Cs w:val="24"/>
              </w:rPr>
            </w:pPr>
            <w:r w:rsidRPr="00E95237">
              <w:rPr>
                <w:rFonts w:ascii="標楷體" w:eastAsia="標楷體" w:hAnsi="標楷體" w:hint="eastAsia"/>
                <w:bCs/>
                <w:szCs w:val="24"/>
              </w:rPr>
              <w:t>製作指導手冊</w:t>
            </w:r>
          </w:p>
        </w:tc>
        <w:tc>
          <w:tcPr>
            <w:tcW w:w="3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FF7155" w14:textId="3896EF9F" w:rsidR="00D55F19" w:rsidRPr="00E95237" w:rsidRDefault="00D55F19" w:rsidP="00D55F19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E95237">
              <w:rPr>
                <w:rFonts w:ascii="標楷體" w:eastAsia="標楷體" w:hAnsi="標楷體" w:hint="eastAsia"/>
                <w:szCs w:val="24"/>
              </w:rPr>
              <w:t>手冊含</w:t>
            </w:r>
            <w:proofErr w:type="gramStart"/>
            <w:r w:rsidRPr="00E95237">
              <w:rPr>
                <w:rFonts w:ascii="標楷體" w:eastAsia="標楷體" w:hAnsi="標楷體" w:hint="eastAsia"/>
                <w:szCs w:val="24"/>
              </w:rPr>
              <w:t>括</w:t>
            </w:r>
            <w:proofErr w:type="gramEnd"/>
            <w:r w:rsidRPr="00E95237">
              <w:rPr>
                <w:rFonts w:ascii="標楷體" w:eastAsia="標楷體" w:hAnsi="標楷體" w:hint="eastAsia"/>
                <w:szCs w:val="24"/>
              </w:rPr>
              <w:t>量表簡介、量表運用建議、計分與繪製側面圖、團體施測與實例，以及個別施測解釋與實例等五部分。</w:t>
            </w:r>
          </w:p>
        </w:tc>
      </w:tr>
    </w:tbl>
    <w:p w14:paraId="1B096B9C" w14:textId="77777777" w:rsidR="003C1657" w:rsidRPr="00883848" w:rsidRDefault="003C1657" w:rsidP="003C1657">
      <w:pPr>
        <w:snapToGrid w:val="0"/>
        <w:spacing w:line="240" w:lineRule="auto"/>
        <w:rPr>
          <w:rFonts w:ascii="標楷體" w:eastAsia="標楷體" w:hAnsi="標楷體"/>
        </w:rPr>
      </w:pPr>
    </w:p>
    <w:p w14:paraId="5372019C" w14:textId="1536D551" w:rsidR="003C1657" w:rsidRPr="00883848" w:rsidRDefault="007A11C5" w:rsidP="003C1657">
      <w:pPr>
        <w:snapToGri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  <w:r w:rsidRPr="00883848">
        <w:rPr>
          <w:rFonts w:ascii="標楷體" w:eastAsia="標楷體" w:hAnsi="標楷體" w:hint="eastAsia"/>
          <w:sz w:val="28"/>
          <w:szCs w:val="28"/>
        </w:rPr>
        <w:t>三</w:t>
      </w:r>
      <w:r w:rsidR="003C1657" w:rsidRPr="00883848">
        <w:rPr>
          <w:rFonts w:ascii="標楷體" w:eastAsia="標楷體" w:hAnsi="標楷體" w:hint="eastAsia"/>
          <w:sz w:val="28"/>
          <w:szCs w:val="28"/>
        </w:rPr>
        <w:t>、量表架構</w:t>
      </w:r>
    </w:p>
    <w:p w14:paraId="1FFE82AF" w14:textId="6E658B0A" w:rsidR="00B3012E" w:rsidRPr="00883848" w:rsidRDefault="00B3012E" w:rsidP="00883848">
      <w:pPr>
        <w:widowControl/>
        <w:snapToGrid w:val="0"/>
        <w:spacing w:line="240" w:lineRule="auto"/>
        <w:ind w:firstLineChars="200" w:firstLine="480"/>
        <w:rPr>
          <w:rFonts w:ascii="標楷體" w:eastAsia="標楷體" w:hAnsi="標楷體"/>
          <w:color w:val="000000" w:themeColor="text1"/>
        </w:rPr>
      </w:pPr>
      <w:r w:rsidRPr="00883848">
        <w:rPr>
          <w:rFonts w:ascii="標楷體" w:eastAsia="標楷體" w:hAnsi="標楷體" w:hint="eastAsia"/>
          <w:bCs/>
        </w:rPr>
        <w:t>本校於</w:t>
      </w:r>
      <w:r w:rsidRPr="00883848">
        <w:rPr>
          <w:rFonts w:ascii="標楷體" w:eastAsia="標楷體" w:hAnsi="標楷體"/>
          <w:bCs/>
        </w:rPr>
        <w:t xml:space="preserve">114 </w:t>
      </w:r>
      <w:r w:rsidRPr="00883848">
        <w:rPr>
          <w:rFonts w:ascii="標楷體" w:eastAsia="標楷體" w:hAnsi="標楷體" w:hint="eastAsia"/>
          <w:bCs/>
        </w:rPr>
        <w:t>年</w:t>
      </w:r>
      <w:r w:rsidRPr="00883848">
        <w:rPr>
          <w:rFonts w:ascii="標楷體" w:eastAsia="標楷體" w:hAnsi="標楷體"/>
          <w:bCs/>
        </w:rPr>
        <w:t xml:space="preserve">1 </w:t>
      </w:r>
      <w:r w:rsidRPr="00883848">
        <w:rPr>
          <w:rFonts w:ascii="標楷體" w:eastAsia="標楷體" w:hAnsi="標楷體" w:hint="eastAsia"/>
          <w:bCs/>
        </w:rPr>
        <w:t>月</w:t>
      </w:r>
      <w:r w:rsidRPr="00883848">
        <w:rPr>
          <w:rFonts w:ascii="標楷體" w:eastAsia="標楷體" w:hAnsi="標楷體"/>
          <w:bCs/>
        </w:rPr>
        <w:t xml:space="preserve">8 </w:t>
      </w:r>
      <w:r w:rsidRPr="00883848">
        <w:rPr>
          <w:rFonts w:ascii="標楷體" w:eastAsia="標楷體" w:hAnsi="標楷體" w:hint="eastAsia"/>
          <w:bCs/>
        </w:rPr>
        <w:t>日</w:t>
      </w:r>
      <w:r w:rsidRPr="00883848">
        <w:rPr>
          <w:rFonts w:ascii="標楷體" w:eastAsia="標楷體" w:hAnsi="標楷體"/>
          <w:bCs/>
        </w:rPr>
        <w:t xml:space="preserve">113 </w:t>
      </w:r>
      <w:r w:rsidRPr="00883848">
        <w:rPr>
          <w:rFonts w:ascii="標楷體" w:eastAsia="標楷體" w:hAnsi="標楷體" w:hint="eastAsia"/>
          <w:bCs/>
        </w:rPr>
        <w:t>學年度第二次校務會議通過：「佛光大學教育目標、基本素養與核心能力」</w:t>
      </w:r>
      <w:r w:rsidR="002542D8" w:rsidRPr="00883848">
        <w:rPr>
          <w:rFonts w:ascii="標楷體" w:eastAsia="標楷體" w:hAnsi="標楷體" w:hint="eastAsia"/>
          <w:bCs/>
        </w:rPr>
        <w:t>，</w:t>
      </w:r>
      <w:r w:rsidR="002542D8" w:rsidRPr="00883848">
        <w:rPr>
          <w:rFonts w:ascii="標楷體" w:eastAsia="標楷體" w:hAnsi="標楷體" w:hint="eastAsia"/>
          <w:lang w:eastAsia="zh-HK"/>
        </w:rPr>
        <w:t>教育目標</w:t>
      </w:r>
      <w:r w:rsidR="002542D8" w:rsidRPr="00883848">
        <w:rPr>
          <w:rFonts w:ascii="標楷體" w:eastAsia="標楷體" w:hAnsi="標楷體" w:hint="eastAsia"/>
        </w:rPr>
        <w:t>為</w:t>
      </w:r>
      <w:r w:rsidR="002542D8" w:rsidRPr="00883848">
        <w:rPr>
          <w:rFonts w:ascii="標楷體" w:eastAsia="標楷體" w:hAnsi="標楷體" w:hint="eastAsia"/>
          <w:lang w:eastAsia="zh-HK"/>
        </w:rPr>
        <w:t>「</w:t>
      </w:r>
      <w:r w:rsidR="002542D8" w:rsidRPr="00883848">
        <w:rPr>
          <w:rFonts w:ascii="標楷體" w:eastAsia="標楷體" w:hAnsi="標楷體" w:hint="eastAsia"/>
          <w:color w:val="0070C0"/>
          <w:lang w:eastAsia="zh-HK"/>
        </w:rPr>
        <w:t>培育兼具『人文關懷、品德涵養、自學自覺、</w:t>
      </w:r>
      <w:proofErr w:type="gramStart"/>
      <w:r w:rsidR="002542D8" w:rsidRPr="00883848">
        <w:rPr>
          <w:rFonts w:ascii="標楷體" w:eastAsia="標楷體" w:hAnsi="標楷體" w:hint="eastAsia"/>
          <w:color w:val="0070C0"/>
          <w:lang w:eastAsia="zh-HK"/>
        </w:rPr>
        <w:t>跨域實務</w:t>
      </w:r>
      <w:proofErr w:type="gramEnd"/>
      <w:r w:rsidR="002542D8" w:rsidRPr="00883848">
        <w:rPr>
          <w:rFonts w:ascii="標楷體" w:eastAsia="標楷體" w:hAnsi="標楷體" w:hint="eastAsia"/>
          <w:color w:val="0070C0"/>
          <w:lang w:eastAsia="zh-HK"/>
        </w:rPr>
        <w:t>』的現代公</w:t>
      </w:r>
      <w:r w:rsidR="002542D8" w:rsidRPr="00883848">
        <w:rPr>
          <w:rFonts w:ascii="標楷體" w:eastAsia="標楷體" w:hAnsi="標楷體" w:hint="eastAsia"/>
          <w:color w:val="0070C0"/>
        </w:rPr>
        <w:t>民</w:t>
      </w:r>
      <w:r w:rsidR="002542D8" w:rsidRPr="00883848">
        <w:rPr>
          <w:rFonts w:ascii="標楷體" w:eastAsia="標楷體" w:hAnsi="標楷體" w:hint="eastAsia"/>
          <w:lang w:eastAsia="zh-HK"/>
        </w:rPr>
        <w:t>」，</w:t>
      </w:r>
      <w:r w:rsidR="002542D8" w:rsidRPr="00883848">
        <w:rPr>
          <w:rFonts w:ascii="標楷體" w:eastAsia="標楷體" w:hAnsi="標楷體" w:hint="eastAsia"/>
          <w:bCs/>
        </w:rPr>
        <w:t>並於1</w:t>
      </w:r>
      <w:r w:rsidR="002542D8" w:rsidRPr="00883848">
        <w:rPr>
          <w:rFonts w:ascii="標楷體" w:eastAsia="標楷體" w:hAnsi="標楷體"/>
          <w:bCs/>
        </w:rPr>
        <w:t>14</w:t>
      </w:r>
      <w:r w:rsidR="002542D8" w:rsidRPr="00883848">
        <w:rPr>
          <w:rFonts w:ascii="標楷體" w:eastAsia="標楷體" w:hAnsi="標楷體" w:hint="eastAsia"/>
          <w:bCs/>
        </w:rPr>
        <w:t>年</w:t>
      </w:r>
      <w:r w:rsidR="002542D8" w:rsidRPr="00883848">
        <w:rPr>
          <w:rFonts w:ascii="標楷體" w:eastAsia="標楷體" w:hAnsi="標楷體"/>
          <w:bCs/>
        </w:rPr>
        <w:t>6</w:t>
      </w:r>
      <w:r w:rsidR="002542D8" w:rsidRPr="00883848">
        <w:rPr>
          <w:rFonts w:ascii="標楷體" w:eastAsia="標楷體" w:hAnsi="標楷體" w:hint="eastAsia"/>
          <w:bCs/>
        </w:rPr>
        <w:t>月1</w:t>
      </w:r>
      <w:r w:rsidR="002542D8" w:rsidRPr="00883848">
        <w:rPr>
          <w:rFonts w:ascii="標楷體" w:eastAsia="標楷體" w:hAnsi="標楷體"/>
          <w:bCs/>
        </w:rPr>
        <w:t>8</w:t>
      </w:r>
      <w:r w:rsidR="002542D8" w:rsidRPr="00883848">
        <w:rPr>
          <w:rFonts w:ascii="標楷體" w:eastAsia="標楷體" w:hAnsi="標楷體" w:hint="eastAsia"/>
          <w:bCs/>
        </w:rPr>
        <w:t>日修訂教育目標</w:t>
      </w:r>
      <w:r w:rsidR="002542D8" w:rsidRPr="00883848">
        <w:rPr>
          <w:rFonts w:ascii="標楷體" w:eastAsia="標楷體" w:hAnsi="標楷體" w:hint="eastAsia"/>
          <w:bCs/>
        </w:rPr>
        <w:lastRenderedPageBreak/>
        <w:t>為</w:t>
      </w:r>
      <w:r w:rsidRPr="00883848">
        <w:rPr>
          <w:rFonts w:ascii="標楷體" w:eastAsia="標楷體" w:hAnsi="標楷體" w:hint="eastAsia"/>
          <w:bCs/>
        </w:rPr>
        <w:t>。</w:t>
      </w:r>
      <w:r w:rsidR="002542D8" w:rsidRPr="00883848">
        <w:rPr>
          <w:rFonts w:ascii="標楷體" w:eastAsia="標楷體" w:hAnsi="標楷體" w:hint="eastAsia"/>
          <w:lang w:eastAsia="zh-HK"/>
        </w:rPr>
        <w:t>「</w:t>
      </w:r>
      <w:r w:rsidR="002542D8" w:rsidRPr="00883848">
        <w:rPr>
          <w:rFonts w:ascii="標楷體" w:eastAsia="標楷體" w:hAnsi="標楷體" w:hint="eastAsia"/>
          <w:color w:val="0070C0"/>
          <w:lang w:eastAsia="zh-HK"/>
        </w:rPr>
        <w:t>培育兼具『人文關懷、品德涵養、自學自覺、跨域實務創新』的現代公</w:t>
      </w:r>
      <w:r w:rsidR="002542D8" w:rsidRPr="00883848">
        <w:rPr>
          <w:rFonts w:ascii="標楷體" w:eastAsia="標楷體" w:hAnsi="標楷體" w:hint="eastAsia"/>
          <w:color w:val="0070C0"/>
        </w:rPr>
        <w:t>民</w:t>
      </w:r>
      <w:r w:rsidR="002542D8" w:rsidRPr="00883848">
        <w:rPr>
          <w:rFonts w:ascii="標楷體" w:eastAsia="標楷體" w:hAnsi="標楷體" w:hint="eastAsia"/>
          <w:lang w:eastAsia="zh-HK"/>
        </w:rPr>
        <w:t>」，僅調整「</w:t>
      </w:r>
      <w:r w:rsidR="002542D8" w:rsidRPr="00883848">
        <w:rPr>
          <w:rFonts w:ascii="標楷體" w:eastAsia="標楷體" w:hAnsi="標楷體" w:hint="eastAsia"/>
          <w:color w:val="0070C0"/>
          <w:lang w:eastAsia="zh-HK"/>
        </w:rPr>
        <w:t>跨域實務創新</w:t>
      </w:r>
      <w:r w:rsidR="002542D8" w:rsidRPr="00883848">
        <w:rPr>
          <w:rFonts w:ascii="標楷體" w:eastAsia="標楷體" w:hAnsi="標楷體" w:hint="eastAsia"/>
          <w:lang w:eastAsia="zh-HK"/>
        </w:rPr>
        <w:t>」基本素養。</w:t>
      </w:r>
    </w:p>
    <w:p w14:paraId="6302D78A" w14:textId="770DD11B" w:rsidR="0035778C" w:rsidRPr="00883848" w:rsidRDefault="0035778C" w:rsidP="0035778C">
      <w:pPr>
        <w:snapToGrid w:val="0"/>
        <w:spacing w:line="240" w:lineRule="auto"/>
        <w:ind w:firstLine="456"/>
        <w:rPr>
          <w:rFonts w:ascii="標楷體" w:eastAsia="標楷體" w:hAnsi="標楷體"/>
          <w:color w:val="000000" w:themeColor="text1"/>
          <w:spacing w:val="-6"/>
          <w:kern w:val="3"/>
        </w:rPr>
      </w:pPr>
      <w:r w:rsidRPr="00883848">
        <w:rPr>
          <w:rFonts w:ascii="標楷體" w:eastAsia="標楷體" w:hAnsi="標楷體"/>
          <w:color w:val="000000" w:themeColor="text1"/>
          <w:spacing w:val="-6"/>
          <w:kern w:val="3"/>
        </w:rPr>
        <w:t>本校根據「</w:t>
      </w:r>
      <w:r w:rsidRPr="00883848">
        <w:rPr>
          <w:rFonts w:ascii="標楷體" w:eastAsia="標楷體" w:hAnsi="標楷體" w:hint="eastAsia"/>
          <w:color w:val="000000" w:themeColor="text1"/>
          <w:spacing w:val="-6"/>
          <w:kern w:val="3"/>
        </w:rPr>
        <w:t>四</w:t>
      </w:r>
      <w:r w:rsidRPr="00883848">
        <w:rPr>
          <w:rFonts w:ascii="標楷體" w:eastAsia="標楷體" w:hAnsi="標楷體"/>
          <w:color w:val="000000" w:themeColor="text1"/>
          <w:spacing w:val="-6"/>
          <w:kern w:val="3"/>
        </w:rPr>
        <w:t>大教育目標」訂定學生應具備之「</w:t>
      </w:r>
      <w:r w:rsidRPr="00883848">
        <w:rPr>
          <w:rFonts w:ascii="標楷體" w:eastAsia="標楷體" w:hAnsi="標楷體" w:hint="eastAsia"/>
          <w:noProof/>
          <w:color w:val="0070C0"/>
          <w:spacing w:val="-6"/>
          <w:lang w:val="x-none" w:eastAsia="zh-HK"/>
        </w:rPr>
        <w:t>跨域實務</w:t>
      </w:r>
      <w:r w:rsidRPr="00883848">
        <w:rPr>
          <w:rFonts w:ascii="標楷體" w:eastAsia="標楷體" w:hAnsi="標楷體" w:hint="eastAsia"/>
          <w:color w:val="000000" w:themeColor="text1"/>
          <w:spacing w:val="-6"/>
          <w:kern w:val="3"/>
        </w:rPr>
        <w:t>、</w:t>
      </w:r>
      <w:r w:rsidRPr="00883848">
        <w:rPr>
          <w:rFonts w:ascii="標楷體" w:eastAsia="標楷體" w:hAnsi="標楷體" w:hint="eastAsia"/>
          <w:noProof/>
          <w:color w:val="0070C0"/>
          <w:spacing w:val="-6"/>
          <w:lang w:val="x-none" w:eastAsia="zh-HK"/>
        </w:rPr>
        <w:t>專業創新</w:t>
      </w:r>
      <w:r w:rsidRPr="00883848">
        <w:rPr>
          <w:rFonts w:ascii="標楷體" w:eastAsia="標楷體" w:hAnsi="標楷體" w:hint="eastAsia"/>
          <w:color w:val="000000" w:themeColor="text1"/>
          <w:spacing w:val="-6"/>
          <w:kern w:val="3"/>
        </w:rPr>
        <w:t>、</w:t>
      </w:r>
      <w:r w:rsidRPr="00883848">
        <w:rPr>
          <w:rFonts w:ascii="標楷體" w:eastAsia="標楷體" w:hAnsi="標楷體" w:hint="eastAsia"/>
          <w:noProof/>
          <w:color w:val="0070C0"/>
          <w:spacing w:val="-6"/>
          <w:lang w:val="x-none" w:eastAsia="zh-HK"/>
        </w:rPr>
        <w:t>三好品德</w:t>
      </w:r>
      <w:r w:rsidRPr="00883848">
        <w:rPr>
          <w:rFonts w:ascii="標楷體" w:eastAsia="標楷體" w:hAnsi="標楷體" w:hint="eastAsia"/>
          <w:color w:val="000000" w:themeColor="text1"/>
          <w:spacing w:val="-6"/>
          <w:kern w:val="3"/>
        </w:rPr>
        <w:t>、</w:t>
      </w:r>
      <w:r w:rsidRPr="00883848">
        <w:rPr>
          <w:rFonts w:ascii="標楷體" w:eastAsia="標楷體" w:hAnsi="標楷體"/>
          <w:noProof/>
          <w:color w:val="0070C0"/>
          <w:spacing w:val="-6"/>
          <w:lang w:val="x-none" w:eastAsia="zh-HK"/>
        </w:rPr>
        <w:t>自學自覺</w:t>
      </w:r>
      <w:r w:rsidRPr="00883848">
        <w:rPr>
          <w:rFonts w:ascii="標楷體" w:eastAsia="標楷體" w:hAnsi="標楷體" w:hint="eastAsia"/>
          <w:color w:val="000000" w:themeColor="text1"/>
          <w:spacing w:val="-6"/>
          <w:kern w:val="3"/>
        </w:rPr>
        <w:t>、</w:t>
      </w:r>
      <w:r w:rsidRPr="00883848">
        <w:rPr>
          <w:rFonts w:ascii="標楷體" w:eastAsia="標楷體" w:hAnsi="標楷體" w:hint="eastAsia"/>
          <w:noProof/>
          <w:color w:val="0070C0"/>
          <w:spacing w:val="-6"/>
          <w:lang w:val="x-none" w:eastAsia="zh-HK"/>
        </w:rPr>
        <w:t>社會</w:t>
      </w:r>
      <w:r w:rsidRPr="00883848">
        <w:rPr>
          <w:rFonts w:ascii="標楷體" w:eastAsia="標楷體" w:hAnsi="標楷體"/>
          <w:noProof/>
          <w:color w:val="0070C0"/>
          <w:spacing w:val="-6"/>
          <w:lang w:val="x-none" w:eastAsia="zh-HK"/>
        </w:rPr>
        <w:t>關懷</w:t>
      </w:r>
      <w:r w:rsidRPr="00883848">
        <w:rPr>
          <w:rFonts w:ascii="標楷體" w:eastAsia="標楷體" w:hAnsi="標楷體" w:hint="eastAsia"/>
          <w:color w:val="000000" w:themeColor="text1"/>
          <w:spacing w:val="-6"/>
          <w:kern w:val="3"/>
        </w:rPr>
        <w:t>、</w:t>
      </w:r>
      <w:r w:rsidRPr="00883848">
        <w:rPr>
          <w:rFonts w:ascii="標楷體" w:eastAsia="標楷體" w:hAnsi="標楷體" w:hint="eastAsia"/>
          <w:noProof/>
          <w:color w:val="0070C0"/>
          <w:spacing w:val="-6"/>
          <w:lang w:val="x-none" w:eastAsia="zh-HK"/>
        </w:rPr>
        <w:t>溝通合作</w:t>
      </w:r>
      <w:r w:rsidRPr="00883848">
        <w:rPr>
          <w:rFonts w:ascii="標楷體" w:eastAsia="標楷體" w:hAnsi="標楷體"/>
          <w:color w:val="000000" w:themeColor="text1"/>
          <w:spacing w:val="-6"/>
          <w:kern w:val="3"/>
        </w:rPr>
        <w:t>」六大核心能力，並訂出能力指標。本校之校訓、基本素養、核</w:t>
      </w:r>
      <w:r w:rsidRPr="00883848">
        <w:rPr>
          <w:rFonts w:ascii="標楷體" w:eastAsia="標楷體" w:hAnsi="標楷體" w:hint="eastAsia"/>
          <w:color w:val="000000" w:themeColor="text1"/>
          <w:spacing w:val="-6"/>
          <w:kern w:val="3"/>
        </w:rPr>
        <w:t>心</w:t>
      </w:r>
      <w:r w:rsidRPr="00883848">
        <w:rPr>
          <w:rFonts w:ascii="標楷體" w:eastAsia="標楷體" w:hAnsi="標楷體"/>
          <w:color w:val="000000" w:themeColor="text1"/>
          <w:spacing w:val="-6"/>
          <w:kern w:val="3"/>
        </w:rPr>
        <w:t>能力及能力指標三者間之對應關係，詳見表</w:t>
      </w:r>
      <w:r w:rsidR="00B3012E" w:rsidRPr="00883848">
        <w:rPr>
          <w:rFonts w:ascii="標楷體" w:eastAsia="標楷體" w:hAnsi="標楷體" w:hint="eastAsia"/>
          <w:color w:val="000000" w:themeColor="text1"/>
          <w:spacing w:val="-6"/>
          <w:kern w:val="3"/>
        </w:rPr>
        <w:t>2</w:t>
      </w:r>
      <w:r w:rsidRPr="00883848">
        <w:rPr>
          <w:rFonts w:ascii="標楷體" w:eastAsia="標楷體" w:hAnsi="標楷體"/>
          <w:color w:val="000000" w:themeColor="text1"/>
          <w:spacing w:val="-6"/>
          <w:kern w:val="3"/>
        </w:rPr>
        <w:t>。</w:t>
      </w:r>
    </w:p>
    <w:p w14:paraId="7F13B4A7" w14:textId="06CBDB66" w:rsidR="0035778C" w:rsidRPr="00883848" w:rsidRDefault="0035778C" w:rsidP="0035778C">
      <w:pPr>
        <w:pStyle w:val="af5"/>
        <w:snapToGrid w:val="0"/>
        <w:spacing w:line="240" w:lineRule="auto"/>
        <w:rPr>
          <w:rFonts w:ascii="標楷體" w:hAnsi="標楷體"/>
          <w:sz w:val="24"/>
        </w:rPr>
      </w:pPr>
      <w:bookmarkStart w:id="8" w:name="_Toc185840103"/>
      <w:bookmarkStart w:id="9" w:name="_Hlk202037422"/>
      <w:r w:rsidRPr="00883848">
        <w:rPr>
          <w:rFonts w:ascii="標楷體" w:hAnsi="標楷體" w:hint="eastAsia"/>
          <w:sz w:val="24"/>
        </w:rPr>
        <w:t xml:space="preserve">表 </w:t>
      </w:r>
      <w:r w:rsidR="00B3012E" w:rsidRPr="00883848">
        <w:rPr>
          <w:rFonts w:ascii="標楷體" w:hAnsi="標楷體" w:hint="eastAsia"/>
          <w:sz w:val="24"/>
        </w:rPr>
        <w:t>2</w:t>
      </w:r>
      <w:r w:rsidRPr="00883848">
        <w:rPr>
          <w:rFonts w:ascii="標楷體" w:hAnsi="標楷體" w:hint="eastAsia"/>
          <w:sz w:val="24"/>
        </w:rPr>
        <w:t xml:space="preserve">  本校校訓、基本素養、核心能力</w:t>
      </w:r>
      <w:r w:rsidR="00CC12C2" w:rsidRPr="00883848">
        <w:rPr>
          <w:rFonts w:ascii="標楷體" w:hAnsi="標楷體" w:hint="eastAsia"/>
          <w:sz w:val="24"/>
        </w:rPr>
        <w:t>與</w:t>
      </w:r>
      <w:r w:rsidRPr="00883848">
        <w:rPr>
          <w:rFonts w:ascii="標楷體" w:hAnsi="標楷體" w:hint="eastAsia"/>
          <w:sz w:val="24"/>
        </w:rPr>
        <w:t>能力指標</w:t>
      </w:r>
      <w:bookmarkEnd w:id="8"/>
      <w:r w:rsidR="00CC12C2" w:rsidRPr="00883848">
        <w:rPr>
          <w:rFonts w:ascii="標楷體" w:hAnsi="標楷體" w:hint="eastAsia"/>
          <w:sz w:val="24"/>
        </w:rPr>
        <w:t>及</w:t>
      </w:r>
      <w:proofErr w:type="gramStart"/>
      <w:r w:rsidR="00CC12C2" w:rsidRPr="00883848">
        <w:rPr>
          <w:rFonts w:ascii="標楷體" w:hAnsi="標楷體" w:hint="eastAsia"/>
          <w:sz w:val="24"/>
        </w:rPr>
        <w:t>量表題號</w:t>
      </w:r>
      <w:proofErr w:type="gramEnd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531"/>
        <w:gridCol w:w="2553"/>
        <w:gridCol w:w="4370"/>
        <w:gridCol w:w="383"/>
      </w:tblGrid>
      <w:tr w:rsidR="002542D8" w:rsidRPr="00883848" w14:paraId="3154FFDA" w14:textId="1BC88022" w:rsidTr="00CC12C2">
        <w:trPr>
          <w:tblHeader/>
          <w:jc w:val="center"/>
        </w:trPr>
        <w:tc>
          <w:tcPr>
            <w:tcW w:w="269" w:type="pct"/>
            <w:shd w:val="clear" w:color="auto" w:fill="FFF2CC" w:themeFill="accent4" w:themeFillTint="33"/>
            <w:vAlign w:val="center"/>
          </w:tcPr>
          <w:p w14:paraId="32065D9C" w14:textId="77777777" w:rsidR="002542D8" w:rsidRPr="00883848" w:rsidRDefault="002542D8" w:rsidP="00254CD7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 w:hint="eastAsia"/>
                <w:bCs/>
                <w:color w:val="000000" w:themeColor="text1"/>
              </w:rPr>
              <w:t>校訓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3941F5BA" w14:textId="77777777" w:rsidR="002542D8" w:rsidRPr="00883848" w:rsidRDefault="002542D8" w:rsidP="00254CD7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/>
                <w:color w:val="000000" w:themeColor="text1"/>
              </w:rPr>
              <w:t>基本素養</w:t>
            </w:r>
          </w:p>
        </w:tc>
        <w:tc>
          <w:tcPr>
            <w:tcW w:w="1541" w:type="pct"/>
            <w:shd w:val="clear" w:color="auto" w:fill="FFF2CC" w:themeFill="accent4" w:themeFillTint="33"/>
            <w:vAlign w:val="center"/>
          </w:tcPr>
          <w:p w14:paraId="327CA20F" w14:textId="77777777" w:rsidR="002542D8" w:rsidRPr="00883848" w:rsidRDefault="002542D8" w:rsidP="00254CD7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/>
                <w:bCs/>
                <w:color w:val="000000" w:themeColor="text1"/>
              </w:rPr>
              <w:t>核心能力</w:t>
            </w:r>
          </w:p>
        </w:tc>
        <w:tc>
          <w:tcPr>
            <w:tcW w:w="2638" w:type="pct"/>
            <w:shd w:val="clear" w:color="auto" w:fill="FFF2CC" w:themeFill="accent4" w:themeFillTint="33"/>
            <w:vAlign w:val="center"/>
          </w:tcPr>
          <w:p w14:paraId="7261E9D8" w14:textId="77777777" w:rsidR="002542D8" w:rsidRPr="00883848" w:rsidRDefault="002542D8" w:rsidP="00254CD7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bCs/>
                <w:color w:val="000000" w:themeColor="text1"/>
              </w:rPr>
            </w:pPr>
            <w:r w:rsidRPr="00883848">
              <w:rPr>
                <w:rFonts w:ascii="標楷體" w:eastAsia="標楷體" w:hAnsi="標楷體" w:cs="Arial"/>
                <w:bCs/>
                <w:color w:val="000000" w:themeColor="text1"/>
              </w:rPr>
              <w:t>能力指標（檢核指標）</w:t>
            </w:r>
          </w:p>
        </w:tc>
        <w:tc>
          <w:tcPr>
            <w:tcW w:w="231" w:type="pct"/>
            <w:shd w:val="clear" w:color="auto" w:fill="FFF2CC" w:themeFill="accent4" w:themeFillTint="33"/>
          </w:tcPr>
          <w:p w14:paraId="75E857F6" w14:textId="53BC5CDF" w:rsidR="002542D8" w:rsidRPr="00883848" w:rsidRDefault="002542D8" w:rsidP="00254CD7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bCs/>
                <w:color w:val="000000" w:themeColor="text1"/>
              </w:rPr>
            </w:pPr>
            <w:r w:rsidRPr="00883848">
              <w:rPr>
                <w:rFonts w:ascii="標楷體" w:eastAsia="標楷體" w:hAnsi="標楷體" w:cs="Arial" w:hint="eastAsia"/>
                <w:bCs/>
                <w:color w:val="000000" w:themeColor="text1"/>
              </w:rPr>
              <w:t>題號</w:t>
            </w:r>
          </w:p>
        </w:tc>
      </w:tr>
      <w:tr w:rsidR="002542D8" w:rsidRPr="00883848" w14:paraId="719C460E" w14:textId="6D8380BC" w:rsidTr="00CC12C2">
        <w:trPr>
          <w:jc w:val="center"/>
        </w:trPr>
        <w:tc>
          <w:tcPr>
            <w:tcW w:w="269" w:type="pct"/>
            <w:vMerge w:val="restart"/>
            <w:shd w:val="clear" w:color="auto" w:fill="auto"/>
            <w:vAlign w:val="center"/>
          </w:tcPr>
          <w:p w14:paraId="24E815C1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義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7697527E" w14:textId="367D6718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883848">
              <w:rPr>
                <w:rFonts w:ascii="標楷體" w:eastAsia="標楷體" w:hAnsi="標楷體" w:cs="Arial"/>
                <w:color w:val="000000" w:themeColor="text1"/>
              </w:rPr>
              <w:t>跨域實務</w:t>
            </w:r>
            <w:proofErr w:type="gramEnd"/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創新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2644B39F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883848">
              <w:rPr>
                <w:rFonts w:ascii="標楷體" w:eastAsia="標楷體" w:hAnsi="標楷體" w:hint="eastAsia"/>
                <w:noProof/>
                <w:color w:val="0070C0"/>
                <w:lang w:val="x-none" w:eastAsia="zh-HK"/>
              </w:rPr>
              <w:t>跨域實務</w:t>
            </w:r>
            <w:r w:rsidRPr="00883848">
              <w:rPr>
                <w:rFonts w:ascii="標楷體" w:eastAsia="標楷體" w:hAnsi="標楷體" w:hint="eastAsia"/>
                <w:color w:val="000000" w:themeColor="text1"/>
                <w:kern w:val="3"/>
              </w:rPr>
              <w:t>：具備整合跨域</w:t>
            </w:r>
            <w:r w:rsidRPr="00883848">
              <w:rPr>
                <w:rFonts w:ascii="標楷體" w:eastAsia="標楷體" w:hAnsi="標楷體"/>
                <w:color w:val="000000" w:themeColor="text1"/>
                <w:kern w:val="3"/>
              </w:rPr>
              <w:t>專業知</w:t>
            </w:r>
            <w:r w:rsidRPr="00883848">
              <w:rPr>
                <w:rFonts w:ascii="標楷體" w:eastAsia="標楷體" w:hAnsi="標楷體" w:hint="eastAsia"/>
                <w:color w:val="000000" w:themeColor="text1"/>
                <w:kern w:val="3"/>
              </w:rPr>
              <w:t>能，以解決問題的能力</w:t>
            </w:r>
          </w:p>
        </w:tc>
        <w:tc>
          <w:tcPr>
            <w:tcW w:w="2638" w:type="pct"/>
            <w:shd w:val="clear" w:color="auto" w:fill="auto"/>
            <w:vAlign w:val="center"/>
          </w:tcPr>
          <w:p w14:paraId="34AB9A60" w14:textId="77777777" w:rsidR="002542D8" w:rsidRPr="00883848" w:rsidRDefault="002542D8" w:rsidP="002542D8">
            <w:pPr>
              <w:pStyle w:val="af9"/>
              <w:widowControl w:val="0"/>
              <w:numPr>
                <w:ilvl w:val="0"/>
                <w:numId w:val="16"/>
              </w:numPr>
              <w:suppressAutoHyphens/>
              <w:autoSpaceDN w:val="0"/>
              <w:snapToGrid w:val="0"/>
              <w:ind w:leftChars="0" w:left="284" w:hanging="284"/>
              <w:textAlignment w:val="baseline"/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883848">
              <w:rPr>
                <w:rFonts w:ascii="標楷體" w:eastAsia="標楷體" w:hAnsi="標楷體" w:cs="Arial"/>
                <w:color w:val="000000" w:themeColor="text1"/>
              </w:rPr>
              <w:t>具備跨域思維</w:t>
            </w:r>
            <w:proofErr w:type="gramEnd"/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與熱忱，整合解決問題的</w:t>
            </w:r>
            <w:proofErr w:type="gramStart"/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跨域力</w:t>
            </w:r>
            <w:proofErr w:type="gramEnd"/>
          </w:p>
          <w:p w14:paraId="364E36E2" w14:textId="77777777" w:rsidR="002542D8" w:rsidRPr="00883848" w:rsidRDefault="002542D8" w:rsidP="002542D8">
            <w:pPr>
              <w:pStyle w:val="af9"/>
              <w:widowControl w:val="0"/>
              <w:numPr>
                <w:ilvl w:val="0"/>
                <w:numId w:val="16"/>
              </w:numPr>
              <w:suppressAutoHyphens/>
              <w:autoSpaceDN w:val="0"/>
              <w:snapToGrid w:val="0"/>
              <w:ind w:leftChars="0" w:left="284" w:hanging="284"/>
              <w:textAlignment w:val="baseline"/>
              <w:rPr>
                <w:rFonts w:ascii="標楷體" w:eastAsia="標楷體" w:hAnsi="標楷體" w:cs="Arial"/>
                <w:color w:val="000000" w:themeColor="text1"/>
              </w:rPr>
            </w:pPr>
            <w:r w:rsidRPr="005062A0">
              <w:rPr>
                <w:rFonts w:ascii="標楷體" w:eastAsia="標楷體" w:hAnsi="標楷體" w:cs="Arial"/>
                <w:color w:val="FF0000"/>
              </w:rPr>
              <w:t>具備理論與實務結合，勝任職場專業的實務能力</w:t>
            </w:r>
          </w:p>
        </w:tc>
        <w:tc>
          <w:tcPr>
            <w:tcW w:w="231" w:type="pct"/>
          </w:tcPr>
          <w:p w14:paraId="68EE9C9D" w14:textId="12DC1BA8" w:rsidR="002542D8" w:rsidRPr="00883848" w:rsidRDefault="002542D8" w:rsidP="002542D8">
            <w:pPr>
              <w:suppressAutoHyphens/>
              <w:autoSpaceDN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Pr="00883848">
              <w:rPr>
                <w:rFonts w:ascii="標楷體" w:eastAsia="標楷體" w:hAnsi="標楷體" w:cs="新細明體"/>
                <w:szCs w:val="24"/>
              </w:rPr>
              <w:t>-</w:t>
            </w:r>
            <w:r w:rsidRPr="00883848">
              <w:rPr>
                <w:rFonts w:ascii="標楷體" w:eastAsia="標楷體" w:hAnsi="標楷體" w:cs="新細明體" w:hint="eastAsia"/>
                <w:szCs w:val="24"/>
              </w:rPr>
              <w:t>4</w:t>
            </w:r>
          </w:p>
        </w:tc>
      </w:tr>
      <w:tr w:rsidR="002542D8" w:rsidRPr="00883848" w14:paraId="78BF9EB4" w14:textId="24FB17AA" w:rsidTr="00CC12C2">
        <w:trPr>
          <w:jc w:val="center"/>
        </w:trPr>
        <w:tc>
          <w:tcPr>
            <w:tcW w:w="269" w:type="pct"/>
            <w:vMerge/>
            <w:shd w:val="clear" w:color="auto" w:fill="auto"/>
            <w:vAlign w:val="center"/>
          </w:tcPr>
          <w:p w14:paraId="13386BA5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7686436C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41" w:type="pct"/>
            <w:shd w:val="clear" w:color="auto" w:fill="auto"/>
            <w:vAlign w:val="center"/>
          </w:tcPr>
          <w:p w14:paraId="17D58611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883848">
              <w:rPr>
                <w:rFonts w:ascii="標楷體" w:eastAsia="標楷體" w:hAnsi="標楷體" w:hint="eastAsia"/>
                <w:noProof/>
                <w:color w:val="0070C0"/>
                <w:lang w:val="x-none" w:eastAsia="zh-HK"/>
              </w:rPr>
              <w:t>專業創新</w:t>
            </w:r>
            <w:r w:rsidRPr="00883848">
              <w:rPr>
                <w:rFonts w:ascii="標楷體" w:eastAsia="標楷體" w:hAnsi="標楷體" w:hint="eastAsia"/>
                <w:color w:val="000000" w:themeColor="text1"/>
                <w:kern w:val="3"/>
              </w:rPr>
              <w:t>：具備展現專業知能，善用科技持續創新的能力</w:t>
            </w:r>
          </w:p>
        </w:tc>
        <w:tc>
          <w:tcPr>
            <w:tcW w:w="2638" w:type="pct"/>
            <w:shd w:val="clear" w:color="auto" w:fill="auto"/>
            <w:vAlign w:val="center"/>
          </w:tcPr>
          <w:p w14:paraId="7584E927" w14:textId="77777777" w:rsidR="002542D8" w:rsidRPr="005062A0" w:rsidRDefault="002542D8" w:rsidP="002542D8">
            <w:pPr>
              <w:pStyle w:val="af9"/>
              <w:widowControl w:val="0"/>
              <w:numPr>
                <w:ilvl w:val="0"/>
                <w:numId w:val="16"/>
              </w:numPr>
              <w:suppressAutoHyphens/>
              <w:autoSpaceDN w:val="0"/>
              <w:snapToGrid w:val="0"/>
              <w:ind w:leftChars="0" w:left="284" w:hanging="284"/>
              <w:textAlignment w:val="baseline"/>
              <w:rPr>
                <w:rFonts w:ascii="標楷體" w:eastAsia="標楷體" w:hAnsi="標楷體" w:cs="Arial"/>
                <w:color w:val="FF0000"/>
              </w:rPr>
            </w:pPr>
            <w:r w:rsidRPr="005062A0">
              <w:rPr>
                <w:rFonts w:ascii="標楷體" w:eastAsia="標楷體" w:hAnsi="標楷體" w:cs="Arial"/>
                <w:color w:val="FF0000"/>
              </w:rPr>
              <w:t>具備專業知識與展現專業</w:t>
            </w:r>
            <w:r w:rsidRPr="005062A0">
              <w:rPr>
                <w:rFonts w:ascii="標楷體" w:eastAsia="標楷體" w:hAnsi="標楷體" w:cs="Arial" w:hint="eastAsia"/>
                <w:color w:val="FF0000"/>
              </w:rPr>
              <w:t>的</w:t>
            </w:r>
            <w:r w:rsidRPr="005062A0">
              <w:rPr>
                <w:rFonts w:ascii="標楷體" w:eastAsia="標楷體" w:hAnsi="標楷體" w:cs="Arial"/>
                <w:color w:val="FF0000"/>
              </w:rPr>
              <w:t>工作能力</w:t>
            </w:r>
          </w:p>
          <w:p w14:paraId="06F1791A" w14:textId="77777777" w:rsidR="002542D8" w:rsidRPr="00883848" w:rsidRDefault="002542D8" w:rsidP="002542D8">
            <w:pPr>
              <w:pStyle w:val="af9"/>
              <w:widowControl w:val="0"/>
              <w:numPr>
                <w:ilvl w:val="0"/>
                <w:numId w:val="16"/>
              </w:numPr>
              <w:suppressAutoHyphens/>
              <w:autoSpaceDN w:val="0"/>
              <w:snapToGrid w:val="0"/>
              <w:ind w:leftChars="0" w:left="284" w:hanging="284"/>
              <w:textAlignment w:val="baseline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/>
                <w:color w:val="000000" w:themeColor="text1"/>
              </w:rPr>
              <w:t>具有</w:t>
            </w:r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善用科技及</w:t>
            </w:r>
            <w:r w:rsidRPr="00883848">
              <w:rPr>
                <w:rFonts w:ascii="標楷體" w:eastAsia="標楷體" w:hAnsi="標楷體" w:cs="Arial"/>
                <w:color w:val="000000" w:themeColor="text1"/>
              </w:rPr>
              <w:t>創新、創意或創業的能力</w:t>
            </w:r>
          </w:p>
        </w:tc>
        <w:tc>
          <w:tcPr>
            <w:tcW w:w="231" w:type="pct"/>
          </w:tcPr>
          <w:p w14:paraId="4FC7AC6C" w14:textId="211DBD4C" w:rsidR="002542D8" w:rsidRPr="00883848" w:rsidRDefault="002542D8" w:rsidP="002542D8">
            <w:pPr>
              <w:suppressAutoHyphens/>
              <w:autoSpaceDN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新細明體" w:hint="eastAsia"/>
                <w:szCs w:val="24"/>
              </w:rPr>
              <w:t>5</w:t>
            </w:r>
            <w:r w:rsidRPr="00883848">
              <w:rPr>
                <w:rFonts w:ascii="標楷體" w:eastAsia="標楷體" w:hAnsi="標楷體" w:cs="新細明體"/>
                <w:szCs w:val="24"/>
              </w:rPr>
              <w:t>-</w:t>
            </w:r>
            <w:r w:rsidRPr="00883848">
              <w:rPr>
                <w:rFonts w:ascii="標楷體" w:eastAsia="標楷體" w:hAnsi="標楷體" w:cs="新細明體" w:hint="eastAsia"/>
                <w:szCs w:val="24"/>
              </w:rPr>
              <w:t>8</w:t>
            </w:r>
          </w:p>
        </w:tc>
      </w:tr>
      <w:tr w:rsidR="002542D8" w:rsidRPr="00883848" w14:paraId="24DD75A1" w14:textId="3A2E9901" w:rsidTr="00CC12C2">
        <w:trPr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6A384B6F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正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CB2DED5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/>
                <w:color w:val="000000" w:themeColor="text1"/>
              </w:rPr>
              <w:t>品德涵養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451B4E5F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ind w:leftChars="50" w:left="120" w:rightChars="50" w:right="120"/>
              <w:rPr>
                <w:rFonts w:ascii="標楷體" w:eastAsia="標楷體" w:hAnsi="標楷體"/>
                <w:b/>
                <w:bCs/>
                <w:color w:val="000000" w:themeColor="text1"/>
                <w:kern w:val="3"/>
              </w:rPr>
            </w:pPr>
            <w:r w:rsidRPr="00883848">
              <w:rPr>
                <w:rFonts w:ascii="標楷體" w:eastAsia="標楷體" w:hAnsi="標楷體" w:hint="eastAsia"/>
                <w:noProof/>
                <w:color w:val="0070C0"/>
                <w:lang w:val="x-none" w:eastAsia="zh-HK"/>
              </w:rPr>
              <w:t>三好品德</w:t>
            </w:r>
            <w:r w:rsidRPr="00883848">
              <w:rPr>
                <w:rFonts w:ascii="標楷體" w:eastAsia="標楷體" w:hAnsi="標楷體" w:hint="eastAsia"/>
                <w:color w:val="000000" w:themeColor="text1"/>
                <w:kern w:val="3"/>
              </w:rPr>
              <w:t>：具備力行三好涵養品德，促進身心靈健康的能力</w:t>
            </w:r>
          </w:p>
        </w:tc>
        <w:tc>
          <w:tcPr>
            <w:tcW w:w="2638" w:type="pct"/>
            <w:shd w:val="clear" w:color="auto" w:fill="auto"/>
            <w:vAlign w:val="center"/>
          </w:tcPr>
          <w:p w14:paraId="439A66CE" w14:textId="77777777" w:rsidR="002542D8" w:rsidRPr="00883848" w:rsidRDefault="002542D8" w:rsidP="002542D8">
            <w:pPr>
              <w:pStyle w:val="af9"/>
              <w:widowControl w:val="0"/>
              <w:numPr>
                <w:ilvl w:val="0"/>
                <w:numId w:val="16"/>
              </w:numPr>
              <w:suppressAutoHyphens/>
              <w:autoSpaceDN w:val="0"/>
              <w:snapToGrid w:val="0"/>
              <w:ind w:leftChars="0" w:left="284" w:hanging="284"/>
              <w:textAlignment w:val="baseline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/>
                <w:color w:val="000000" w:themeColor="text1"/>
              </w:rPr>
              <w:t>具有</w:t>
            </w:r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做好事說好話存好心的</w:t>
            </w:r>
            <w:r w:rsidRPr="00883848">
              <w:rPr>
                <w:rFonts w:ascii="標楷體" w:eastAsia="標楷體" w:hAnsi="標楷體" w:cs="Arial"/>
                <w:color w:val="000000" w:themeColor="text1"/>
              </w:rPr>
              <w:t>基本涵養</w:t>
            </w:r>
          </w:p>
          <w:p w14:paraId="1566D3F1" w14:textId="77777777" w:rsidR="002542D8" w:rsidRPr="00883848" w:rsidRDefault="002542D8" w:rsidP="002542D8">
            <w:pPr>
              <w:pStyle w:val="af9"/>
              <w:widowControl w:val="0"/>
              <w:numPr>
                <w:ilvl w:val="0"/>
                <w:numId w:val="16"/>
              </w:numPr>
              <w:suppressAutoHyphens/>
              <w:autoSpaceDN w:val="0"/>
              <w:snapToGrid w:val="0"/>
              <w:ind w:leftChars="0" w:left="284" w:hanging="284"/>
              <w:textAlignment w:val="baseline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/>
                <w:color w:val="000000" w:themeColor="text1"/>
              </w:rPr>
              <w:t>具有情緒管理、抗壓及</w:t>
            </w:r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促進身心靈健康</w:t>
            </w:r>
            <w:r w:rsidRPr="00883848">
              <w:rPr>
                <w:rFonts w:ascii="標楷體" w:eastAsia="標楷體" w:hAnsi="標楷體" w:cs="Arial"/>
                <w:color w:val="000000" w:themeColor="text1"/>
              </w:rPr>
              <w:t>之能力</w:t>
            </w:r>
          </w:p>
        </w:tc>
        <w:tc>
          <w:tcPr>
            <w:tcW w:w="231" w:type="pct"/>
          </w:tcPr>
          <w:p w14:paraId="28B0992D" w14:textId="0CF3C81B" w:rsidR="002542D8" w:rsidRPr="00883848" w:rsidRDefault="002542D8" w:rsidP="002542D8">
            <w:pPr>
              <w:suppressAutoHyphens/>
              <w:autoSpaceDN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新細明體" w:hint="eastAsia"/>
                <w:szCs w:val="24"/>
              </w:rPr>
              <w:t>9</w:t>
            </w:r>
            <w:r w:rsidRPr="00883848">
              <w:rPr>
                <w:rFonts w:ascii="標楷體" w:eastAsia="標楷體" w:hAnsi="標楷體" w:cs="新細明體"/>
                <w:szCs w:val="24"/>
              </w:rPr>
              <w:t>-</w:t>
            </w:r>
            <w:r w:rsidRPr="00883848">
              <w:rPr>
                <w:rFonts w:ascii="標楷體" w:eastAsia="標楷體" w:hAnsi="標楷體" w:cs="新細明體" w:hint="eastAsia"/>
                <w:szCs w:val="24"/>
              </w:rPr>
              <w:t>12</w:t>
            </w:r>
          </w:p>
        </w:tc>
      </w:tr>
      <w:tr w:rsidR="002542D8" w:rsidRPr="00883848" w14:paraId="44074BDB" w14:textId="19F116B6" w:rsidTr="00CC12C2">
        <w:trPr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5EF67A5A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道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0C0B8DF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/>
                <w:color w:val="000000" w:themeColor="text1"/>
              </w:rPr>
              <w:t>自學自覺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6C81053F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883848">
              <w:rPr>
                <w:rFonts w:ascii="標楷體" w:eastAsia="標楷體" w:hAnsi="標楷體"/>
                <w:noProof/>
                <w:color w:val="0070C0"/>
                <w:lang w:val="x-none" w:eastAsia="zh-HK"/>
              </w:rPr>
              <w:t>自學自覺</w:t>
            </w:r>
            <w:r w:rsidRPr="00883848">
              <w:rPr>
                <w:rFonts w:ascii="標楷體" w:eastAsia="標楷體" w:hAnsi="標楷體" w:hint="eastAsia"/>
                <w:color w:val="000000" w:themeColor="text1"/>
                <w:kern w:val="3"/>
              </w:rPr>
              <w:t>：具備增進自知自覺自主、國際視野與持續學習的能力</w:t>
            </w:r>
          </w:p>
        </w:tc>
        <w:tc>
          <w:tcPr>
            <w:tcW w:w="2638" w:type="pct"/>
            <w:shd w:val="clear" w:color="auto" w:fill="auto"/>
            <w:vAlign w:val="center"/>
          </w:tcPr>
          <w:p w14:paraId="2CB3319B" w14:textId="77777777" w:rsidR="002542D8" w:rsidRPr="00883848" w:rsidRDefault="002542D8" w:rsidP="002542D8">
            <w:pPr>
              <w:pStyle w:val="af9"/>
              <w:widowControl w:val="0"/>
              <w:numPr>
                <w:ilvl w:val="0"/>
                <w:numId w:val="16"/>
              </w:numPr>
              <w:suppressAutoHyphens/>
              <w:autoSpaceDN w:val="0"/>
              <w:snapToGrid w:val="0"/>
              <w:ind w:leftChars="0" w:left="284" w:hanging="284"/>
              <w:textAlignment w:val="baseline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/>
                <w:color w:val="000000" w:themeColor="text1"/>
              </w:rPr>
              <w:t>具有自覺、自省、自信</w:t>
            </w:r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素養</w:t>
            </w:r>
            <w:r w:rsidRPr="00883848">
              <w:rPr>
                <w:rFonts w:ascii="標楷體" w:eastAsia="標楷體" w:hAnsi="標楷體" w:cs="Arial"/>
                <w:color w:val="000000" w:themeColor="text1"/>
              </w:rPr>
              <w:t>及自主學習的能力</w:t>
            </w:r>
          </w:p>
          <w:p w14:paraId="7182DA8D" w14:textId="77777777" w:rsidR="002542D8" w:rsidRPr="00883848" w:rsidRDefault="002542D8" w:rsidP="002542D8">
            <w:pPr>
              <w:pStyle w:val="af9"/>
              <w:widowControl w:val="0"/>
              <w:numPr>
                <w:ilvl w:val="0"/>
                <w:numId w:val="16"/>
              </w:numPr>
              <w:suppressAutoHyphens/>
              <w:autoSpaceDN w:val="0"/>
              <w:snapToGrid w:val="0"/>
              <w:ind w:leftChars="0" w:left="284" w:hanging="284"/>
              <w:textAlignment w:val="baseline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/>
                <w:color w:val="000000" w:themeColor="text1"/>
              </w:rPr>
              <w:t>具有多元思維、國際視野及持續學習的能力</w:t>
            </w:r>
          </w:p>
        </w:tc>
        <w:tc>
          <w:tcPr>
            <w:tcW w:w="231" w:type="pct"/>
          </w:tcPr>
          <w:p w14:paraId="510102E8" w14:textId="7F506FD3" w:rsidR="002542D8" w:rsidRPr="00883848" w:rsidRDefault="002542D8" w:rsidP="002542D8">
            <w:pPr>
              <w:suppressAutoHyphens/>
              <w:autoSpaceDN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新細明體" w:hint="eastAsia"/>
                <w:szCs w:val="24"/>
              </w:rPr>
              <w:t>13</w:t>
            </w:r>
            <w:r w:rsidRPr="00883848">
              <w:rPr>
                <w:rFonts w:ascii="標楷體" w:eastAsia="標楷體" w:hAnsi="標楷體" w:cs="新細明體"/>
                <w:szCs w:val="24"/>
              </w:rPr>
              <w:t>-</w:t>
            </w:r>
            <w:r w:rsidRPr="00883848">
              <w:rPr>
                <w:rFonts w:ascii="標楷體" w:eastAsia="標楷體" w:hAnsi="標楷體" w:cs="新細明體" w:hint="eastAsia"/>
                <w:szCs w:val="24"/>
              </w:rPr>
              <w:t>16</w:t>
            </w:r>
          </w:p>
        </w:tc>
      </w:tr>
      <w:tr w:rsidR="002542D8" w:rsidRPr="00883848" w14:paraId="7990741A" w14:textId="2ED9605D" w:rsidTr="00CC12C2">
        <w:trPr>
          <w:trHeight w:val="634"/>
          <w:jc w:val="center"/>
        </w:trPr>
        <w:tc>
          <w:tcPr>
            <w:tcW w:w="269" w:type="pct"/>
            <w:vMerge w:val="restart"/>
            <w:shd w:val="clear" w:color="auto" w:fill="auto"/>
            <w:vAlign w:val="center"/>
          </w:tcPr>
          <w:p w14:paraId="66F5FB7B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慈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05BD7F3E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/>
                <w:color w:val="000000" w:themeColor="text1"/>
              </w:rPr>
              <w:t>人文關懷</w:t>
            </w:r>
          </w:p>
        </w:tc>
        <w:tc>
          <w:tcPr>
            <w:tcW w:w="1541" w:type="pct"/>
            <w:shd w:val="clear" w:color="auto" w:fill="auto"/>
            <w:vAlign w:val="center"/>
          </w:tcPr>
          <w:p w14:paraId="51C73408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ind w:leftChars="50" w:left="120" w:rightChars="50" w:right="120"/>
              <w:rPr>
                <w:rFonts w:ascii="標楷體" w:eastAsia="標楷體" w:hAnsi="標楷體"/>
                <w:b/>
                <w:bCs/>
                <w:color w:val="000000" w:themeColor="text1"/>
                <w:kern w:val="3"/>
              </w:rPr>
            </w:pPr>
            <w:r w:rsidRPr="00883848">
              <w:rPr>
                <w:rFonts w:ascii="標楷體" w:eastAsia="標楷體" w:hAnsi="標楷體" w:hint="eastAsia"/>
                <w:noProof/>
                <w:color w:val="0070C0"/>
                <w:lang w:val="x-none" w:eastAsia="zh-HK"/>
              </w:rPr>
              <w:t>社會</w:t>
            </w:r>
            <w:r w:rsidRPr="00883848">
              <w:rPr>
                <w:rFonts w:ascii="標楷體" w:eastAsia="標楷體" w:hAnsi="標楷體"/>
                <w:noProof/>
                <w:color w:val="0070C0"/>
                <w:lang w:val="x-none" w:eastAsia="zh-HK"/>
              </w:rPr>
              <w:t>關懷</w:t>
            </w:r>
            <w:r w:rsidRPr="00883848">
              <w:rPr>
                <w:rFonts w:ascii="標楷體" w:eastAsia="標楷體" w:hAnsi="標楷體" w:hint="eastAsia"/>
                <w:color w:val="000000" w:themeColor="text1"/>
                <w:kern w:val="3"/>
              </w:rPr>
              <w:t>：具備</w:t>
            </w:r>
            <w:r w:rsidRPr="00883848">
              <w:rPr>
                <w:rFonts w:ascii="標楷體" w:eastAsia="標楷體" w:hAnsi="標楷體"/>
                <w:color w:val="000000" w:themeColor="text1"/>
                <w:kern w:val="3"/>
              </w:rPr>
              <w:t>奉獻社會</w:t>
            </w:r>
            <w:r w:rsidRPr="00883848">
              <w:rPr>
                <w:rFonts w:ascii="標楷體" w:eastAsia="標楷體" w:hAnsi="標楷體" w:hint="eastAsia"/>
                <w:color w:val="000000" w:themeColor="text1"/>
                <w:kern w:val="3"/>
              </w:rPr>
              <w:t>、</w:t>
            </w:r>
            <w:r w:rsidRPr="00883848">
              <w:rPr>
                <w:rFonts w:ascii="標楷體" w:eastAsia="標楷體" w:hAnsi="標楷體"/>
                <w:color w:val="000000" w:themeColor="text1"/>
                <w:kern w:val="3"/>
              </w:rPr>
              <w:t>永續</w:t>
            </w:r>
            <w:r w:rsidRPr="00883848">
              <w:rPr>
                <w:rFonts w:ascii="標楷體" w:eastAsia="標楷體" w:hAnsi="標楷體" w:hint="eastAsia"/>
                <w:color w:val="000000" w:themeColor="text1"/>
                <w:kern w:val="3"/>
              </w:rPr>
              <w:t>發展的利他精神，責任感與</w:t>
            </w:r>
            <w:r w:rsidRPr="00883848">
              <w:rPr>
                <w:rFonts w:ascii="標楷體" w:eastAsia="標楷體" w:hAnsi="標楷體"/>
                <w:color w:val="000000" w:themeColor="text1"/>
                <w:kern w:val="3"/>
              </w:rPr>
              <w:t>專業倫理</w:t>
            </w:r>
            <w:r w:rsidRPr="00883848">
              <w:rPr>
                <w:rFonts w:ascii="標楷體" w:eastAsia="標楷體" w:hAnsi="標楷體" w:hint="eastAsia"/>
                <w:color w:val="000000" w:themeColor="text1"/>
                <w:kern w:val="3"/>
              </w:rPr>
              <w:t>的自律涵養</w:t>
            </w:r>
          </w:p>
        </w:tc>
        <w:tc>
          <w:tcPr>
            <w:tcW w:w="2638" w:type="pct"/>
            <w:shd w:val="clear" w:color="auto" w:fill="auto"/>
            <w:vAlign w:val="center"/>
          </w:tcPr>
          <w:p w14:paraId="6223EDD2" w14:textId="77777777" w:rsidR="002542D8" w:rsidRPr="00883848" w:rsidRDefault="002542D8" w:rsidP="002542D8">
            <w:pPr>
              <w:pStyle w:val="af9"/>
              <w:widowControl w:val="0"/>
              <w:numPr>
                <w:ilvl w:val="0"/>
                <w:numId w:val="16"/>
              </w:numPr>
              <w:suppressAutoHyphens/>
              <w:autoSpaceDN w:val="0"/>
              <w:snapToGrid w:val="0"/>
              <w:ind w:leftChars="0" w:left="284" w:hanging="284"/>
              <w:textAlignment w:val="baseline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/>
                <w:color w:val="000000" w:themeColor="text1"/>
              </w:rPr>
              <w:t>富有感恩回饋、奉獻社會及永續</w:t>
            </w:r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發展</w:t>
            </w:r>
            <w:r w:rsidRPr="00883848">
              <w:rPr>
                <w:rFonts w:ascii="標楷體" w:eastAsia="標楷體" w:hAnsi="標楷體" w:cs="Arial"/>
                <w:color w:val="000000" w:themeColor="text1"/>
              </w:rPr>
              <w:t>的</w:t>
            </w:r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利他</w:t>
            </w:r>
            <w:r w:rsidRPr="00883848">
              <w:rPr>
                <w:rFonts w:ascii="標楷體" w:eastAsia="標楷體" w:hAnsi="標楷體" w:cs="Arial"/>
                <w:color w:val="000000" w:themeColor="text1"/>
              </w:rPr>
              <w:t>精神</w:t>
            </w:r>
          </w:p>
          <w:p w14:paraId="1767861B" w14:textId="77777777" w:rsidR="002542D8" w:rsidRPr="00883848" w:rsidRDefault="002542D8" w:rsidP="002542D8">
            <w:pPr>
              <w:pStyle w:val="af9"/>
              <w:widowControl w:val="0"/>
              <w:numPr>
                <w:ilvl w:val="0"/>
                <w:numId w:val="16"/>
              </w:numPr>
              <w:suppressAutoHyphens/>
              <w:autoSpaceDN w:val="0"/>
              <w:snapToGrid w:val="0"/>
              <w:ind w:leftChars="0" w:left="284" w:hanging="284"/>
              <w:textAlignment w:val="baseline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/>
                <w:color w:val="000000" w:themeColor="text1"/>
              </w:rPr>
              <w:t>具備責任感、公民意識及專業倫理</w:t>
            </w:r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的自律涵養</w:t>
            </w:r>
          </w:p>
        </w:tc>
        <w:tc>
          <w:tcPr>
            <w:tcW w:w="231" w:type="pct"/>
          </w:tcPr>
          <w:p w14:paraId="6452A0B5" w14:textId="4BDEDE73" w:rsidR="002542D8" w:rsidRPr="00883848" w:rsidRDefault="002542D8" w:rsidP="002542D8">
            <w:pPr>
              <w:suppressAutoHyphens/>
              <w:autoSpaceDN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新細明體" w:hint="eastAsia"/>
                <w:szCs w:val="24"/>
              </w:rPr>
              <w:t>17</w:t>
            </w:r>
            <w:r w:rsidRPr="00883848">
              <w:rPr>
                <w:rFonts w:ascii="標楷體" w:eastAsia="標楷體" w:hAnsi="標楷體" w:cs="新細明體"/>
                <w:szCs w:val="24"/>
              </w:rPr>
              <w:t>-</w:t>
            </w:r>
            <w:r w:rsidRPr="00883848">
              <w:rPr>
                <w:rFonts w:ascii="標楷體" w:eastAsia="標楷體" w:hAnsi="標楷體" w:cs="新細明體" w:hint="eastAsia"/>
                <w:szCs w:val="24"/>
              </w:rPr>
              <w:t>20</w:t>
            </w:r>
          </w:p>
        </w:tc>
      </w:tr>
      <w:tr w:rsidR="002542D8" w:rsidRPr="00883848" w14:paraId="1DA729CD" w14:textId="50EC2030" w:rsidTr="00CC12C2">
        <w:trPr>
          <w:jc w:val="center"/>
        </w:trPr>
        <w:tc>
          <w:tcPr>
            <w:tcW w:w="269" w:type="pct"/>
            <w:vMerge/>
            <w:shd w:val="clear" w:color="auto" w:fill="auto"/>
            <w:vAlign w:val="center"/>
          </w:tcPr>
          <w:p w14:paraId="35C2EF6C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1267E452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41" w:type="pct"/>
            <w:shd w:val="clear" w:color="auto" w:fill="auto"/>
            <w:vAlign w:val="center"/>
          </w:tcPr>
          <w:p w14:paraId="36AEC859" w14:textId="77777777" w:rsidR="002542D8" w:rsidRPr="00883848" w:rsidRDefault="002542D8" w:rsidP="002542D8">
            <w:pPr>
              <w:suppressAutoHyphens/>
              <w:autoSpaceDN w:val="0"/>
              <w:snapToGrid w:val="0"/>
              <w:spacing w:line="240" w:lineRule="auto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883848">
              <w:rPr>
                <w:rFonts w:ascii="標楷體" w:eastAsia="標楷體" w:hAnsi="標楷體" w:hint="eastAsia"/>
                <w:noProof/>
                <w:color w:val="0070C0"/>
                <w:lang w:val="x-none" w:eastAsia="zh-HK"/>
              </w:rPr>
              <w:t>溝通合作</w:t>
            </w:r>
            <w:r w:rsidRPr="00883848">
              <w:rPr>
                <w:rFonts w:ascii="標楷體" w:eastAsia="標楷體" w:hAnsi="標楷體" w:hint="eastAsia"/>
                <w:color w:val="000000" w:themeColor="text1"/>
                <w:kern w:val="3"/>
              </w:rPr>
              <w:t>：具備基本溝通知能、溝通協調與團隊協作的能力</w:t>
            </w:r>
          </w:p>
        </w:tc>
        <w:tc>
          <w:tcPr>
            <w:tcW w:w="2638" w:type="pct"/>
            <w:shd w:val="clear" w:color="auto" w:fill="auto"/>
            <w:vAlign w:val="center"/>
          </w:tcPr>
          <w:p w14:paraId="6A48DEC3" w14:textId="77777777" w:rsidR="002542D8" w:rsidRPr="00883848" w:rsidRDefault="002542D8" w:rsidP="002542D8">
            <w:pPr>
              <w:pStyle w:val="af9"/>
              <w:widowControl w:val="0"/>
              <w:numPr>
                <w:ilvl w:val="0"/>
                <w:numId w:val="16"/>
              </w:numPr>
              <w:suppressAutoHyphens/>
              <w:autoSpaceDN w:val="0"/>
              <w:snapToGrid w:val="0"/>
              <w:ind w:leftChars="0" w:left="284" w:hanging="284"/>
              <w:textAlignment w:val="baseline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/>
                <w:color w:val="000000" w:themeColor="text1"/>
              </w:rPr>
              <w:t>具有職場所需的中文</w:t>
            </w:r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、</w:t>
            </w:r>
            <w:r w:rsidRPr="00883848">
              <w:rPr>
                <w:rFonts w:ascii="標楷體" w:eastAsia="標楷體" w:hAnsi="標楷體" w:cs="Arial"/>
                <w:color w:val="000000" w:themeColor="text1"/>
              </w:rPr>
              <w:t>外語</w:t>
            </w:r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及</w:t>
            </w:r>
            <w:r w:rsidRPr="00883848">
              <w:rPr>
                <w:rFonts w:ascii="標楷體" w:eastAsia="標楷體" w:hAnsi="標楷體" w:cs="Arial"/>
                <w:color w:val="000000" w:themeColor="text1"/>
              </w:rPr>
              <w:t>資訊基本能力</w:t>
            </w:r>
          </w:p>
          <w:p w14:paraId="0896D647" w14:textId="77777777" w:rsidR="002542D8" w:rsidRPr="00883848" w:rsidRDefault="002542D8" w:rsidP="002542D8">
            <w:pPr>
              <w:pStyle w:val="af9"/>
              <w:widowControl w:val="0"/>
              <w:numPr>
                <w:ilvl w:val="0"/>
                <w:numId w:val="16"/>
              </w:numPr>
              <w:suppressAutoHyphens/>
              <w:autoSpaceDN w:val="0"/>
              <w:snapToGrid w:val="0"/>
              <w:ind w:leftChars="0" w:left="284" w:hanging="284"/>
              <w:textAlignment w:val="baseline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Arial"/>
                <w:color w:val="000000" w:themeColor="text1"/>
              </w:rPr>
              <w:t>具有溝通協調及團隊</w:t>
            </w:r>
            <w:r w:rsidRPr="00883848">
              <w:rPr>
                <w:rFonts w:ascii="標楷體" w:eastAsia="標楷體" w:hAnsi="標楷體" w:cs="Arial" w:hint="eastAsia"/>
                <w:color w:val="000000" w:themeColor="text1"/>
              </w:rPr>
              <w:t>協</w:t>
            </w:r>
            <w:r w:rsidRPr="00883848">
              <w:rPr>
                <w:rFonts w:ascii="標楷體" w:eastAsia="標楷體" w:hAnsi="標楷體" w:cs="Arial"/>
                <w:color w:val="000000" w:themeColor="text1"/>
              </w:rPr>
              <w:t>作的能力</w:t>
            </w:r>
          </w:p>
        </w:tc>
        <w:tc>
          <w:tcPr>
            <w:tcW w:w="231" w:type="pct"/>
          </w:tcPr>
          <w:p w14:paraId="0D9BA283" w14:textId="4008B1BA" w:rsidR="002542D8" w:rsidRPr="00883848" w:rsidRDefault="002542D8" w:rsidP="002542D8">
            <w:pPr>
              <w:suppressAutoHyphens/>
              <w:autoSpaceDN w:val="0"/>
              <w:snapToGrid w:val="0"/>
              <w:rPr>
                <w:rFonts w:ascii="標楷體" w:eastAsia="標楷體" w:hAnsi="標楷體" w:cs="Arial"/>
                <w:color w:val="000000" w:themeColor="text1"/>
              </w:rPr>
            </w:pPr>
            <w:r w:rsidRPr="00883848">
              <w:rPr>
                <w:rFonts w:ascii="標楷體" w:eastAsia="標楷體" w:hAnsi="標楷體" w:cs="新細明體" w:hint="eastAsia"/>
                <w:szCs w:val="24"/>
              </w:rPr>
              <w:t>21</w:t>
            </w:r>
            <w:r w:rsidRPr="00883848">
              <w:rPr>
                <w:rFonts w:ascii="標楷體" w:eastAsia="標楷體" w:hAnsi="標楷體" w:cs="新細明體"/>
                <w:szCs w:val="24"/>
              </w:rPr>
              <w:t>-</w:t>
            </w:r>
            <w:r w:rsidRPr="00883848">
              <w:rPr>
                <w:rFonts w:ascii="標楷體" w:eastAsia="標楷體" w:hAnsi="標楷體" w:cs="新細明體" w:hint="eastAsia"/>
                <w:szCs w:val="24"/>
              </w:rPr>
              <w:t>24</w:t>
            </w:r>
          </w:p>
        </w:tc>
      </w:tr>
    </w:tbl>
    <w:p w14:paraId="6EA72572" w14:textId="77777777" w:rsidR="003E1D10" w:rsidRDefault="003E1D10" w:rsidP="003E1D10">
      <w:proofErr w:type="gramStart"/>
      <w:r>
        <w:rPr>
          <w:rFonts w:hint="eastAsia"/>
        </w:rPr>
        <w:t>跨域應用</w:t>
      </w:r>
      <w:proofErr w:type="gramEnd"/>
      <w:r>
        <w:rPr>
          <w:rFonts w:hint="eastAsia"/>
        </w:rPr>
        <w:t>(</w:t>
      </w:r>
      <w:proofErr w:type="gramStart"/>
      <w:r>
        <w:rPr>
          <w:rFonts w:hint="eastAsia"/>
        </w:rPr>
        <w:t>跨域力</w:t>
      </w:r>
      <w:proofErr w:type="gramEnd"/>
      <w:r>
        <w:t>)1,2,6,7</w:t>
      </w:r>
    </w:p>
    <w:p w14:paraId="0DD95C28" w14:textId="455B3D6F" w:rsidR="00063FB9" w:rsidRPr="005B5FAA" w:rsidRDefault="005B5FAA" w:rsidP="005B5FAA">
      <w:r w:rsidRPr="005B5FAA">
        <w:rPr>
          <w:rFonts w:hint="eastAsia"/>
        </w:rPr>
        <w:t>專業實務</w:t>
      </w:r>
      <w:r w:rsidR="00303484">
        <w:rPr>
          <w:rFonts w:hint="eastAsia"/>
        </w:rPr>
        <w:t>(</w:t>
      </w:r>
      <w:r w:rsidR="00303484">
        <w:rPr>
          <w:rFonts w:hint="eastAsia"/>
        </w:rPr>
        <w:t>實務力</w:t>
      </w:r>
      <w:r w:rsidR="00303484">
        <w:t>)</w:t>
      </w:r>
      <w:r w:rsidRPr="005B5FAA">
        <w:rPr>
          <w:rFonts w:hint="eastAsia"/>
        </w:rPr>
        <w:t>3</w:t>
      </w:r>
      <w:r w:rsidRPr="005B5FAA">
        <w:t>-6</w:t>
      </w:r>
    </w:p>
    <w:p w14:paraId="08964063" w14:textId="2E179459" w:rsidR="005062A0" w:rsidRDefault="005B5FAA" w:rsidP="005062A0">
      <w:proofErr w:type="gramStart"/>
      <w:r>
        <w:rPr>
          <w:rFonts w:hint="eastAsia"/>
        </w:rPr>
        <w:t>共好行動</w:t>
      </w:r>
      <w:proofErr w:type="gramEnd"/>
      <w:r w:rsidR="00303484">
        <w:rPr>
          <w:rFonts w:hint="eastAsia"/>
        </w:rPr>
        <w:t>(</w:t>
      </w:r>
      <w:proofErr w:type="gramStart"/>
      <w:r w:rsidR="00303484">
        <w:rPr>
          <w:rFonts w:hint="eastAsia"/>
        </w:rPr>
        <w:t>共好力</w:t>
      </w:r>
      <w:proofErr w:type="gramEnd"/>
      <w:r w:rsidR="00303484">
        <w:t>)</w:t>
      </w:r>
      <w:r>
        <w:rPr>
          <w:rFonts w:hint="eastAsia"/>
        </w:rPr>
        <w:t>9</w:t>
      </w:r>
      <w:r>
        <w:t>,16-18</w:t>
      </w:r>
    </w:p>
    <w:p w14:paraId="733FE1A7" w14:textId="0E25D43E" w:rsidR="005062A0" w:rsidRDefault="00303484" w:rsidP="005062A0">
      <w:r w:rsidRPr="00883848">
        <w:rPr>
          <w:rFonts w:ascii="標楷體" w:eastAsia="標楷體" w:hAnsi="標楷體"/>
          <w:noProof/>
          <w:color w:val="0070C0"/>
          <w:lang w:val="x-none" w:eastAsia="zh-HK"/>
        </w:rPr>
        <w:t>自學自覺</w:t>
      </w:r>
      <w:r>
        <w:rPr>
          <w:rFonts w:ascii="標楷體" w:eastAsia="標楷體" w:hAnsi="標楷體" w:hint="eastAsia"/>
          <w:noProof/>
          <w:color w:val="0070C0"/>
          <w:lang w:val="x-none"/>
        </w:rPr>
        <w:t>(</w:t>
      </w:r>
      <w:r>
        <w:rPr>
          <w:rFonts w:hint="eastAsia"/>
        </w:rPr>
        <w:t>自學力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14:paraId="5C4C0A77" w14:textId="77777777" w:rsidR="00DE5B15" w:rsidRPr="005062A0" w:rsidRDefault="00DE5B15" w:rsidP="005062A0"/>
    <w:p w14:paraId="3E490923" w14:textId="02B5A721" w:rsidR="002110DC" w:rsidRPr="004F7982" w:rsidRDefault="007A11C5" w:rsidP="002110DC">
      <w:pPr>
        <w:pStyle w:val="21"/>
        <w:snapToGrid w:val="0"/>
        <w:rPr>
          <w:rFonts w:ascii="標楷體" w:eastAsia="標楷體" w:hAnsi="標楷體"/>
          <w:i w:val="0"/>
          <w:color w:val="auto"/>
        </w:rPr>
      </w:pPr>
      <w:r w:rsidRPr="004F7982">
        <w:rPr>
          <w:rFonts w:ascii="標楷體" w:eastAsia="標楷體" w:hAnsi="標楷體" w:hint="eastAsia"/>
          <w:i w:val="0"/>
          <w:color w:val="auto"/>
        </w:rPr>
        <w:t>四</w:t>
      </w:r>
      <w:r w:rsidR="002110DC" w:rsidRPr="004F7982">
        <w:rPr>
          <w:rFonts w:ascii="標楷體" w:eastAsia="標楷體" w:hAnsi="標楷體" w:hint="eastAsia"/>
          <w:i w:val="0"/>
          <w:color w:val="auto"/>
        </w:rPr>
        <w:t>、量表內容</w:t>
      </w:r>
    </w:p>
    <w:p w14:paraId="12F056AA" w14:textId="23214D42" w:rsidR="002110DC" w:rsidRPr="004F7982" w:rsidRDefault="002110DC" w:rsidP="002110DC">
      <w:pPr>
        <w:pStyle w:val="T10"/>
        <w:snapToGrid w:val="0"/>
        <w:spacing w:line="240" w:lineRule="auto"/>
        <w:ind w:firstLineChars="0" w:firstLine="0"/>
        <w:rPr>
          <w:rFonts w:ascii="標楷體" w:hAnsi="標楷體"/>
          <w:kern w:val="0"/>
          <w:sz w:val="24"/>
          <w:szCs w:val="20"/>
        </w:rPr>
      </w:pPr>
      <w:r w:rsidRPr="004F7982">
        <w:rPr>
          <w:rFonts w:ascii="標楷體" w:hAnsi="標楷體" w:hint="eastAsia"/>
          <w:kern w:val="0"/>
          <w:sz w:val="24"/>
          <w:szCs w:val="20"/>
        </w:rPr>
        <w:t xml:space="preserve">    核心能力係指學生畢業時應具備的核心與關鍵能力，乃</w:t>
      </w:r>
      <w:r w:rsidRPr="004F7982">
        <w:rPr>
          <w:rFonts w:ascii="標楷體" w:hAnsi="標楷體"/>
          <w:kern w:val="0"/>
          <w:sz w:val="24"/>
          <w:szCs w:val="20"/>
        </w:rPr>
        <w:t>為</w:t>
      </w:r>
      <w:r w:rsidR="00063FB9">
        <w:rPr>
          <w:rFonts w:ascii="標楷體" w:hAnsi="標楷體"/>
          <w:kern w:val="0"/>
          <w:sz w:val="24"/>
          <w:szCs w:val="20"/>
        </w:rPr>
        <w:t>「</w:t>
      </w:r>
      <w:proofErr w:type="gramStart"/>
      <w:r w:rsidR="00063FB9">
        <w:rPr>
          <w:rFonts w:ascii="標楷體" w:hAnsi="標楷體"/>
          <w:kern w:val="0"/>
          <w:sz w:val="24"/>
          <w:szCs w:val="20"/>
        </w:rPr>
        <w:t>跨域實踐</w:t>
      </w:r>
      <w:proofErr w:type="gramEnd"/>
      <w:r w:rsidR="00063FB9">
        <w:rPr>
          <w:rFonts w:ascii="標楷體" w:hAnsi="標楷體"/>
          <w:kern w:val="0"/>
          <w:sz w:val="24"/>
          <w:szCs w:val="20"/>
        </w:rPr>
        <w:t>」、「專業創新」、「三好品德」、「自學自覺作」、「社會關懷」及「溝通合作」</w:t>
      </w:r>
      <w:r w:rsidRPr="004F7982">
        <w:rPr>
          <w:rFonts w:ascii="標楷體" w:hAnsi="標楷體"/>
          <w:kern w:val="0"/>
          <w:sz w:val="24"/>
          <w:szCs w:val="20"/>
        </w:rPr>
        <w:t>等核心能力</w:t>
      </w:r>
      <w:r w:rsidRPr="004F7982">
        <w:rPr>
          <w:rFonts w:ascii="標楷體" w:hAnsi="標楷體" w:hint="eastAsia"/>
          <w:kern w:val="0"/>
          <w:sz w:val="24"/>
          <w:szCs w:val="20"/>
        </w:rPr>
        <w:t>。</w:t>
      </w:r>
    </w:p>
    <w:p w14:paraId="786BB86E" w14:textId="1FE570A2" w:rsidR="002A7E5B" w:rsidRDefault="002110DC" w:rsidP="002A7E5B">
      <w:pPr>
        <w:snapToGrid w:val="0"/>
        <w:spacing w:line="240" w:lineRule="auto"/>
        <w:jc w:val="both"/>
        <w:rPr>
          <w:rFonts w:ascii="標楷體" w:eastAsia="標楷體" w:hAnsi="標楷體"/>
        </w:rPr>
      </w:pPr>
      <w:r w:rsidRPr="004F7982">
        <w:rPr>
          <w:rFonts w:ascii="標楷體" w:eastAsia="標楷體" w:hAnsi="標楷體"/>
        </w:rPr>
        <w:t xml:space="preserve">    </w:t>
      </w:r>
      <w:r w:rsidRPr="004F7982">
        <w:rPr>
          <w:rFonts w:ascii="標楷體" w:eastAsia="標楷體" w:hAnsi="標楷體" w:hint="eastAsia"/>
        </w:rPr>
        <w:t>六個分量表</w:t>
      </w:r>
      <w:r w:rsidR="002A7E5B">
        <w:rPr>
          <w:rFonts w:ascii="標楷體" w:eastAsia="標楷體" w:hAnsi="標楷體" w:hint="eastAsia"/>
        </w:rPr>
        <w:t>的</w:t>
      </w:r>
      <w:proofErr w:type="gramStart"/>
      <w:r w:rsidR="002A7E5B">
        <w:rPr>
          <w:rFonts w:ascii="標楷體" w:eastAsia="標楷體" w:hAnsi="標楷體" w:hint="eastAsia"/>
        </w:rPr>
        <w:t>意涵其能力</w:t>
      </w:r>
      <w:proofErr w:type="gramEnd"/>
      <w:r w:rsidR="002A7E5B">
        <w:rPr>
          <w:rFonts w:ascii="標楷體" w:eastAsia="標楷體" w:hAnsi="標楷體" w:hint="eastAsia"/>
        </w:rPr>
        <w:t>指標(檢核指標</w:t>
      </w:r>
      <w:r w:rsidR="002A7E5B">
        <w:rPr>
          <w:rFonts w:ascii="標楷體" w:eastAsia="標楷體" w:hAnsi="標楷體"/>
        </w:rPr>
        <w:t>)</w:t>
      </w:r>
      <w:r w:rsidR="002A7E5B">
        <w:rPr>
          <w:rFonts w:ascii="標楷體" w:eastAsia="標楷體" w:hAnsi="標楷體" w:hint="eastAsia"/>
        </w:rPr>
        <w:t>，詳見表2。</w:t>
      </w:r>
      <w:r w:rsidR="002A7E5B" w:rsidRPr="004F7982">
        <w:rPr>
          <w:rFonts w:ascii="標楷體" w:eastAsia="標楷體" w:hAnsi="標楷體"/>
          <w:szCs w:val="24"/>
        </w:rPr>
        <w:t>受試</w:t>
      </w:r>
      <w:proofErr w:type="gramStart"/>
      <w:r w:rsidR="002A7E5B" w:rsidRPr="004F7982">
        <w:rPr>
          <w:rFonts w:ascii="標楷體" w:eastAsia="標楷體" w:hAnsi="標楷體"/>
          <w:szCs w:val="24"/>
        </w:rPr>
        <w:t>者施測本量</w:t>
      </w:r>
      <w:proofErr w:type="gramEnd"/>
      <w:r w:rsidR="002A7E5B" w:rsidRPr="004F7982">
        <w:rPr>
          <w:rFonts w:ascii="標楷體" w:eastAsia="標楷體" w:hAnsi="標楷體"/>
          <w:szCs w:val="24"/>
        </w:rPr>
        <w:t>表後，可獲得六項分量表的分數與一致性指標分數。</w:t>
      </w:r>
      <w:r w:rsidRPr="004F7982">
        <w:rPr>
          <w:rFonts w:ascii="標楷體" w:eastAsia="標楷體" w:hAnsi="標楷體" w:hint="eastAsia"/>
        </w:rPr>
        <w:t>一致性指標</w:t>
      </w:r>
      <w:r w:rsidR="002A7E5B">
        <w:rPr>
          <w:rFonts w:ascii="標楷體" w:eastAsia="標楷體" w:hAnsi="標楷體" w:hint="eastAsia"/>
        </w:rPr>
        <w:t>旨在</w:t>
      </w:r>
      <w:r w:rsidR="002A7E5B" w:rsidRPr="004F7982">
        <w:rPr>
          <w:rFonts w:ascii="標楷體" w:eastAsia="標楷體" w:hAnsi="標楷體" w:hint="eastAsia"/>
        </w:rPr>
        <w:t>了解受試者一致性傾向的高低</w:t>
      </w:r>
      <w:r w:rsidR="002A7E5B">
        <w:rPr>
          <w:rFonts w:ascii="標楷體" w:eastAsia="標楷體" w:hAnsi="標楷體" w:hint="eastAsia"/>
        </w:rPr>
        <w:t>，乃</w:t>
      </w:r>
      <w:r w:rsidR="002A7E5B" w:rsidRPr="004F7982">
        <w:rPr>
          <w:rFonts w:ascii="標楷體" w:eastAsia="標楷體" w:hAnsi="標楷體" w:hint="eastAsia"/>
        </w:rPr>
        <w:t>設置一組對應的一致性題組，以檢測受試者的作答一致性</w:t>
      </w:r>
      <w:r w:rsidR="002A7E5B">
        <w:rPr>
          <w:rFonts w:ascii="標楷體" w:eastAsia="標楷體" w:hAnsi="標楷體" w:hint="eastAsia"/>
        </w:rPr>
        <w:t>，</w:t>
      </w:r>
      <w:proofErr w:type="gramStart"/>
      <w:r w:rsidR="002A7E5B">
        <w:rPr>
          <w:rFonts w:ascii="標楷體" w:eastAsia="標楷體" w:hAnsi="標楷體" w:hint="eastAsia"/>
        </w:rPr>
        <w:t>第2</w:t>
      </w:r>
      <w:r w:rsidR="002A7E5B">
        <w:rPr>
          <w:rFonts w:ascii="標楷體" w:eastAsia="標楷體" w:hAnsi="標楷體"/>
        </w:rPr>
        <w:t>5</w:t>
      </w:r>
      <w:r w:rsidR="002A7E5B">
        <w:rPr>
          <w:rFonts w:ascii="標楷體" w:eastAsia="標楷體" w:hAnsi="標楷體" w:hint="eastAsia"/>
        </w:rPr>
        <w:t>題乃與</w:t>
      </w:r>
      <w:proofErr w:type="gramEnd"/>
      <w:r w:rsidR="002A7E5B">
        <w:rPr>
          <w:rFonts w:ascii="標楷體" w:eastAsia="標楷體" w:hAnsi="標楷體" w:hint="eastAsia"/>
        </w:rPr>
        <w:t>第</w:t>
      </w:r>
      <w:r w:rsidR="002A7E5B">
        <w:rPr>
          <w:rFonts w:ascii="標楷體" w:eastAsia="標楷體" w:hAnsi="標楷體"/>
        </w:rPr>
        <w:t>10</w:t>
      </w:r>
      <w:r w:rsidR="002A7E5B">
        <w:rPr>
          <w:rFonts w:ascii="標楷體" w:eastAsia="標楷體" w:hAnsi="標楷體" w:hint="eastAsia"/>
        </w:rPr>
        <w:t>題對應的題目，前者為</w:t>
      </w:r>
      <w:proofErr w:type="gramStart"/>
      <w:r w:rsidR="002A7E5B">
        <w:rPr>
          <w:rFonts w:ascii="標楷體" w:eastAsia="標楷體" w:hAnsi="標楷體" w:hint="eastAsia"/>
        </w:rPr>
        <w:t>負向題</w:t>
      </w:r>
      <w:proofErr w:type="gramEnd"/>
      <w:r w:rsidR="002A7E5B">
        <w:rPr>
          <w:rFonts w:ascii="標楷體" w:eastAsia="標楷體" w:hAnsi="標楷體" w:hint="eastAsia"/>
        </w:rPr>
        <w:t>，後者為</w:t>
      </w:r>
      <w:proofErr w:type="gramStart"/>
      <w:r w:rsidR="002A7E5B">
        <w:rPr>
          <w:rFonts w:ascii="標楷體" w:eastAsia="標楷體" w:hAnsi="標楷體" w:hint="eastAsia"/>
        </w:rPr>
        <w:t>正向題</w:t>
      </w:r>
      <w:proofErr w:type="gramEnd"/>
      <w:r w:rsidR="002A7E5B">
        <w:rPr>
          <w:rFonts w:ascii="標楷體" w:eastAsia="標楷體" w:hAnsi="標楷體" w:hint="eastAsia"/>
        </w:rPr>
        <w:t>，若受試者在此兩題</w:t>
      </w:r>
      <w:bookmarkEnd w:id="9"/>
      <w:r w:rsidR="002A7E5B">
        <w:rPr>
          <w:rFonts w:ascii="標楷體" w:eastAsia="標楷體" w:hAnsi="標楷體" w:hint="eastAsia"/>
        </w:rPr>
        <w:t>得分差</w:t>
      </w:r>
      <w:r w:rsidR="002A7E5B" w:rsidRPr="004F7982">
        <w:rPr>
          <w:rFonts w:ascii="標楷體" w:eastAsia="標楷體" w:hAnsi="標楷體"/>
        </w:rPr>
        <w:t>絕對值超過</w:t>
      </w:r>
      <w:r w:rsidR="002A7E5B" w:rsidRPr="004F7982">
        <w:rPr>
          <w:rFonts w:ascii="標楷體" w:eastAsia="標楷體" w:hAnsi="標楷體" w:hint="eastAsia"/>
        </w:rPr>
        <w:t>3</w:t>
      </w:r>
      <w:r w:rsidR="002A7E5B" w:rsidRPr="004F7982">
        <w:rPr>
          <w:rFonts w:ascii="標楷體" w:eastAsia="標楷體" w:hAnsi="標楷體"/>
        </w:rPr>
        <w:t>分者，即表示受試者</w:t>
      </w:r>
      <w:r w:rsidR="002A7E5B" w:rsidRPr="004F7982">
        <w:rPr>
          <w:rFonts w:ascii="標楷體" w:eastAsia="標楷體" w:hAnsi="標楷體" w:hint="eastAsia"/>
        </w:rPr>
        <w:t>一致性</w:t>
      </w:r>
      <w:proofErr w:type="gramStart"/>
      <w:r w:rsidR="002A7E5B" w:rsidRPr="004F7982">
        <w:rPr>
          <w:rFonts w:ascii="標楷體" w:eastAsia="標楷體" w:hAnsi="標楷體"/>
        </w:rPr>
        <w:t>傾向甚</w:t>
      </w:r>
      <w:r w:rsidR="002A7E5B" w:rsidRPr="004F7982">
        <w:rPr>
          <w:rFonts w:ascii="標楷體" w:eastAsia="標楷體" w:hAnsi="標楷體" w:hint="eastAsia"/>
        </w:rPr>
        <w:t>弱</w:t>
      </w:r>
      <w:proofErr w:type="gramEnd"/>
      <w:r w:rsidR="002A7E5B" w:rsidRPr="004F7982">
        <w:rPr>
          <w:rFonts w:ascii="標楷體" w:eastAsia="標楷體" w:hAnsi="標楷體"/>
        </w:rPr>
        <w:t>，可考慮請受試者重新</w:t>
      </w:r>
      <w:r w:rsidR="002A7E5B" w:rsidRPr="004F7982">
        <w:rPr>
          <w:rFonts w:ascii="標楷體" w:eastAsia="標楷體" w:hAnsi="標楷體"/>
        </w:rPr>
        <w:lastRenderedPageBreak/>
        <w:t>作答或與其深入討論原因。</w:t>
      </w:r>
    </w:p>
    <w:p w14:paraId="547FCB76" w14:textId="77777777" w:rsidR="002110DC" w:rsidRPr="004F7982" w:rsidRDefault="002110DC" w:rsidP="002110DC">
      <w:pPr>
        <w:snapToGrid w:val="0"/>
        <w:spacing w:line="240" w:lineRule="auto"/>
        <w:rPr>
          <w:rFonts w:ascii="標楷體" w:eastAsia="標楷體" w:hAnsi="標楷體"/>
        </w:rPr>
      </w:pPr>
    </w:p>
    <w:p w14:paraId="45AD50D9" w14:textId="46DFB8B8" w:rsidR="002110DC" w:rsidRPr="004F7982" w:rsidRDefault="007A11C5" w:rsidP="002110DC">
      <w:pPr>
        <w:pStyle w:val="21"/>
        <w:snapToGrid w:val="0"/>
        <w:rPr>
          <w:rFonts w:ascii="標楷體" w:eastAsia="標楷體" w:hAnsi="標楷體"/>
          <w:i w:val="0"/>
          <w:color w:val="auto"/>
        </w:rPr>
      </w:pPr>
      <w:r w:rsidRPr="004F7982">
        <w:rPr>
          <w:rFonts w:ascii="標楷體" w:eastAsia="標楷體" w:hAnsi="標楷體" w:hint="eastAsia"/>
          <w:i w:val="0"/>
          <w:color w:val="auto"/>
        </w:rPr>
        <w:t>五</w:t>
      </w:r>
      <w:r w:rsidR="002110DC" w:rsidRPr="004F7982">
        <w:rPr>
          <w:rFonts w:ascii="標楷體" w:eastAsia="標楷體" w:hAnsi="標楷體" w:hint="eastAsia"/>
          <w:i w:val="0"/>
          <w:color w:val="auto"/>
        </w:rPr>
        <w:t>、</w:t>
      </w:r>
      <w:proofErr w:type="gramStart"/>
      <w:r w:rsidR="002110DC" w:rsidRPr="004F7982">
        <w:rPr>
          <w:rFonts w:ascii="標楷體" w:eastAsia="標楷體" w:hAnsi="標楷體" w:hint="eastAsia"/>
          <w:i w:val="0"/>
          <w:color w:val="auto"/>
        </w:rPr>
        <w:t>量表題數</w:t>
      </w:r>
      <w:proofErr w:type="gramEnd"/>
      <w:r w:rsidR="002110DC" w:rsidRPr="004F7982">
        <w:rPr>
          <w:rFonts w:ascii="標楷體" w:eastAsia="標楷體" w:hAnsi="標楷體" w:hint="eastAsia"/>
          <w:i w:val="0"/>
          <w:color w:val="auto"/>
        </w:rPr>
        <w:t>與形式</w:t>
      </w:r>
    </w:p>
    <w:p w14:paraId="25036CA6" w14:textId="77777777" w:rsidR="002110DC" w:rsidRPr="004F7982" w:rsidRDefault="002110DC" w:rsidP="002110DC">
      <w:pPr>
        <w:pStyle w:val="af"/>
        <w:snapToGrid w:val="0"/>
        <w:jc w:val="both"/>
        <w:rPr>
          <w:rFonts w:ascii="標楷體" w:eastAsia="標楷體" w:hAnsi="標楷體"/>
          <w:spacing w:val="0"/>
          <w:szCs w:val="24"/>
        </w:rPr>
      </w:pPr>
      <w:r w:rsidRPr="004F7982">
        <w:rPr>
          <w:rFonts w:ascii="標楷體" w:eastAsia="標楷體" w:hAnsi="標楷體" w:cs="細明體" w:hint="eastAsia"/>
          <w:spacing w:val="0"/>
          <w:szCs w:val="24"/>
        </w:rPr>
        <w:t xml:space="preserve">    </w:t>
      </w:r>
      <w:r w:rsidRPr="004F7982">
        <w:rPr>
          <w:rFonts w:ascii="標楷體" w:eastAsia="標楷體" w:hAnsi="標楷體"/>
          <w:spacing w:val="0"/>
          <w:szCs w:val="24"/>
        </w:rPr>
        <w:t>計分之前宜先檢視每</w:t>
      </w:r>
      <w:proofErr w:type="gramStart"/>
      <w:r w:rsidRPr="004F7982">
        <w:rPr>
          <w:rFonts w:ascii="標楷體" w:eastAsia="標楷體" w:hAnsi="標楷體"/>
          <w:spacing w:val="0"/>
          <w:szCs w:val="24"/>
        </w:rPr>
        <w:t>份題本的</w:t>
      </w:r>
      <w:proofErr w:type="gramEnd"/>
      <w:r w:rsidRPr="004F7982">
        <w:rPr>
          <w:rFonts w:ascii="標楷體" w:eastAsia="標楷體" w:hAnsi="標楷體"/>
          <w:spacing w:val="0"/>
          <w:szCs w:val="24"/>
        </w:rPr>
        <w:t>選項，若有未作答或選填兩個或兩個以上之選項者，宜請受試者重新</w:t>
      </w:r>
      <w:proofErr w:type="gramStart"/>
      <w:r w:rsidRPr="004F7982">
        <w:rPr>
          <w:rFonts w:ascii="標楷體" w:eastAsia="標楷體" w:hAnsi="標楷體"/>
          <w:spacing w:val="0"/>
          <w:szCs w:val="24"/>
        </w:rPr>
        <w:t>填答該題目</w:t>
      </w:r>
      <w:proofErr w:type="gramEnd"/>
      <w:r w:rsidRPr="004F7982">
        <w:rPr>
          <w:rFonts w:ascii="標楷體" w:eastAsia="標楷體" w:hAnsi="標楷體"/>
          <w:spacing w:val="0"/>
          <w:szCs w:val="24"/>
        </w:rPr>
        <w:t>。</w:t>
      </w:r>
      <w:proofErr w:type="gramStart"/>
      <w:r w:rsidRPr="004F7982">
        <w:rPr>
          <w:rFonts w:ascii="標楷體" w:eastAsia="標楷體" w:hAnsi="標楷體"/>
          <w:spacing w:val="0"/>
          <w:szCs w:val="24"/>
        </w:rPr>
        <w:t>本量表</w:t>
      </w:r>
      <w:proofErr w:type="gramEnd"/>
      <w:r w:rsidRPr="004F7982">
        <w:rPr>
          <w:rFonts w:ascii="標楷體" w:eastAsia="標楷體" w:hAnsi="標楷體"/>
          <w:spacing w:val="0"/>
          <w:szCs w:val="24"/>
        </w:rPr>
        <w:t>形式為</w:t>
      </w:r>
      <w:r w:rsidRPr="004F7982">
        <w:rPr>
          <w:rFonts w:ascii="標楷體" w:eastAsia="標楷體" w:hAnsi="標楷體"/>
          <w:spacing w:val="0"/>
          <w:kern w:val="0"/>
          <w:szCs w:val="24"/>
        </w:rPr>
        <w:t>Likert</w:t>
      </w:r>
      <w:r w:rsidRPr="004F7982">
        <w:rPr>
          <w:rFonts w:ascii="標楷體" w:eastAsia="標楷體" w:hAnsi="標楷體"/>
          <w:spacing w:val="0"/>
          <w:szCs w:val="24"/>
        </w:rPr>
        <w:t>式六點量表</w:t>
      </w:r>
      <w:r w:rsidRPr="004F7982">
        <w:rPr>
          <w:rFonts w:ascii="標楷體" w:eastAsia="標楷體" w:hAnsi="標楷體"/>
        </w:rPr>
        <w:t>。自</w:t>
      </w:r>
      <w:r w:rsidRPr="004F7982">
        <w:rPr>
          <w:rFonts w:ascii="標楷體" w:eastAsia="標楷體" w:hAnsi="標楷體"/>
          <w:spacing w:val="0"/>
          <w:szCs w:val="24"/>
        </w:rPr>
        <w:t>「完全符合100%」至「完全不符合0%」共分六個等級，全量表除</w:t>
      </w:r>
      <w:r w:rsidRPr="004F7982">
        <w:rPr>
          <w:rFonts w:ascii="標楷體" w:eastAsia="標楷體" w:hAnsi="標楷體"/>
        </w:rPr>
        <w:t>第25題</w:t>
      </w:r>
      <w:r w:rsidRPr="004F7982">
        <w:rPr>
          <w:rFonts w:ascii="標楷體" w:eastAsia="標楷體" w:hAnsi="標楷體" w:hint="eastAsia"/>
        </w:rPr>
        <w:t>、</w:t>
      </w:r>
      <w:r w:rsidRPr="004F7982">
        <w:rPr>
          <w:rFonts w:ascii="標楷體" w:eastAsia="標楷體" w:hAnsi="標楷體"/>
        </w:rPr>
        <w:t>第</w:t>
      </w:r>
      <w:r w:rsidRPr="004F7982">
        <w:rPr>
          <w:rFonts w:ascii="標楷體" w:eastAsia="標楷體" w:hAnsi="標楷體" w:hint="eastAsia"/>
        </w:rPr>
        <w:t>50</w:t>
      </w:r>
      <w:r w:rsidRPr="004F7982">
        <w:rPr>
          <w:rFonts w:ascii="標楷體" w:eastAsia="標楷體" w:hAnsi="標楷體"/>
        </w:rPr>
        <w:t>題為負向題目外，</w:t>
      </w:r>
      <w:proofErr w:type="gramStart"/>
      <w:r w:rsidRPr="004F7982">
        <w:rPr>
          <w:rFonts w:ascii="標楷體" w:eastAsia="標楷體" w:hAnsi="標楷體"/>
        </w:rPr>
        <w:t>其餘均為正</w:t>
      </w:r>
      <w:proofErr w:type="gramEnd"/>
      <w:r w:rsidRPr="004F7982">
        <w:rPr>
          <w:rFonts w:ascii="標楷體" w:eastAsia="標楷體" w:hAnsi="標楷體"/>
        </w:rPr>
        <w:t>向題目</w:t>
      </w:r>
      <w:r w:rsidRPr="004F7982">
        <w:rPr>
          <w:rFonts w:ascii="標楷體" w:eastAsia="標楷體" w:hAnsi="標楷體"/>
          <w:spacing w:val="0"/>
          <w:szCs w:val="24"/>
        </w:rPr>
        <w:t>，正向題目計分時「完全符合100%」計6分，「大部分符合80%」計5分，「多數符合60%」計4分，「少數符合40%」計3分，「極少數符合20%」計2分，「完全不符合0%」計1分；負向題目計分時「完全符合100%」計1分，「大部分符合80%」計2分，「多數符合60%」計3分，「少數符合40%」計4分，「極少數符合20%」計5分，「完全不符合0%」計6分。將各分量表所含題目之得分累加，即為各分量表之工作價值觀分數，各分量表分數愈高，表示受試者愈重視該價值觀。</w:t>
      </w:r>
    </w:p>
    <w:p w14:paraId="0F6BF1A7" w14:textId="7F944286" w:rsidR="002110DC" w:rsidRPr="004F7982" w:rsidRDefault="002110DC" w:rsidP="002110DC">
      <w:pPr>
        <w:pStyle w:val="af"/>
        <w:snapToGrid w:val="0"/>
        <w:jc w:val="both"/>
        <w:rPr>
          <w:rFonts w:ascii="標楷體" w:eastAsia="標楷體" w:hAnsi="標楷體"/>
          <w:spacing w:val="0"/>
        </w:rPr>
      </w:pPr>
      <w:r w:rsidRPr="004F7982">
        <w:rPr>
          <w:rFonts w:ascii="標楷體" w:eastAsia="標楷體" w:hAnsi="標楷體"/>
          <w:spacing w:val="0"/>
          <w:szCs w:val="24"/>
        </w:rPr>
        <w:t xml:space="preserve">    受試</w:t>
      </w:r>
      <w:proofErr w:type="gramStart"/>
      <w:r w:rsidRPr="004F7982">
        <w:rPr>
          <w:rFonts w:ascii="標楷體" w:eastAsia="標楷體" w:hAnsi="標楷體"/>
          <w:spacing w:val="0"/>
          <w:szCs w:val="24"/>
        </w:rPr>
        <w:t>者施測本量</w:t>
      </w:r>
      <w:proofErr w:type="gramEnd"/>
      <w:r w:rsidRPr="004F7982">
        <w:rPr>
          <w:rFonts w:ascii="標楷體" w:eastAsia="標楷體" w:hAnsi="標楷體"/>
          <w:spacing w:val="0"/>
          <w:szCs w:val="24"/>
        </w:rPr>
        <w:t>表後，可獲得六項分量表的分數與一致性指標分數。六項分量表分數愈高，表示受試者</w:t>
      </w:r>
      <w:r w:rsidRPr="004F7982">
        <w:rPr>
          <w:rFonts w:ascii="標楷體" w:eastAsia="標楷體" w:hAnsi="標楷體" w:hint="eastAsia"/>
          <w:spacing w:val="0"/>
          <w:szCs w:val="24"/>
        </w:rPr>
        <w:t>核心能力愈佳</w:t>
      </w:r>
      <w:r w:rsidRPr="004F7982">
        <w:rPr>
          <w:rFonts w:ascii="標楷體" w:eastAsia="標楷體" w:hAnsi="標楷體"/>
          <w:spacing w:val="0"/>
          <w:szCs w:val="24"/>
        </w:rPr>
        <w:t>。一致性指標分數愈高，</w:t>
      </w:r>
      <w:r w:rsidRPr="004F7982">
        <w:rPr>
          <w:rFonts w:ascii="標楷體" w:eastAsia="標楷體" w:hAnsi="標楷體"/>
          <w:spacing w:val="0"/>
        </w:rPr>
        <w:t>表示受試者的</w:t>
      </w:r>
      <w:r w:rsidRPr="004F7982">
        <w:rPr>
          <w:rFonts w:ascii="標楷體" w:eastAsia="標楷體" w:hAnsi="標楷體" w:hint="eastAsia"/>
          <w:spacing w:val="0"/>
        </w:rPr>
        <w:t>一致性</w:t>
      </w:r>
      <w:proofErr w:type="gramStart"/>
      <w:r w:rsidRPr="004F7982">
        <w:rPr>
          <w:rFonts w:ascii="標楷體" w:eastAsia="標楷體" w:hAnsi="標楷體"/>
          <w:spacing w:val="0"/>
        </w:rPr>
        <w:t>傾向愈</w:t>
      </w:r>
      <w:r w:rsidRPr="004F7982">
        <w:rPr>
          <w:rFonts w:ascii="標楷體" w:eastAsia="標楷體" w:hAnsi="標楷體" w:hint="eastAsia"/>
          <w:spacing w:val="0"/>
        </w:rPr>
        <w:t>弱</w:t>
      </w:r>
      <w:proofErr w:type="gramEnd"/>
      <w:r w:rsidRPr="004F7982">
        <w:rPr>
          <w:rFonts w:ascii="標楷體" w:eastAsia="標楷體" w:hAnsi="標楷體"/>
          <w:spacing w:val="0"/>
        </w:rPr>
        <w:t>，此指標可解釋</w:t>
      </w:r>
      <w:proofErr w:type="gramStart"/>
      <w:r w:rsidRPr="004F7982">
        <w:rPr>
          <w:rFonts w:ascii="標楷體" w:eastAsia="標楷體" w:hAnsi="標楷體"/>
          <w:spacing w:val="0"/>
        </w:rPr>
        <w:t>量表施測</w:t>
      </w:r>
      <w:proofErr w:type="gramEnd"/>
      <w:r w:rsidRPr="004F7982">
        <w:rPr>
          <w:rFonts w:ascii="標楷體" w:eastAsia="標楷體" w:hAnsi="標楷體"/>
          <w:spacing w:val="0"/>
        </w:rPr>
        <w:t>結果的重要參考；若絕對值超過</w:t>
      </w:r>
      <w:r w:rsidR="00E834EA" w:rsidRPr="004F7982">
        <w:rPr>
          <w:rFonts w:ascii="標楷體" w:eastAsia="標楷體" w:hAnsi="標楷體" w:hint="eastAsia"/>
          <w:spacing w:val="0"/>
        </w:rPr>
        <w:t>3</w:t>
      </w:r>
      <w:r w:rsidRPr="004F7982">
        <w:rPr>
          <w:rFonts w:ascii="標楷體" w:eastAsia="標楷體" w:hAnsi="標楷體"/>
          <w:spacing w:val="0"/>
        </w:rPr>
        <w:t>分者，即表示受試者</w:t>
      </w:r>
      <w:r w:rsidRPr="004F7982">
        <w:rPr>
          <w:rFonts w:ascii="標楷體" w:eastAsia="標楷體" w:hAnsi="標楷體" w:hint="eastAsia"/>
          <w:spacing w:val="0"/>
        </w:rPr>
        <w:t>一致性</w:t>
      </w:r>
      <w:proofErr w:type="gramStart"/>
      <w:r w:rsidRPr="004F7982">
        <w:rPr>
          <w:rFonts w:ascii="標楷體" w:eastAsia="標楷體" w:hAnsi="標楷體"/>
          <w:spacing w:val="0"/>
        </w:rPr>
        <w:t>傾向甚</w:t>
      </w:r>
      <w:r w:rsidRPr="004F7982">
        <w:rPr>
          <w:rFonts w:ascii="標楷體" w:eastAsia="標楷體" w:hAnsi="標楷體" w:hint="eastAsia"/>
          <w:spacing w:val="0"/>
        </w:rPr>
        <w:t>弱</w:t>
      </w:r>
      <w:proofErr w:type="gramEnd"/>
      <w:r w:rsidRPr="004F7982">
        <w:rPr>
          <w:rFonts w:ascii="標楷體" w:eastAsia="標楷體" w:hAnsi="標楷體"/>
          <w:spacing w:val="0"/>
        </w:rPr>
        <w:t>，可考慮請受試者重新作答或與其深入討論原因。</w:t>
      </w:r>
    </w:p>
    <w:p w14:paraId="3B2242E0" w14:textId="77777777" w:rsidR="002110DC" w:rsidRPr="004F7982" w:rsidRDefault="002110DC" w:rsidP="002110DC">
      <w:pPr>
        <w:snapToGrid w:val="0"/>
        <w:spacing w:line="240" w:lineRule="auto"/>
        <w:rPr>
          <w:rFonts w:ascii="標楷體" w:eastAsia="標楷體" w:hAnsi="標楷體"/>
        </w:rPr>
      </w:pPr>
    </w:p>
    <w:p w14:paraId="2C6C4F7D" w14:textId="4E0565ED" w:rsidR="002110DC" w:rsidRPr="004F7982" w:rsidRDefault="007A11C5" w:rsidP="002110DC">
      <w:pPr>
        <w:pStyle w:val="21"/>
        <w:snapToGrid w:val="0"/>
        <w:rPr>
          <w:rFonts w:ascii="標楷體" w:eastAsia="標楷體" w:hAnsi="標楷體"/>
          <w:i w:val="0"/>
          <w:color w:val="auto"/>
        </w:rPr>
      </w:pPr>
      <w:r w:rsidRPr="004F7982">
        <w:rPr>
          <w:rFonts w:ascii="標楷體" w:eastAsia="標楷體" w:hAnsi="標楷體" w:hint="eastAsia"/>
          <w:i w:val="0"/>
          <w:color w:val="auto"/>
        </w:rPr>
        <w:t>六</w:t>
      </w:r>
      <w:r w:rsidR="002110DC" w:rsidRPr="004F7982">
        <w:rPr>
          <w:rFonts w:ascii="標楷體" w:eastAsia="標楷體" w:hAnsi="標楷體" w:hint="eastAsia"/>
          <w:i w:val="0"/>
          <w:color w:val="auto"/>
        </w:rPr>
        <w:t>、施測時間</w:t>
      </w:r>
    </w:p>
    <w:p w14:paraId="52322628" w14:textId="131F01E6" w:rsidR="002110DC" w:rsidRPr="004F7982" w:rsidRDefault="002110DC" w:rsidP="002110DC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4F7982">
        <w:rPr>
          <w:rFonts w:ascii="標楷體" w:eastAsia="標楷體" w:hAnsi="標楷體"/>
          <w:szCs w:val="24"/>
        </w:rPr>
        <w:t xml:space="preserve">    </w:t>
      </w:r>
      <w:proofErr w:type="gramStart"/>
      <w:r w:rsidRPr="004F7982">
        <w:rPr>
          <w:rFonts w:ascii="標楷體" w:eastAsia="標楷體" w:hAnsi="標楷體"/>
          <w:szCs w:val="24"/>
        </w:rPr>
        <w:t>本量表</w:t>
      </w:r>
      <w:proofErr w:type="gramEnd"/>
      <w:r w:rsidRPr="004F7982">
        <w:rPr>
          <w:rFonts w:ascii="標楷體" w:eastAsia="標楷體" w:hAnsi="標楷體"/>
          <w:szCs w:val="24"/>
        </w:rPr>
        <w:t>設計為兼</w:t>
      </w:r>
      <w:proofErr w:type="gramStart"/>
      <w:r w:rsidRPr="004F7982">
        <w:rPr>
          <w:rFonts w:ascii="標楷體" w:eastAsia="標楷體" w:hAnsi="標楷體"/>
          <w:szCs w:val="24"/>
        </w:rPr>
        <w:t>採</w:t>
      </w:r>
      <w:proofErr w:type="gramEnd"/>
      <w:r w:rsidRPr="004F7982">
        <w:rPr>
          <w:rFonts w:ascii="標楷體" w:eastAsia="標楷體" w:hAnsi="標楷體"/>
          <w:szCs w:val="24"/>
        </w:rPr>
        <w:t>團體施測或個別施測方式，</w:t>
      </w:r>
      <w:r w:rsidRPr="004F7982">
        <w:rPr>
          <w:rFonts w:ascii="標楷體" w:eastAsia="標楷體" w:hAnsi="標楷體" w:hint="eastAsia"/>
        </w:rPr>
        <w:t>全量表為</w:t>
      </w:r>
      <w:r w:rsidR="003B3C2F" w:rsidRPr="004F7982">
        <w:rPr>
          <w:rFonts w:ascii="標楷體" w:eastAsia="標楷體" w:hAnsi="標楷體" w:hint="eastAsia"/>
        </w:rPr>
        <w:t>25</w:t>
      </w:r>
      <w:r w:rsidRPr="004F7982">
        <w:rPr>
          <w:rFonts w:ascii="標楷體" w:eastAsia="標楷體" w:hAnsi="標楷體" w:hint="eastAsia"/>
        </w:rPr>
        <w:t>個題目，每</w:t>
      </w:r>
      <w:proofErr w:type="gramStart"/>
      <w:r w:rsidRPr="004F7982">
        <w:rPr>
          <w:rFonts w:ascii="標楷體" w:eastAsia="標楷體" w:hAnsi="標楷體" w:hint="eastAsia"/>
        </w:rPr>
        <w:t>個分量表各有</w:t>
      </w:r>
      <w:proofErr w:type="gramEnd"/>
      <w:r w:rsidR="003B3C2F" w:rsidRPr="004F7982">
        <w:rPr>
          <w:rFonts w:ascii="標楷體" w:eastAsia="標楷體" w:hAnsi="標楷體" w:hint="eastAsia"/>
        </w:rPr>
        <w:t>4</w:t>
      </w:r>
      <w:r w:rsidRPr="004F7982">
        <w:rPr>
          <w:rFonts w:ascii="標楷體" w:eastAsia="標楷體" w:hAnsi="標楷體" w:hint="eastAsia"/>
        </w:rPr>
        <w:t>題</w:t>
      </w:r>
      <w:r w:rsidR="003B3C2F" w:rsidRPr="004F7982">
        <w:rPr>
          <w:rFonts w:ascii="標楷體" w:eastAsia="標楷體" w:hAnsi="標楷體" w:hint="eastAsia"/>
        </w:rPr>
        <w:t>，1題一致性指標題</w:t>
      </w:r>
      <w:r w:rsidRPr="004F7982">
        <w:rPr>
          <w:rFonts w:ascii="標楷體" w:eastAsia="標楷體" w:hAnsi="標楷體" w:hint="eastAsia"/>
        </w:rPr>
        <w:t>。</w:t>
      </w:r>
      <w:r w:rsidRPr="004F7982">
        <w:rPr>
          <w:rFonts w:ascii="標楷體" w:eastAsia="標楷體" w:hAnsi="標楷體"/>
          <w:szCs w:val="24"/>
        </w:rPr>
        <w:t>作答採用Likert式六點量表，請受試者依據自己</w:t>
      </w:r>
      <w:proofErr w:type="gramStart"/>
      <w:r w:rsidRPr="004F7982">
        <w:rPr>
          <w:rFonts w:ascii="標楷體" w:eastAsia="標楷體" w:hAnsi="標楷體"/>
          <w:szCs w:val="24"/>
        </w:rPr>
        <w:t>對各題的</w:t>
      </w:r>
      <w:proofErr w:type="gramEnd"/>
      <w:r w:rsidRPr="004F7982">
        <w:rPr>
          <w:rFonts w:ascii="標楷體" w:eastAsia="標楷體" w:hAnsi="標楷體"/>
          <w:szCs w:val="24"/>
        </w:rPr>
        <w:t>主觀感受，分別就等</w:t>
      </w:r>
      <w:r w:rsidRPr="004F7982">
        <w:rPr>
          <w:rFonts w:ascii="標楷體" w:eastAsia="標楷體" w:hAnsi="標楷體" w:hint="eastAsia"/>
          <w:szCs w:val="24"/>
        </w:rPr>
        <w:t>「完全符合</w:t>
      </w:r>
      <w:r w:rsidRPr="004F7982">
        <w:rPr>
          <w:rFonts w:ascii="標楷體" w:eastAsia="標楷體" w:hAnsi="標楷體"/>
          <w:szCs w:val="24"/>
        </w:rPr>
        <w:t>100%</w:t>
      </w:r>
      <w:r w:rsidRPr="004F7982">
        <w:rPr>
          <w:rFonts w:ascii="標楷體" w:eastAsia="標楷體" w:hAnsi="標楷體" w:hint="eastAsia"/>
          <w:szCs w:val="24"/>
        </w:rPr>
        <w:t>」、「大部分符合</w:t>
      </w:r>
      <w:r w:rsidRPr="004F7982">
        <w:rPr>
          <w:rFonts w:ascii="標楷體" w:eastAsia="標楷體" w:hAnsi="標楷體"/>
          <w:szCs w:val="24"/>
        </w:rPr>
        <w:t>80%</w:t>
      </w:r>
      <w:r w:rsidRPr="004F7982">
        <w:rPr>
          <w:rFonts w:ascii="標楷體" w:eastAsia="標楷體" w:hAnsi="標楷體" w:hint="eastAsia"/>
          <w:szCs w:val="24"/>
        </w:rPr>
        <w:t>」、「多數符合</w:t>
      </w:r>
      <w:r w:rsidRPr="004F7982">
        <w:rPr>
          <w:rFonts w:ascii="標楷體" w:eastAsia="標楷體" w:hAnsi="標楷體"/>
          <w:szCs w:val="24"/>
        </w:rPr>
        <w:t>60%</w:t>
      </w:r>
      <w:r w:rsidRPr="004F7982">
        <w:rPr>
          <w:rFonts w:ascii="標楷體" w:eastAsia="標楷體" w:hAnsi="標楷體" w:hint="eastAsia"/>
          <w:szCs w:val="24"/>
        </w:rPr>
        <w:t>」、「少數符合</w:t>
      </w:r>
      <w:r w:rsidRPr="004F7982">
        <w:rPr>
          <w:rFonts w:ascii="標楷體" w:eastAsia="標楷體" w:hAnsi="標楷體"/>
          <w:szCs w:val="24"/>
        </w:rPr>
        <w:t>40%</w:t>
      </w:r>
      <w:r w:rsidRPr="004F7982">
        <w:rPr>
          <w:rFonts w:ascii="標楷體" w:eastAsia="標楷體" w:hAnsi="標楷體" w:hint="eastAsia"/>
          <w:szCs w:val="24"/>
        </w:rPr>
        <w:t>」、「極少數符合</w:t>
      </w:r>
      <w:r w:rsidRPr="004F7982">
        <w:rPr>
          <w:rFonts w:ascii="標楷體" w:eastAsia="標楷體" w:hAnsi="標楷體"/>
          <w:szCs w:val="24"/>
        </w:rPr>
        <w:t>20%</w:t>
      </w:r>
      <w:r w:rsidRPr="004F7982">
        <w:rPr>
          <w:rFonts w:ascii="標楷體" w:eastAsia="標楷體" w:hAnsi="標楷體" w:hint="eastAsia"/>
          <w:szCs w:val="24"/>
        </w:rPr>
        <w:t>」、「完全不符合</w:t>
      </w:r>
      <w:r w:rsidRPr="004F7982">
        <w:rPr>
          <w:rFonts w:ascii="標楷體" w:eastAsia="標楷體" w:hAnsi="標楷體"/>
          <w:szCs w:val="24"/>
        </w:rPr>
        <w:t>0%</w:t>
      </w:r>
      <w:r w:rsidRPr="004F7982">
        <w:rPr>
          <w:rFonts w:ascii="標楷體" w:eastAsia="標楷體" w:hAnsi="標楷體" w:hint="eastAsia"/>
          <w:szCs w:val="24"/>
        </w:rPr>
        <w:t>」</w:t>
      </w:r>
      <w:r w:rsidRPr="004F7982">
        <w:rPr>
          <w:rFonts w:ascii="標楷體" w:eastAsia="標楷體" w:hAnsi="標楷體" w:hint="eastAsia"/>
        </w:rPr>
        <w:t>等六個選項中擇其一作為答案。</w:t>
      </w:r>
      <w:proofErr w:type="gramStart"/>
      <w:r w:rsidRPr="004F7982">
        <w:rPr>
          <w:rFonts w:ascii="標楷體" w:eastAsia="標楷體" w:hAnsi="標楷體"/>
          <w:szCs w:val="24"/>
        </w:rPr>
        <w:t>作答無時間</w:t>
      </w:r>
      <w:proofErr w:type="gramEnd"/>
      <w:r w:rsidRPr="004F7982">
        <w:rPr>
          <w:rFonts w:ascii="標楷體" w:eastAsia="標楷體" w:hAnsi="標楷體"/>
          <w:szCs w:val="24"/>
        </w:rPr>
        <w:t>限制，一般受試者做完整份量表約需</w:t>
      </w:r>
      <w:r w:rsidR="003B3C2F" w:rsidRPr="004F7982">
        <w:rPr>
          <w:rFonts w:ascii="標楷體" w:eastAsia="標楷體" w:hAnsi="標楷體" w:hint="eastAsia"/>
          <w:szCs w:val="24"/>
        </w:rPr>
        <w:t>8</w:t>
      </w:r>
      <w:r w:rsidRPr="004F7982">
        <w:rPr>
          <w:rFonts w:ascii="標楷體" w:eastAsia="標楷體" w:hAnsi="標楷體"/>
          <w:szCs w:val="24"/>
        </w:rPr>
        <w:t>分鐘。原則上作答以愈快愈好，儘量依自己對題目的第一印象作答，不必反覆斟酌。</w:t>
      </w:r>
    </w:p>
    <w:p w14:paraId="68EEABC3" w14:textId="77777777" w:rsidR="003C1657" w:rsidRPr="004F7982" w:rsidRDefault="003C1657" w:rsidP="0005185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autoSpaceDE w:val="0"/>
        <w:autoSpaceDN w:val="0"/>
        <w:snapToGrid w:val="0"/>
        <w:spacing w:line="240" w:lineRule="auto"/>
        <w:jc w:val="both"/>
        <w:rPr>
          <w:rFonts w:ascii="標楷體" w:eastAsia="標楷體" w:hAnsi="標楷體"/>
          <w:sz w:val="28"/>
        </w:rPr>
      </w:pPr>
    </w:p>
    <w:p w14:paraId="274052E0" w14:textId="33ED8143" w:rsidR="00A4795B" w:rsidRPr="004F7982" w:rsidRDefault="007A11C5" w:rsidP="0005185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autoSpaceDE w:val="0"/>
        <w:autoSpaceDN w:val="0"/>
        <w:snapToGrid w:val="0"/>
        <w:spacing w:line="24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4F7982">
        <w:rPr>
          <w:rFonts w:ascii="標楷體" w:eastAsia="標楷體" w:hAnsi="標楷體" w:hint="eastAsia"/>
          <w:b/>
          <w:sz w:val="32"/>
          <w:szCs w:val="32"/>
        </w:rPr>
        <w:t>參</w:t>
      </w:r>
      <w:r w:rsidR="00A4795B" w:rsidRPr="004F7982">
        <w:rPr>
          <w:rFonts w:ascii="標楷體" w:eastAsia="標楷體" w:hAnsi="標楷體" w:hint="eastAsia"/>
          <w:b/>
          <w:sz w:val="32"/>
          <w:szCs w:val="32"/>
        </w:rPr>
        <w:t>、</w:t>
      </w:r>
      <w:proofErr w:type="gramStart"/>
      <w:r w:rsidR="003C1657" w:rsidRPr="004F7982">
        <w:rPr>
          <w:rFonts w:ascii="標楷體" w:eastAsia="標楷體" w:hAnsi="標楷體" w:hint="eastAsia"/>
          <w:b/>
          <w:sz w:val="32"/>
          <w:szCs w:val="32"/>
        </w:rPr>
        <w:t>量表信度</w:t>
      </w:r>
      <w:proofErr w:type="gramEnd"/>
      <w:r w:rsidR="003C1657" w:rsidRPr="004F7982">
        <w:rPr>
          <w:rFonts w:ascii="標楷體" w:eastAsia="標楷體" w:hAnsi="標楷體" w:hint="eastAsia"/>
          <w:b/>
          <w:sz w:val="32"/>
          <w:szCs w:val="32"/>
        </w:rPr>
        <w:t>、</w:t>
      </w:r>
      <w:proofErr w:type="gramStart"/>
      <w:r w:rsidR="003C1657" w:rsidRPr="004F7982">
        <w:rPr>
          <w:rFonts w:ascii="標楷體" w:eastAsia="標楷體" w:hAnsi="標楷體" w:hint="eastAsia"/>
          <w:b/>
          <w:sz w:val="32"/>
          <w:szCs w:val="32"/>
        </w:rPr>
        <w:t>效度與</w:t>
      </w:r>
      <w:proofErr w:type="gramEnd"/>
      <w:r w:rsidR="003C1657" w:rsidRPr="004F7982">
        <w:rPr>
          <w:rFonts w:ascii="標楷體" w:eastAsia="標楷體" w:hAnsi="標楷體" w:hint="eastAsia"/>
          <w:b/>
          <w:sz w:val="32"/>
          <w:szCs w:val="32"/>
        </w:rPr>
        <w:t>常模</w:t>
      </w:r>
    </w:p>
    <w:p w14:paraId="69B81897" w14:textId="3984C141" w:rsidR="004C4401" w:rsidRPr="004F7982" w:rsidRDefault="004C4401" w:rsidP="004C4401">
      <w:pPr>
        <w:snapToGrid w:val="0"/>
        <w:spacing w:line="240" w:lineRule="auto"/>
        <w:rPr>
          <w:rFonts w:ascii="標楷體" w:eastAsia="標楷體" w:hAnsi="標楷體"/>
          <w:szCs w:val="24"/>
        </w:rPr>
      </w:pPr>
      <w:bookmarkStart w:id="10" w:name="_Hlk144976884"/>
      <w:r w:rsidRPr="004F7982">
        <w:rPr>
          <w:rFonts w:ascii="標楷體" w:eastAsia="標楷體" w:hAnsi="標楷體" w:hint="eastAsia"/>
          <w:szCs w:val="24"/>
        </w:rPr>
        <w:t xml:space="preserve">    茲扼要說明</w:t>
      </w:r>
      <w:proofErr w:type="gramStart"/>
      <w:r w:rsidRPr="004F7982">
        <w:rPr>
          <w:rFonts w:ascii="標楷體" w:eastAsia="標楷體" w:hAnsi="標楷體" w:hint="eastAsia"/>
          <w:szCs w:val="24"/>
        </w:rPr>
        <w:t>量表信度</w:t>
      </w:r>
      <w:proofErr w:type="gramEnd"/>
      <w:r w:rsidRPr="004F7982">
        <w:rPr>
          <w:rFonts w:ascii="標楷體" w:eastAsia="標楷體" w:hAnsi="標楷體" w:hint="eastAsia"/>
          <w:szCs w:val="24"/>
        </w:rPr>
        <w:t>、</w:t>
      </w:r>
      <w:proofErr w:type="gramStart"/>
      <w:r w:rsidRPr="004F7982">
        <w:rPr>
          <w:rFonts w:ascii="標楷體" w:eastAsia="標楷體" w:hAnsi="標楷體" w:hint="eastAsia"/>
          <w:szCs w:val="24"/>
        </w:rPr>
        <w:t>效度如下</w:t>
      </w:r>
      <w:proofErr w:type="gramEnd"/>
      <w:r w:rsidRPr="004F7982">
        <w:rPr>
          <w:rFonts w:ascii="標楷體" w:eastAsia="標楷體" w:hAnsi="標楷體" w:hint="eastAsia"/>
          <w:szCs w:val="24"/>
        </w:rPr>
        <w:t>。</w:t>
      </w:r>
    </w:p>
    <w:p w14:paraId="34036F9F" w14:textId="77777777" w:rsidR="00C45841" w:rsidRDefault="00C45841" w:rsidP="004C4401">
      <w:pPr>
        <w:snapToGri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</w:p>
    <w:p w14:paraId="5694420E" w14:textId="4BE26D4B" w:rsidR="004C4401" w:rsidRPr="004F7982" w:rsidRDefault="004C4401" w:rsidP="004C4401">
      <w:pPr>
        <w:snapToGri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  <w:r w:rsidRPr="004F7982">
        <w:rPr>
          <w:rFonts w:ascii="標楷體" w:eastAsia="標楷體" w:hAnsi="標楷體" w:hint="eastAsia"/>
          <w:b/>
          <w:sz w:val="28"/>
          <w:szCs w:val="28"/>
        </w:rPr>
        <w:t>一、</w:t>
      </w:r>
      <w:proofErr w:type="gramStart"/>
      <w:r w:rsidRPr="004F7982">
        <w:rPr>
          <w:rFonts w:ascii="標楷體" w:eastAsia="標楷體" w:hAnsi="標楷體" w:hint="eastAsia"/>
          <w:b/>
          <w:sz w:val="28"/>
          <w:szCs w:val="28"/>
        </w:rPr>
        <w:t>量表信度</w:t>
      </w:r>
      <w:proofErr w:type="gramEnd"/>
    </w:p>
    <w:p w14:paraId="10B6EDD4" w14:textId="35D23CFA" w:rsidR="004C4401" w:rsidRPr="004F7982" w:rsidRDefault="004C4401" w:rsidP="004C4401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4F7982">
        <w:rPr>
          <w:rFonts w:ascii="標楷體" w:eastAsia="標楷體" w:hAnsi="標楷體" w:hint="eastAsia"/>
          <w:szCs w:val="24"/>
        </w:rPr>
        <w:t xml:space="preserve">    </w:t>
      </w:r>
      <w:proofErr w:type="gramStart"/>
      <w:r w:rsidRPr="004F7982">
        <w:rPr>
          <w:rFonts w:ascii="標楷體" w:eastAsia="標楷體" w:hAnsi="標楷體" w:hint="eastAsia"/>
          <w:szCs w:val="24"/>
        </w:rPr>
        <w:t>茲從</w:t>
      </w:r>
      <w:r w:rsidRPr="004F7982">
        <w:rPr>
          <w:rFonts w:ascii="標楷體" w:eastAsia="標楷體" w:hAnsi="標楷體" w:hint="eastAsia"/>
          <w:b/>
          <w:szCs w:val="24"/>
        </w:rPr>
        <w:t>穩定</w:t>
      </w:r>
      <w:proofErr w:type="gramEnd"/>
      <w:r w:rsidRPr="004F7982">
        <w:rPr>
          <w:rFonts w:ascii="標楷體" w:eastAsia="標楷體" w:hAnsi="標楷體" w:hint="eastAsia"/>
          <w:b/>
          <w:szCs w:val="24"/>
        </w:rPr>
        <w:t>係數</w:t>
      </w:r>
      <w:r w:rsidRPr="004F7982">
        <w:rPr>
          <w:rFonts w:ascii="標楷體" w:eastAsia="標楷體" w:hAnsi="標楷體" w:hint="eastAsia"/>
          <w:szCs w:val="24"/>
        </w:rPr>
        <w:t>、</w:t>
      </w:r>
      <w:r w:rsidRPr="004F7982">
        <w:rPr>
          <w:rFonts w:ascii="標楷體" w:eastAsia="標楷體" w:hAnsi="標楷體" w:hint="eastAsia"/>
          <w:b/>
          <w:szCs w:val="24"/>
        </w:rPr>
        <w:t>內部一致性說明之</w:t>
      </w:r>
      <w:r w:rsidRPr="004F7982">
        <w:rPr>
          <w:rFonts w:ascii="標楷體" w:eastAsia="標楷體" w:hAnsi="標楷體" w:hint="eastAsia"/>
          <w:szCs w:val="24"/>
        </w:rPr>
        <w:t>。</w:t>
      </w:r>
    </w:p>
    <w:p w14:paraId="54CE9037" w14:textId="77777777" w:rsidR="004C4401" w:rsidRPr="004F7982" w:rsidRDefault="004C4401" w:rsidP="004C4401">
      <w:pPr>
        <w:snapToGrid w:val="0"/>
        <w:spacing w:line="240" w:lineRule="auto"/>
        <w:rPr>
          <w:rFonts w:ascii="標楷體" w:eastAsia="標楷體" w:hAnsi="標楷體"/>
          <w:szCs w:val="24"/>
        </w:rPr>
      </w:pPr>
    </w:p>
    <w:p w14:paraId="137F82A6" w14:textId="77777777" w:rsidR="004C4401" w:rsidRPr="004F7982" w:rsidRDefault="004C4401" w:rsidP="004C4401">
      <w:pPr>
        <w:snapToGrid w:val="0"/>
        <w:spacing w:line="240" w:lineRule="auto"/>
        <w:rPr>
          <w:rFonts w:ascii="標楷體" w:eastAsia="標楷體" w:hAnsi="標楷體"/>
          <w:b/>
          <w:szCs w:val="24"/>
        </w:rPr>
      </w:pPr>
      <w:r w:rsidRPr="004F7982">
        <w:rPr>
          <w:rFonts w:ascii="標楷體" w:eastAsia="標楷體" w:hAnsi="標楷體" w:hint="eastAsia"/>
          <w:b/>
          <w:szCs w:val="24"/>
        </w:rPr>
        <w:t>(</w:t>
      </w:r>
      <w:proofErr w:type="gramStart"/>
      <w:r w:rsidRPr="004F7982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4F7982">
        <w:rPr>
          <w:rFonts w:ascii="標楷體" w:eastAsia="標楷體" w:hAnsi="標楷體" w:hint="eastAsia"/>
          <w:b/>
          <w:szCs w:val="24"/>
        </w:rPr>
        <w:t>)穩定係數</w:t>
      </w:r>
    </w:p>
    <w:p w14:paraId="1DC3C6AA" w14:textId="66505DE2" w:rsidR="004C4401" w:rsidRPr="004F7982" w:rsidRDefault="004C4401" w:rsidP="004C4401">
      <w:pPr>
        <w:autoSpaceDE w:val="0"/>
        <w:autoSpaceDN w:val="0"/>
        <w:snapToGrid w:val="0"/>
        <w:spacing w:line="240" w:lineRule="auto"/>
        <w:jc w:val="both"/>
        <w:rPr>
          <w:rFonts w:ascii="標楷體" w:eastAsia="標楷體" w:hAnsi="標楷體"/>
          <w:szCs w:val="24"/>
        </w:rPr>
      </w:pPr>
      <w:r w:rsidRPr="004F7982">
        <w:rPr>
          <w:rFonts w:ascii="標楷體" w:eastAsia="標楷體" w:hAnsi="標楷體"/>
          <w:szCs w:val="24"/>
        </w:rPr>
        <w:t xml:space="preserve">    </w:t>
      </w:r>
      <w:r w:rsidRPr="004F7982">
        <w:rPr>
          <w:rFonts w:ascii="標楷體" w:eastAsia="標楷體" w:hAnsi="標楷體" w:hint="eastAsia"/>
          <w:szCs w:val="24"/>
        </w:rPr>
        <w:t>以</w:t>
      </w:r>
      <w:r w:rsidR="00FF68AB">
        <w:rPr>
          <w:rFonts w:ascii="標楷體" w:eastAsia="標楷體" w:hAnsi="標楷體" w:hint="eastAsia"/>
          <w:szCs w:val="24"/>
        </w:rPr>
        <w:t>佛光大學</w:t>
      </w:r>
      <w:r w:rsidR="00CC6160" w:rsidRPr="004F7982">
        <w:rPr>
          <w:rFonts w:ascii="標楷體" w:eastAsia="標楷體" w:hAnsi="標楷體" w:hint="eastAsia"/>
          <w:szCs w:val="24"/>
        </w:rPr>
        <w:t>一</w:t>
      </w:r>
      <w:r w:rsidRPr="004F7982">
        <w:rPr>
          <w:rFonts w:ascii="標楷體" w:eastAsia="標楷體" w:hAnsi="標楷體" w:hint="eastAsia"/>
          <w:szCs w:val="24"/>
        </w:rPr>
        <w:t>至</w:t>
      </w:r>
      <w:r w:rsidR="00FB2CD6">
        <w:rPr>
          <w:rFonts w:ascii="標楷體" w:eastAsia="標楷體" w:hAnsi="標楷體" w:hint="eastAsia"/>
          <w:szCs w:val="24"/>
        </w:rPr>
        <w:t>四</w:t>
      </w:r>
      <w:r w:rsidRPr="004F7982">
        <w:rPr>
          <w:rFonts w:ascii="標楷體" w:eastAsia="標楷體" w:hAnsi="標楷體" w:hint="eastAsia"/>
          <w:szCs w:val="24"/>
        </w:rPr>
        <w:t>年級</w:t>
      </w:r>
      <w:r w:rsidR="001B3B7E" w:rsidRPr="004F7982">
        <w:rPr>
          <w:rFonts w:ascii="標楷體" w:eastAsia="標楷體" w:hAnsi="標楷體" w:hint="eastAsia"/>
          <w:szCs w:val="24"/>
        </w:rPr>
        <w:t>4</w:t>
      </w:r>
      <w:r w:rsidR="00FB2CD6">
        <w:rPr>
          <w:rFonts w:ascii="標楷體" w:eastAsia="標楷體" w:hAnsi="標楷體"/>
          <w:szCs w:val="24"/>
        </w:rPr>
        <w:t>2</w:t>
      </w:r>
      <w:r w:rsidRPr="004F7982">
        <w:rPr>
          <w:rFonts w:ascii="標楷體" w:eastAsia="標楷體" w:hAnsi="標楷體" w:hint="eastAsia"/>
          <w:szCs w:val="24"/>
        </w:rPr>
        <w:t>名學生為樣本進行</w:t>
      </w:r>
      <w:r w:rsidR="00353334">
        <w:rPr>
          <w:rFonts w:ascii="標楷體" w:eastAsia="標楷體" w:hAnsi="標楷體" w:hint="eastAsia"/>
          <w:szCs w:val="24"/>
        </w:rPr>
        <w:t>隔六</w:t>
      </w:r>
      <w:proofErr w:type="gramStart"/>
      <w:r w:rsidR="00353334">
        <w:rPr>
          <w:rFonts w:ascii="標楷體" w:eastAsia="標楷體" w:hAnsi="標楷體" w:hint="eastAsia"/>
          <w:szCs w:val="24"/>
        </w:rPr>
        <w:t>週</w:t>
      </w:r>
      <w:proofErr w:type="gramEnd"/>
      <w:r w:rsidRPr="004F7982">
        <w:rPr>
          <w:rFonts w:ascii="標楷體" w:eastAsia="標楷體" w:hAnsi="標楷體" w:hint="eastAsia"/>
          <w:szCs w:val="24"/>
        </w:rPr>
        <w:t>重測，六個分量表的穩定係數</w:t>
      </w:r>
      <w:r w:rsidR="00AA60E3" w:rsidRPr="004F7982">
        <w:rPr>
          <w:rFonts w:ascii="標楷體" w:eastAsia="標楷體" w:hAnsi="標楷體" w:hint="eastAsia"/>
        </w:rPr>
        <w:t>介於</w:t>
      </w:r>
      <w:r w:rsidR="00AA60E3" w:rsidRPr="004F7982">
        <w:rPr>
          <w:rFonts w:ascii="標楷體" w:eastAsia="標楷體" w:hAnsi="標楷體"/>
        </w:rPr>
        <w:t>.</w:t>
      </w:r>
      <w:r w:rsidR="00DE434C" w:rsidRPr="004F7982">
        <w:rPr>
          <w:rFonts w:ascii="標楷體" w:eastAsia="標楷體" w:hAnsi="標楷體"/>
        </w:rPr>
        <w:t>8</w:t>
      </w:r>
      <w:r w:rsidR="00AB6406">
        <w:rPr>
          <w:rFonts w:ascii="標楷體" w:eastAsia="標楷體" w:hAnsi="標楷體"/>
        </w:rPr>
        <w:t>47</w:t>
      </w:r>
      <w:r w:rsidR="00AA60E3" w:rsidRPr="004F7982">
        <w:rPr>
          <w:rFonts w:ascii="標楷體" w:eastAsia="標楷體" w:hAnsi="標楷體"/>
        </w:rPr>
        <w:t>至.</w:t>
      </w:r>
      <w:r w:rsidR="00AA60E3" w:rsidRPr="004F7982">
        <w:rPr>
          <w:rFonts w:ascii="標楷體" w:eastAsia="標楷體" w:hAnsi="標楷體" w:hint="eastAsia"/>
        </w:rPr>
        <w:t>89</w:t>
      </w:r>
      <w:r w:rsidR="00AB6406">
        <w:rPr>
          <w:rFonts w:ascii="標楷體" w:eastAsia="標楷體" w:hAnsi="標楷體"/>
        </w:rPr>
        <w:t>4</w:t>
      </w:r>
      <w:r w:rsidR="00AA60E3" w:rsidRPr="004F7982">
        <w:rPr>
          <w:rFonts w:ascii="標楷體" w:eastAsia="標楷體" w:hAnsi="標楷體" w:hint="eastAsia"/>
        </w:rPr>
        <w:t>，全量表為</w:t>
      </w:r>
      <w:r w:rsidR="00AA60E3" w:rsidRPr="004F7982">
        <w:rPr>
          <w:rFonts w:ascii="標楷體" w:eastAsia="標楷體" w:hAnsi="標楷體"/>
        </w:rPr>
        <w:t>.9</w:t>
      </w:r>
      <w:r w:rsidR="00AB6406">
        <w:rPr>
          <w:rFonts w:ascii="標楷體" w:eastAsia="標楷體" w:hAnsi="標楷體"/>
        </w:rPr>
        <w:t>44</w:t>
      </w:r>
      <w:r w:rsidRPr="004F7982">
        <w:rPr>
          <w:rFonts w:ascii="標楷體" w:eastAsia="標楷體" w:hAnsi="標楷體" w:hint="eastAsia"/>
          <w:szCs w:val="24"/>
        </w:rPr>
        <w:t>(見表</w:t>
      </w:r>
      <w:r w:rsidR="00883848">
        <w:rPr>
          <w:rFonts w:ascii="標楷體" w:eastAsia="標楷體" w:hAnsi="標楷體" w:hint="eastAsia"/>
          <w:szCs w:val="24"/>
        </w:rPr>
        <w:t>3</w:t>
      </w:r>
      <w:r w:rsidRPr="004F7982">
        <w:rPr>
          <w:rFonts w:ascii="標楷體" w:eastAsia="標楷體" w:hAnsi="標楷體" w:hint="eastAsia"/>
          <w:szCs w:val="24"/>
        </w:rPr>
        <w:t>)。</w:t>
      </w:r>
    </w:p>
    <w:p w14:paraId="054C4358" w14:textId="77777777" w:rsidR="002B6D85" w:rsidRPr="004F7982" w:rsidRDefault="002B6D85" w:rsidP="002B6D85">
      <w:pPr>
        <w:snapToGrid w:val="0"/>
        <w:spacing w:line="240" w:lineRule="auto"/>
        <w:rPr>
          <w:rFonts w:ascii="標楷體" w:eastAsia="標楷體" w:hAnsi="標楷體"/>
        </w:rPr>
      </w:pPr>
      <w:bookmarkStart w:id="11" w:name="_Hlk202037687"/>
    </w:p>
    <w:p w14:paraId="08759796" w14:textId="51200500" w:rsidR="002B6D85" w:rsidRPr="00C45841" w:rsidRDefault="002B6D85" w:rsidP="002B6D85">
      <w:pPr>
        <w:snapToGrid w:val="0"/>
        <w:spacing w:line="240" w:lineRule="auto"/>
        <w:rPr>
          <w:rFonts w:ascii="標楷體" w:eastAsia="標楷體" w:hAnsi="標楷體"/>
          <w:spacing w:val="-8"/>
          <w:szCs w:val="24"/>
        </w:rPr>
      </w:pPr>
      <w:r w:rsidRPr="00C45841">
        <w:rPr>
          <w:rFonts w:ascii="標楷體" w:eastAsia="標楷體" w:hAnsi="標楷體" w:hint="eastAsia"/>
          <w:szCs w:val="24"/>
        </w:rPr>
        <w:t>表</w:t>
      </w:r>
      <w:r w:rsidR="00883848">
        <w:rPr>
          <w:rFonts w:ascii="標楷體" w:eastAsia="標楷體" w:hAnsi="標楷體"/>
          <w:szCs w:val="24"/>
        </w:rPr>
        <w:t>3</w:t>
      </w:r>
      <w:r w:rsidR="007A11C5" w:rsidRPr="00C45841">
        <w:rPr>
          <w:rFonts w:ascii="標楷體" w:eastAsia="標楷體" w:hAnsi="標楷體"/>
          <w:szCs w:val="24"/>
        </w:rPr>
        <w:t xml:space="preserve">  </w:t>
      </w:r>
      <w:r w:rsidR="00FF68AB" w:rsidRPr="00C45841">
        <w:rPr>
          <w:rFonts w:ascii="標楷體" w:eastAsia="標楷體" w:hAnsi="標楷體" w:hint="eastAsia"/>
          <w:szCs w:val="24"/>
        </w:rPr>
        <w:t>佛光大學</w:t>
      </w:r>
      <w:r w:rsidRPr="00C45841">
        <w:rPr>
          <w:rFonts w:ascii="標楷體" w:eastAsia="標楷體" w:hAnsi="標楷體" w:hint="eastAsia"/>
          <w:szCs w:val="24"/>
        </w:rPr>
        <w:t>學生核心能</w:t>
      </w:r>
      <w:proofErr w:type="gramStart"/>
      <w:r w:rsidRPr="00C45841">
        <w:rPr>
          <w:rFonts w:ascii="標楷體" w:eastAsia="標楷體" w:hAnsi="標楷體" w:hint="eastAsia"/>
          <w:szCs w:val="24"/>
        </w:rPr>
        <w:t>力量表各分量</w:t>
      </w:r>
      <w:proofErr w:type="gramEnd"/>
      <w:r w:rsidRPr="00C45841">
        <w:rPr>
          <w:rFonts w:ascii="標楷體" w:eastAsia="標楷體" w:hAnsi="標楷體" w:hint="eastAsia"/>
          <w:szCs w:val="24"/>
        </w:rPr>
        <w:t>表</w:t>
      </w:r>
      <w:r w:rsidR="00AB6406" w:rsidRPr="00C45841">
        <w:rPr>
          <w:rFonts w:ascii="標楷體" w:eastAsia="標楷體" w:hAnsi="標楷體" w:hint="eastAsia"/>
          <w:szCs w:val="24"/>
        </w:rPr>
        <w:t>描述統計及</w:t>
      </w:r>
      <w:r w:rsidRPr="00C45841">
        <w:rPr>
          <w:rFonts w:ascii="標楷體" w:eastAsia="標楷體" w:hAnsi="標楷體" w:hint="eastAsia"/>
          <w:szCs w:val="24"/>
        </w:rPr>
        <w:t>信度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1017"/>
        <w:gridCol w:w="1016"/>
        <w:gridCol w:w="1016"/>
        <w:gridCol w:w="1016"/>
        <w:gridCol w:w="1016"/>
        <w:gridCol w:w="1017"/>
        <w:gridCol w:w="855"/>
      </w:tblGrid>
      <w:tr w:rsidR="004F7982" w:rsidRPr="00883848" w14:paraId="001FA208" w14:textId="77777777" w:rsidTr="00FA12BB">
        <w:tc>
          <w:tcPr>
            <w:tcW w:w="1349" w:type="dxa"/>
            <w:shd w:val="clear" w:color="auto" w:fill="auto"/>
          </w:tcPr>
          <w:p w14:paraId="76BCF964" w14:textId="77777777" w:rsidR="007B3AC1" w:rsidRPr="00883848" w:rsidRDefault="007B3AC1" w:rsidP="002A1669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AB87520" w14:textId="74D5C5B3" w:rsidR="007B3AC1" w:rsidRPr="00883848" w:rsidRDefault="00063FB9" w:rsidP="002A166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83848">
              <w:rPr>
                <w:rFonts w:ascii="標楷體" w:eastAsia="標楷體" w:hAnsi="標楷體" w:hint="eastAsia"/>
                <w:szCs w:val="24"/>
              </w:rPr>
              <w:t>跨域實務</w:t>
            </w:r>
            <w:proofErr w:type="gramEnd"/>
          </w:p>
        </w:tc>
        <w:tc>
          <w:tcPr>
            <w:tcW w:w="1016" w:type="dxa"/>
            <w:shd w:val="clear" w:color="auto" w:fill="auto"/>
            <w:vAlign w:val="center"/>
          </w:tcPr>
          <w:p w14:paraId="217239F3" w14:textId="5E15AE56" w:rsidR="007B3AC1" w:rsidRPr="00883848" w:rsidRDefault="00063FB9" w:rsidP="002A166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專業創新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625D347" w14:textId="4BB89DAB" w:rsidR="007B3AC1" w:rsidRPr="00883848" w:rsidRDefault="00063FB9" w:rsidP="002A166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三好品德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42726E1" w14:textId="301987A5" w:rsidR="007B3AC1" w:rsidRPr="00883848" w:rsidRDefault="00063FB9" w:rsidP="002A166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/>
                <w:szCs w:val="24"/>
              </w:rPr>
              <w:t>自學自覺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D0B68A5" w14:textId="77777777" w:rsidR="007B3AC1" w:rsidRPr="00883848" w:rsidRDefault="007B3AC1" w:rsidP="002A166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社會關懷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9BA52CA" w14:textId="76138E5C" w:rsidR="007B3AC1" w:rsidRPr="00883848" w:rsidRDefault="00063FB9" w:rsidP="002A166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溝通合作</w:t>
            </w:r>
          </w:p>
        </w:tc>
        <w:tc>
          <w:tcPr>
            <w:tcW w:w="855" w:type="dxa"/>
            <w:shd w:val="clear" w:color="auto" w:fill="auto"/>
          </w:tcPr>
          <w:p w14:paraId="0C06E8DA" w14:textId="77777777" w:rsidR="007B3AC1" w:rsidRPr="00883848" w:rsidRDefault="007B3AC1" w:rsidP="002A1669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全量表</w:t>
            </w:r>
          </w:p>
        </w:tc>
      </w:tr>
      <w:tr w:rsidR="00CF39C1" w:rsidRPr="00883848" w14:paraId="5222F4C7" w14:textId="77777777" w:rsidTr="00FA12BB">
        <w:tc>
          <w:tcPr>
            <w:tcW w:w="1349" w:type="dxa"/>
            <w:shd w:val="clear" w:color="auto" w:fill="auto"/>
          </w:tcPr>
          <w:p w14:paraId="34CC137C" w14:textId="04FB2534" w:rsidR="00CF39C1" w:rsidRPr="00883848" w:rsidRDefault="00CF39C1" w:rsidP="00CF39C1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平均數</w:t>
            </w:r>
          </w:p>
        </w:tc>
        <w:tc>
          <w:tcPr>
            <w:tcW w:w="1017" w:type="dxa"/>
            <w:shd w:val="clear" w:color="auto" w:fill="auto"/>
          </w:tcPr>
          <w:p w14:paraId="1414548A" w14:textId="31CEF955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cs="細明體"/>
                <w:b/>
                <w:bCs/>
                <w:color w:val="000000"/>
                <w:szCs w:val="24"/>
              </w:rPr>
              <w:t>17.07</w:t>
            </w:r>
          </w:p>
        </w:tc>
        <w:tc>
          <w:tcPr>
            <w:tcW w:w="1016" w:type="dxa"/>
            <w:shd w:val="clear" w:color="auto" w:fill="auto"/>
          </w:tcPr>
          <w:p w14:paraId="6AFBF976" w14:textId="6C40099E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cs="細明體"/>
                <w:color w:val="000000"/>
                <w:szCs w:val="24"/>
              </w:rPr>
              <w:t>17.09</w:t>
            </w:r>
          </w:p>
        </w:tc>
        <w:tc>
          <w:tcPr>
            <w:tcW w:w="1016" w:type="dxa"/>
            <w:shd w:val="clear" w:color="auto" w:fill="auto"/>
          </w:tcPr>
          <w:p w14:paraId="5F9E2112" w14:textId="6FBDE722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cs="細明體"/>
                <w:color w:val="000000"/>
                <w:szCs w:val="24"/>
              </w:rPr>
              <w:t>17.06</w:t>
            </w:r>
          </w:p>
        </w:tc>
        <w:tc>
          <w:tcPr>
            <w:tcW w:w="1016" w:type="dxa"/>
            <w:shd w:val="clear" w:color="auto" w:fill="auto"/>
          </w:tcPr>
          <w:p w14:paraId="50679D75" w14:textId="6359038D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cs="細明體"/>
                <w:color w:val="000000"/>
                <w:szCs w:val="24"/>
              </w:rPr>
              <w:t>17.64</w:t>
            </w:r>
          </w:p>
        </w:tc>
        <w:tc>
          <w:tcPr>
            <w:tcW w:w="1016" w:type="dxa"/>
            <w:shd w:val="clear" w:color="auto" w:fill="auto"/>
          </w:tcPr>
          <w:p w14:paraId="32107D41" w14:textId="68EA3055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cs="細明體"/>
                <w:color w:val="000000"/>
                <w:szCs w:val="24"/>
              </w:rPr>
              <w:t>18.23</w:t>
            </w:r>
          </w:p>
        </w:tc>
        <w:tc>
          <w:tcPr>
            <w:tcW w:w="1017" w:type="dxa"/>
            <w:shd w:val="clear" w:color="auto" w:fill="auto"/>
          </w:tcPr>
          <w:p w14:paraId="3DA1E1BB" w14:textId="7B4D0D3C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cs="細明體"/>
                <w:color w:val="000000"/>
                <w:szCs w:val="24"/>
              </w:rPr>
              <w:t>17.98</w:t>
            </w:r>
          </w:p>
        </w:tc>
        <w:tc>
          <w:tcPr>
            <w:tcW w:w="855" w:type="dxa"/>
            <w:shd w:val="clear" w:color="auto" w:fill="auto"/>
          </w:tcPr>
          <w:p w14:paraId="065DA8D7" w14:textId="5601A743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cs="細明體"/>
                <w:color w:val="000000"/>
                <w:szCs w:val="24"/>
              </w:rPr>
              <w:t>105.07</w:t>
            </w:r>
          </w:p>
        </w:tc>
      </w:tr>
      <w:tr w:rsidR="00CF39C1" w:rsidRPr="00883848" w14:paraId="09F9EDEE" w14:textId="77777777" w:rsidTr="00FA12BB">
        <w:tc>
          <w:tcPr>
            <w:tcW w:w="1349" w:type="dxa"/>
            <w:shd w:val="clear" w:color="auto" w:fill="auto"/>
          </w:tcPr>
          <w:p w14:paraId="22156ABC" w14:textId="187AA7E8" w:rsidR="00CF39C1" w:rsidRPr="00883848" w:rsidRDefault="00CF39C1" w:rsidP="00CF39C1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標準差</w:t>
            </w:r>
          </w:p>
        </w:tc>
        <w:tc>
          <w:tcPr>
            <w:tcW w:w="1017" w:type="dxa"/>
            <w:shd w:val="clear" w:color="auto" w:fill="auto"/>
          </w:tcPr>
          <w:p w14:paraId="2AAC6C1D" w14:textId="34883EB5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cs="細明體"/>
                <w:color w:val="000000"/>
                <w:szCs w:val="24"/>
              </w:rPr>
              <w:t>3.82</w:t>
            </w:r>
          </w:p>
        </w:tc>
        <w:tc>
          <w:tcPr>
            <w:tcW w:w="1016" w:type="dxa"/>
            <w:shd w:val="clear" w:color="auto" w:fill="auto"/>
          </w:tcPr>
          <w:p w14:paraId="33BC68C1" w14:textId="69DA6DE8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cs="細明體"/>
                <w:color w:val="000000"/>
                <w:szCs w:val="24"/>
              </w:rPr>
              <w:t>3.86</w:t>
            </w:r>
          </w:p>
        </w:tc>
        <w:tc>
          <w:tcPr>
            <w:tcW w:w="1016" w:type="dxa"/>
            <w:shd w:val="clear" w:color="auto" w:fill="auto"/>
          </w:tcPr>
          <w:p w14:paraId="5E0B943F" w14:textId="7BB75A68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cs="細明體"/>
                <w:color w:val="000000"/>
                <w:szCs w:val="24"/>
              </w:rPr>
              <w:t>4.05</w:t>
            </w:r>
          </w:p>
        </w:tc>
        <w:tc>
          <w:tcPr>
            <w:tcW w:w="1016" w:type="dxa"/>
            <w:shd w:val="clear" w:color="auto" w:fill="auto"/>
          </w:tcPr>
          <w:p w14:paraId="7D431072" w14:textId="44145505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cs="細明體"/>
                <w:color w:val="000000"/>
                <w:szCs w:val="24"/>
              </w:rPr>
              <w:t>3.78</w:t>
            </w:r>
          </w:p>
        </w:tc>
        <w:tc>
          <w:tcPr>
            <w:tcW w:w="1016" w:type="dxa"/>
            <w:shd w:val="clear" w:color="auto" w:fill="auto"/>
          </w:tcPr>
          <w:p w14:paraId="10DAE445" w14:textId="5B0E89CA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cs="細明體"/>
                <w:color w:val="000000"/>
                <w:szCs w:val="24"/>
              </w:rPr>
              <w:t>3.72</w:t>
            </w:r>
          </w:p>
        </w:tc>
        <w:tc>
          <w:tcPr>
            <w:tcW w:w="1017" w:type="dxa"/>
            <w:shd w:val="clear" w:color="auto" w:fill="auto"/>
          </w:tcPr>
          <w:p w14:paraId="3873F279" w14:textId="57C8F694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cs="細明體"/>
                <w:color w:val="000000"/>
                <w:szCs w:val="24"/>
              </w:rPr>
              <w:t>3.76</w:t>
            </w:r>
          </w:p>
        </w:tc>
        <w:tc>
          <w:tcPr>
            <w:tcW w:w="855" w:type="dxa"/>
            <w:shd w:val="clear" w:color="auto" w:fill="auto"/>
          </w:tcPr>
          <w:p w14:paraId="5329E9C4" w14:textId="53A870B1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cs="細明體"/>
                <w:color w:val="000000"/>
                <w:szCs w:val="24"/>
              </w:rPr>
              <w:t>19.94</w:t>
            </w:r>
          </w:p>
        </w:tc>
      </w:tr>
      <w:tr w:rsidR="00CF39C1" w:rsidRPr="00883848" w14:paraId="6C675AA3" w14:textId="77777777" w:rsidTr="00FA12BB">
        <w:tc>
          <w:tcPr>
            <w:tcW w:w="1349" w:type="dxa"/>
            <w:shd w:val="clear" w:color="auto" w:fill="auto"/>
          </w:tcPr>
          <w:p w14:paraId="2C460E3D" w14:textId="78C97E41" w:rsidR="00CF39C1" w:rsidRPr="00883848" w:rsidRDefault="00CF39C1" w:rsidP="00CF39C1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隔六</w:t>
            </w:r>
            <w:proofErr w:type="gramStart"/>
            <w:r w:rsidRPr="00883848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883848">
              <w:rPr>
                <w:rFonts w:ascii="標楷體" w:eastAsia="標楷體" w:hAnsi="標楷體" w:hint="eastAsia"/>
                <w:szCs w:val="24"/>
              </w:rPr>
              <w:t>重測</w:t>
            </w:r>
          </w:p>
        </w:tc>
        <w:tc>
          <w:tcPr>
            <w:tcW w:w="1017" w:type="dxa"/>
            <w:shd w:val="clear" w:color="auto" w:fill="auto"/>
          </w:tcPr>
          <w:p w14:paraId="169D15BA" w14:textId="38D2D152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.8</w:t>
            </w:r>
            <w:r w:rsidRPr="00883848">
              <w:rPr>
                <w:rFonts w:ascii="標楷體" w:eastAsia="標楷體" w:hAnsi="標楷體"/>
                <w:szCs w:val="24"/>
              </w:rPr>
              <w:t>61</w:t>
            </w:r>
          </w:p>
        </w:tc>
        <w:tc>
          <w:tcPr>
            <w:tcW w:w="1016" w:type="dxa"/>
            <w:shd w:val="clear" w:color="auto" w:fill="auto"/>
          </w:tcPr>
          <w:p w14:paraId="235732B3" w14:textId="3678B943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.8</w:t>
            </w:r>
            <w:r w:rsidRPr="00883848">
              <w:rPr>
                <w:rFonts w:ascii="標楷體" w:eastAsia="標楷體" w:hAnsi="標楷體"/>
                <w:szCs w:val="24"/>
              </w:rPr>
              <w:t>66</w:t>
            </w:r>
          </w:p>
        </w:tc>
        <w:tc>
          <w:tcPr>
            <w:tcW w:w="1016" w:type="dxa"/>
            <w:shd w:val="clear" w:color="auto" w:fill="auto"/>
          </w:tcPr>
          <w:p w14:paraId="6340C45B" w14:textId="41872ED1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.8</w:t>
            </w:r>
            <w:r w:rsidRPr="00883848">
              <w:rPr>
                <w:rFonts w:ascii="標楷體" w:eastAsia="標楷體" w:hAnsi="標楷體"/>
                <w:szCs w:val="24"/>
              </w:rPr>
              <w:t>91</w:t>
            </w:r>
          </w:p>
        </w:tc>
        <w:tc>
          <w:tcPr>
            <w:tcW w:w="1016" w:type="dxa"/>
            <w:shd w:val="clear" w:color="auto" w:fill="auto"/>
          </w:tcPr>
          <w:p w14:paraId="46B9D444" w14:textId="6081D10C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.8</w:t>
            </w:r>
            <w:r w:rsidRPr="00883848">
              <w:rPr>
                <w:rFonts w:ascii="標楷體" w:eastAsia="標楷體" w:hAnsi="標楷體"/>
                <w:szCs w:val="24"/>
              </w:rPr>
              <w:t>94</w:t>
            </w:r>
          </w:p>
        </w:tc>
        <w:tc>
          <w:tcPr>
            <w:tcW w:w="1016" w:type="dxa"/>
            <w:shd w:val="clear" w:color="auto" w:fill="auto"/>
          </w:tcPr>
          <w:p w14:paraId="6210FC2F" w14:textId="2AE29F11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.8</w:t>
            </w:r>
            <w:r w:rsidRPr="00883848">
              <w:rPr>
                <w:rFonts w:ascii="標楷體" w:eastAsia="標楷體" w:hAnsi="標楷體"/>
                <w:szCs w:val="24"/>
              </w:rPr>
              <w:t>47</w:t>
            </w:r>
          </w:p>
        </w:tc>
        <w:tc>
          <w:tcPr>
            <w:tcW w:w="1017" w:type="dxa"/>
            <w:shd w:val="clear" w:color="auto" w:fill="auto"/>
          </w:tcPr>
          <w:p w14:paraId="40A77BDA" w14:textId="62F3197C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.8</w:t>
            </w:r>
            <w:r w:rsidRPr="00883848">
              <w:rPr>
                <w:rFonts w:ascii="標楷體" w:eastAsia="標楷體" w:hAnsi="標楷體"/>
                <w:szCs w:val="24"/>
              </w:rPr>
              <w:t>85</w:t>
            </w:r>
          </w:p>
        </w:tc>
        <w:tc>
          <w:tcPr>
            <w:tcW w:w="855" w:type="dxa"/>
            <w:shd w:val="clear" w:color="auto" w:fill="auto"/>
          </w:tcPr>
          <w:p w14:paraId="74473FCC" w14:textId="76603229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.9</w:t>
            </w:r>
            <w:r w:rsidRPr="00883848">
              <w:rPr>
                <w:rFonts w:ascii="標楷體" w:eastAsia="標楷體" w:hAnsi="標楷體"/>
                <w:szCs w:val="24"/>
              </w:rPr>
              <w:t>44</w:t>
            </w:r>
          </w:p>
        </w:tc>
      </w:tr>
      <w:tr w:rsidR="00CF39C1" w:rsidRPr="00883848" w14:paraId="667E5636" w14:textId="77777777" w:rsidTr="00FA12BB">
        <w:tc>
          <w:tcPr>
            <w:tcW w:w="1349" w:type="dxa"/>
            <w:shd w:val="clear" w:color="auto" w:fill="FFF2CC" w:themeFill="accent4" w:themeFillTint="33"/>
          </w:tcPr>
          <w:p w14:paraId="540CFDD9" w14:textId="77777777" w:rsidR="00CF39C1" w:rsidRPr="00883848" w:rsidRDefault="00CF39C1" w:rsidP="00CF39C1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/>
                <w:szCs w:val="24"/>
              </w:rPr>
              <w:t>α係數</w:t>
            </w:r>
          </w:p>
        </w:tc>
        <w:tc>
          <w:tcPr>
            <w:tcW w:w="1017" w:type="dxa"/>
            <w:shd w:val="clear" w:color="auto" w:fill="FFF2CC" w:themeFill="accent4" w:themeFillTint="33"/>
          </w:tcPr>
          <w:p w14:paraId="1173578F" w14:textId="62925AF4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.8</w:t>
            </w:r>
            <w:r w:rsidRPr="00883848">
              <w:rPr>
                <w:rFonts w:ascii="標楷體" w:eastAsia="標楷體" w:hAnsi="標楷體"/>
                <w:szCs w:val="24"/>
              </w:rPr>
              <w:t>55</w:t>
            </w:r>
          </w:p>
        </w:tc>
        <w:tc>
          <w:tcPr>
            <w:tcW w:w="1016" w:type="dxa"/>
            <w:shd w:val="clear" w:color="auto" w:fill="FFF2CC" w:themeFill="accent4" w:themeFillTint="33"/>
          </w:tcPr>
          <w:p w14:paraId="10F2C7BE" w14:textId="6816DE27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.8</w:t>
            </w:r>
            <w:r w:rsidRPr="00883848">
              <w:rPr>
                <w:rFonts w:ascii="標楷體" w:eastAsia="標楷體" w:hAnsi="標楷體"/>
                <w:szCs w:val="24"/>
              </w:rPr>
              <w:t>67</w:t>
            </w:r>
          </w:p>
        </w:tc>
        <w:tc>
          <w:tcPr>
            <w:tcW w:w="1016" w:type="dxa"/>
            <w:shd w:val="clear" w:color="auto" w:fill="FFF2CC" w:themeFill="accent4" w:themeFillTint="33"/>
          </w:tcPr>
          <w:p w14:paraId="4CE57FBE" w14:textId="3A2C0BD3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.8</w:t>
            </w:r>
            <w:r w:rsidRPr="00883848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1016" w:type="dxa"/>
            <w:shd w:val="clear" w:color="auto" w:fill="FFF2CC" w:themeFill="accent4" w:themeFillTint="33"/>
          </w:tcPr>
          <w:p w14:paraId="1B626CF3" w14:textId="419DE47A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.</w:t>
            </w:r>
            <w:r w:rsidRPr="00883848">
              <w:rPr>
                <w:rFonts w:ascii="標楷體" w:eastAsia="標楷體" w:hAnsi="標楷體"/>
                <w:szCs w:val="24"/>
              </w:rPr>
              <w:t>862</w:t>
            </w:r>
          </w:p>
        </w:tc>
        <w:tc>
          <w:tcPr>
            <w:tcW w:w="1016" w:type="dxa"/>
            <w:shd w:val="clear" w:color="auto" w:fill="FFF2CC" w:themeFill="accent4" w:themeFillTint="33"/>
          </w:tcPr>
          <w:p w14:paraId="29FA6059" w14:textId="1F088F1F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.8</w:t>
            </w:r>
            <w:r w:rsidRPr="00883848"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1017" w:type="dxa"/>
            <w:shd w:val="clear" w:color="auto" w:fill="FFF2CC" w:themeFill="accent4" w:themeFillTint="33"/>
          </w:tcPr>
          <w:p w14:paraId="054F0769" w14:textId="1A7B3C10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.</w:t>
            </w:r>
            <w:r w:rsidRPr="00883848">
              <w:rPr>
                <w:rFonts w:ascii="標楷體" w:eastAsia="標楷體" w:hAnsi="標楷體"/>
                <w:szCs w:val="24"/>
              </w:rPr>
              <w:t>871</w:t>
            </w:r>
          </w:p>
        </w:tc>
        <w:tc>
          <w:tcPr>
            <w:tcW w:w="855" w:type="dxa"/>
            <w:shd w:val="clear" w:color="auto" w:fill="FFF2CC" w:themeFill="accent4" w:themeFillTint="33"/>
          </w:tcPr>
          <w:p w14:paraId="43DBE8CA" w14:textId="2CCD4D62" w:rsidR="00CF39C1" w:rsidRPr="00883848" w:rsidRDefault="00CF39C1" w:rsidP="00CF39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.9</w:t>
            </w:r>
            <w:r w:rsidRPr="00883848">
              <w:rPr>
                <w:rFonts w:ascii="標楷體" w:eastAsia="標楷體" w:hAnsi="標楷體"/>
                <w:szCs w:val="24"/>
              </w:rPr>
              <w:t>61</w:t>
            </w:r>
          </w:p>
        </w:tc>
      </w:tr>
      <w:tr w:rsidR="003E1D10" w:rsidRPr="00883848" w14:paraId="456B82CA" w14:textId="77777777" w:rsidTr="003E1D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D0208D" w14:textId="77777777" w:rsidR="003E1D10" w:rsidRPr="00883848" w:rsidRDefault="003E1D10" w:rsidP="005B6277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7D9D8A" w14:textId="6E5CEE77" w:rsidR="003E1D10" w:rsidRPr="00883848" w:rsidRDefault="00220F64" w:rsidP="005B6277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跨域應用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116237" w14:textId="28F2B91B" w:rsidR="003E1D10" w:rsidRPr="00883848" w:rsidRDefault="003E1D10" w:rsidP="005B6277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專業</w:t>
            </w:r>
            <w:r w:rsidR="00220F64">
              <w:rPr>
                <w:rFonts w:ascii="標楷體" w:eastAsia="標楷體" w:hAnsi="標楷體" w:hint="eastAsia"/>
                <w:szCs w:val="24"/>
              </w:rPr>
              <w:t>實務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F1C2D5" w14:textId="2444885A" w:rsidR="003E1D10" w:rsidRPr="00883848" w:rsidRDefault="00220F64" w:rsidP="005B6277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共好行動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CC2524" w14:textId="59DF4B29" w:rsidR="003E1D10" w:rsidRPr="00883848" w:rsidRDefault="003E1D10" w:rsidP="005B6277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B9C605" w14:textId="64C7A3AF" w:rsidR="003E1D10" w:rsidRPr="00883848" w:rsidRDefault="003E1D10" w:rsidP="005B6277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EE960B" w14:textId="742FB1DF" w:rsidR="003E1D10" w:rsidRPr="00883848" w:rsidRDefault="003E1D10" w:rsidP="005B6277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FEF0DF" w14:textId="77777777" w:rsidR="003E1D10" w:rsidRPr="00883848" w:rsidRDefault="003E1D10" w:rsidP="003E1D10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全量表</w:t>
            </w:r>
          </w:p>
        </w:tc>
      </w:tr>
      <w:tr w:rsidR="007D703B" w:rsidRPr="00D365B5" w14:paraId="23B3CC04" w14:textId="77777777" w:rsidTr="003E1D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8548E3" w14:textId="77777777" w:rsidR="007D703B" w:rsidRPr="00D365B5" w:rsidRDefault="007D703B" w:rsidP="007D703B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D365B5">
              <w:rPr>
                <w:rFonts w:ascii="標楷體" w:eastAsia="標楷體" w:hAnsi="標楷體" w:hint="eastAsia"/>
                <w:szCs w:val="24"/>
              </w:rPr>
              <w:t>平均數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4A0D93" w14:textId="07A95C15" w:rsidR="007D703B" w:rsidRPr="00D365B5" w:rsidRDefault="007D703B" w:rsidP="007D703B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220F64">
              <w:rPr>
                <w:rFonts w:ascii="標楷體" w:eastAsia="標楷體" w:hAnsi="標楷體" w:cs="細明體"/>
                <w:color w:val="000000"/>
                <w:szCs w:val="24"/>
              </w:rPr>
              <w:t>17.45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F78376" w14:textId="20D72A60" w:rsidR="007D703B" w:rsidRPr="00D365B5" w:rsidRDefault="007D703B" w:rsidP="007D703B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220F64">
              <w:rPr>
                <w:rFonts w:ascii="標楷體" w:eastAsia="標楷體" w:hAnsi="標楷體" w:cs="細明體"/>
                <w:color w:val="000000"/>
                <w:szCs w:val="24"/>
              </w:rPr>
              <w:t>16.67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7B3582" w14:textId="5C30D7C6" w:rsidR="007D703B" w:rsidRPr="00D365B5" w:rsidRDefault="007D703B" w:rsidP="007D703B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220F64">
              <w:rPr>
                <w:rFonts w:ascii="標楷體" w:eastAsia="標楷體" w:hAnsi="標楷體" w:cs="細明體"/>
                <w:color w:val="000000"/>
                <w:szCs w:val="24"/>
              </w:rPr>
              <w:t>17.8</w:t>
            </w:r>
            <w:r>
              <w:rPr>
                <w:rFonts w:ascii="標楷體" w:eastAsia="標楷體" w:hAnsi="標楷體" w:cs="細明體"/>
                <w:color w:val="000000"/>
                <w:szCs w:val="24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C0AEF0" w14:textId="1269FD4F" w:rsidR="007D703B" w:rsidRPr="00D365B5" w:rsidRDefault="007D703B" w:rsidP="007D703B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0430E9" w14:textId="5FBA8AC1" w:rsidR="007D703B" w:rsidRPr="00D365B5" w:rsidRDefault="007D703B" w:rsidP="007D703B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D54112" w14:textId="262B21C0" w:rsidR="007D703B" w:rsidRPr="00D365B5" w:rsidRDefault="007D703B" w:rsidP="007D703B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2E34FE" w14:textId="4EB58E91" w:rsidR="007D703B" w:rsidRPr="00D365B5" w:rsidRDefault="007D703B" w:rsidP="007D703B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7D703B" w:rsidRPr="00D365B5" w14:paraId="4E21BDB1" w14:textId="77777777" w:rsidTr="003E1D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A683D4" w14:textId="77777777" w:rsidR="007D703B" w:rsidRPr="00D365B5" w:rsidRDefault="007D703B" w:rsidP="007D703B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D365B5">
              <w:rPr>
                <w:rFonts w:ascii="標楷體" w:eastAsia="標楷體" w:hAnsi="標楷體" w:hint="eastAsia"/>
                <w:szCs w:val="24"/>
              </w:rPr>
              <w:t>標準差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1C35B4" w14:textId="60668645" w:rsidR="007D703B" w:rsidRPr="00D365B5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20F64">
              <w:rPr>
                <w:rFonts w:ascii="標楷體" w:eastAsia="標楷體" w:hAnsi="標楷體"/>
                <w:szCs w:val="24"/>
              </w:rPr>
              <w:t>3.5</w:t>
            </w:r>
            <w:r w:rsidRPr="00D365B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45247D" w14:textId="4DD243EC" w:rsidR="007D703B" w:rsidRPr="00D365B5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20F64">
              <w:rPr>
                <w:rFonts w:ascii="標楷體" w:eastAsia="標楷體" w:hAnsi="標楷體"/>
                <w:szCs w:val="24"/>
              </w:rPr>
              <w:t>4.1</w:t>
            </w:r>
            <w:r w:rsidRPr="00D365B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95B10A" w14:textId="58D2A51D" w:rsidR="007D703B" w:rsidRPr="00D365B5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20F64">
              <w:rPr>
                <w:rFonts w:ascii="標楷體" w:eastAsia="標楷體" w:hAnsi="標楷體"/>
                <w:szCs w:val="24"/>
              </w:rPr>
              <w:t>3.8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B5C078" w14:textId="29AAE361" w:rsidR="007D703B" w:rsidRPr="00D365B5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A5B4E6" w14:textId="7C7EDB2A" w:rsidR="007D703B" w:rsidRPr="00D365B5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19DEC1" w14:textId="656F5E3B" w:rsidR="007D703B" w:rsidRPr="00D365B5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836E0C" w14:textId="7EAD9D10" w:rsidR="007D703B" w:rsidRPr="00D365B5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D703B" w:rsidRPr="00883848" w14:paraId="47B08645" w14:textId="77777777" w:rsidTr="003E1D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770889" w14:textId="77777777" w:rsidR="007D703B" w:rsidRPr="00883848" w:rsidRDefault="007D703B" w:rsidP="007D703B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 w:hint="eastAsia"/>
                <w:szCs w:val="24"/>
              </w:rPr>
              <w:t>隔六</w:t>
            </w:r>
            <w:proofErr w:type="gramStart"/>
            <w:r w:rsidRPr="00883848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883848">
              <w:rPr>
                <w:rFonts w:ascii="標楷體" w:eastAsia="標楷體" w:hAnsi="標楷體" w:hint="eastAsia"/>
                <w:szCs w:val="24"/>
              </w:rPr>
              <w:t>重測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8F7CCA" w14:textId="3746D543" w:rsidR="007D703B" w:rsidRPr="00883848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,8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B2FF2A" w14:textId="7401140E" w:rsidR="007D703B" w:rsidRPr="00883848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,8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F3C76B" w14:textId="24152FBD" w:rsidR="007D703B" w:rsidRPr="00883848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,840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3659EB" w14:textId="79D1653E" w:rsidR="007D703B" w:rsidRPr="00883848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24648F" w14:textId="5DC215F6" w:rsidR="007D703B" w:rsidRPr="00883848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32BA22" w14:textId="0FF5A4DB" w:rsidR="007D703B" w:rsidRPr="00883848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1B91AE" w14:textId="17D2E05A" w:rsidR="007D703B" w:rsidRPr="00883848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D703B" w:rsidRPr="00883848" w14:paraId="1D756798" w14:textId="77777777" w:rsidTr="003E1D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1BD889" w14:textId="77777777" w:rsidR="007D703B" w:rsidRPr="00883848" w:rsidRDefault="007D703B" w:rsidP="007D703B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83848">
              <w:rPr>
                <w:rFonts w:ascii="標楷體" w:eastAsia="標楷體" w:hAnsi="標楷體"/>
                <w:szCs w:val="24"/>
              </w:rPr>
              <w:t>α係數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4EE6F1" w14:textId="4EFBCE03" w:rsidR="007D703B" w:rsidRPr="00883848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.805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FEB052" w14:textId="7A74078E" w:rsidR="007D703B" w:rsidRPr="00883848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.900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BF34E5" w14:textId="5BD53635" w:rsidR="007D703B" w:rsidRPr="00883848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/>
                <w:szCs w:val="24"/>
              </w:rPr>
              <w:t>867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5D1FBD" w14:textId="151D24BF" w:rsidR="007D703B" w:rsidRPr="00883848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977ABE" w14:textId="63DFA07F" w:rsidR="007D703B" w:rsidRPr="00883848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4C7FC5" w14:textId="6DBF6DAE" w:rsidR="007D703B" w:rsidRPr="00883848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CEA3FA" w14:textId="692FE70B" w:rsidR="007D703B" w:rsidRPr="00883848" w:rsidRDefault="007D703B" w:rsidP="007D703B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11"/>
    </w:tbl>
    <w:p w14:paraId="14810EFE" w14:textId="2A14A049" w:rsidR="00063FB9" w:rsidRDefault="00063FB9" w:rsidP="004C4401">
      <w:pPr>
        <w:snapToGrid w:val="0"/>
        <w:spacing w:line="240" w:lineRule="auto"/>
        <w:rPr>
          <w:rFonts w:ascii="標楷體" w:eastAsia="標楷體" w:hAnsi="標楷體"/>
          <w:b/>
          <w:szCs w:val="24"/>
        </w:rPr>
      </w:pPr>
    </w:p>
    <w:p w14:paraId="7303F647" w14:textId="0FCC2A8F" w:rsidR="004C4401" w:rsidRPr="004F7982" w:rsidRDefault="004C4401" w:rsidP="004C4401">
      <w:pPr>
        <w:snapToGrid w:val="0"/>
        <w:spacing w:line="240" w:lineRule="auto"/>
        <w:rPr>
          <w:rFonts w:ascii="標楷體" w:eastAsia="標楷體" w:hAnsi="標楷體"/>
          <w:b/>
          <w:szCs w:val="24"/>
        </w:rPr>
      </w:pPr>
      <w:r w:rsidRPr="004F7982">
        <w:rPr>
          <w:rFonts w:ascii="標楷體" w:eastAsia="標楷體" w:hAnsi="標楷體" w:hint="eastAsia"/>
          <w:b/>
          <w:szCs w:val="24"/>
        </w:rPr>
        <w:t>(二)內部一致性</w:t>
      </w:r>
    </w:p>
    <w:p w14:paraId="7A0BF04F" w14:textId="773DAD69" w:rsidR="004C4401" w:rsidRPr="004F7982" w:rsidRDefault="004C4401" w:rsidP="004C4401">
      <w:pPr>
        <w:autoSpaceDE w:val="0"/>
        <w:autoSpaceDN w:val="0"/>
        <w:snapToGrid w:val="0"/>
        <w:spacing w:line="240" w:lineRule="auto"/>
        <w:ind w:firstLineChars="200" w:firstLine="480"/>
        <w:jc w:val="both"/>
        <w:rPr>
          <w:rFonts w:ascii="標楷體" w:eastAsia="標楷體" w:hAnsi="標楷體"/>
          <w:szCs w:val="24"/>
        </w:rPr>
      </w:pPr>
      <w:r w:rsidRPr="004F7982">
        <w:rPr>
          <w:rFonts w:ascii="標楷體" w:eastAsia="標楷體" w:hAnsi="標楷體"/>
          <w:szCs w:val="24"/>
        </w:rPr>
        <w:t>以建立常模</w:t>
      </w:r>
      <w:r w:rsidRPr="004F7982">
        <w:rPr>
          <w:rFonts w:ascii="標楷體" w:eastAsia="標楷體" w:hAnsi="標楷體" w:hint="eastAsia"/>
          <w:szCs w:val="24"/>
        </w:rPr>
        <w:t>之</w:t>
      </w:r>
      <w:r w:rsidR="00535CD3" w:rsidRPr="004F7982">
        <w:rPr>
          <w:rFonts w:ascii="標楷體" w:eastAsia="標楷體" w:hAnsi="標楷體" w:hint="eastAsia"/>
          <w:szCs w:val="24"/>
        </w:rPr>
        <w:t>有效一致樣本</w:t>
      </w:r>
      <w:r w:rsidR="00901FBB">
        <w:rPr>
          <w:rFonts w:ascii="標楷體" w:eastAsia="標楷體" w:hAnsi="標楷體" w:hint="eastAsia"/>
          <w:szCs w:val="24"/>
        </w:rPr>
        <w:t>607名</w:t>
      </w:r>
      <w:r w:rsidRPr="004F7982">
        <w:rPr>
          <w:rFonts w:ascii="標楷體" w:eastAsia="標楷體" w:hAnsi="標楷體" w:hint="eastAsia"/>
          <w:szCs w:val="24"/>
        </w:rPr>
        <w:t>為對象</w:t>
      </w:r>
      <w:r w:rsidRPr="004F7982">
        <w:rPr>
          <w:rFonts w:ascii="標楷體" w:eastAsia="標楷體" w:hAnsi="標楷體"/>
          <w:szCs w:val="24"/>
        </w:rPr>
        <w:t>，以</w:t>
      </w:r>
      <w:r w:rsidRPr="004F7982">
        <w:rPr>
          <w:rFonts w:ascii="標楷體" w:eastAsia="標楷體" w:hAnsi="標楷體" w:hint="eastAsia"/>
          <w:szCs w:val="24"/>
        </w:rPr>
        <w:t xml:space="preserve"> </w:t>
      </w:r>
      <w:r w:rsidRPr="004F7982">
        <w:rPr>
          <w:rFonts w:ascii="標楷體" w:eastAsia="標楷體" w:hAnsi="標楷體"/>
          <w:szCs w:val="24"/>
        </w:rPr>
        <w:t>Cronbach</w:t>
      </w:r>
      <w:r w:rsidRPr="004F7982">
        <w:rPr>
          <w:rFonts w:ascii="標楷體" w:eastAsia="標楷體" w:hAnsi="標楷體" w:hint="eastAsia"/>
          <w:szCs w:val="24"/>
        </w:rPr>
        <w:t xml:space="preserve"> </w:t>
      </w:r>
      <w:r w:rsidRPr="004F7982">
        <w:rPr>
          <w:rFonts w:ascii="標楷體" w:eastAsia="標楷體" w:hAnsi="標楷體"/>
          <w:szCs w:val="24"/>
        </w:rPr>
        <w:t>α係數來分析</w:t>
      </w:r>
      <w:r w:rsidRPr="004F7982">
        <w:rPr>
          <w:rFonts w:ascii="標楷體" w:eastAsia="標楷體" w:hAnsi="標楷體" w:hint="eastAsia"/>
          <w:szCs w:val="24"/>
        </w:rPr>
        <w:t>六個分量表及總量表</w:t>
      </w:r>
      <w:r w:rsidRPr="004F7982">
        <w:rPr>
          <w:rFonts w:ascii="標楷體" w:eastAsia="標楷體" w:hAnsi="標楷體"/>
          <w:szCs w:val="24"/>
        </w:rPr>
        <w:t>的內部一致性係數</w:t>
      </w:r>
      <w:r w:rsidRPr="004F7982">
        <w:rPr>
          <w:rFonts w:ascii="標楷體" w:eastAsia="標楷體" w:hAnsi="標楷體" w:hint="eastAsia"/>
          <w:szCs w:val="24"/>
        </w:rPr>
        <w:t>，</w:t>
      </w:r>
      <w:r w:rsidRPr="004F7982">
        <w:rPr>
          <w:rFonts w:ascii="標楷體" w:eastAsia="標楷體" w:hAnsi="標楷體" w:hint="eastAsia"/>
        </w:rPr>
        <w:t>其</w:t>
      </w:r>
      <w:r w:rsidR="00AA60E3" w:rsidRPr="004F7982">
        <w:rPr>
          <w:rFonts w:ascii="標楷體" w:eastAsia="標楷體" w:hAnsi="標楷體"/>
        </w:rPr>
        <w:t>Cronbach α係數</w:t>
      </w:r>
      <w:r w:rsidR="00AA60E3" w:rsidRPr="004F7982">
        <w:rPr>
          <w:rFonts w:ascii="標楷體" w:eastAsia="標楷體" w:hAnsi="標楷體" w:hint="eastAsia"/>
        </w:rPr>
        <w:t>六個分量表</w:t>
      </w:r>
      <w:r w:rsidR="00AA60E3" w:rsidRPr="004F7982">
        <w:rPr>
          <w:rFonts w:ascii="標楷體" w:eastAsia="標楷體" w:hAnsi="標楷體"/>
        </w:rPr>
        <w:t>介於.</w:t>
      </w:r>
      <w:r w:rsidR="00901FBB">
        <w:rPr>
          <w:rFonts w:ascii="標楷體" w:eastAsia="標楷體" w:hAnsi="標楷體"/>
        </w:rPr>
        <w:t>830</w:t>
      </w:r>
      <w:r w:rsidR="00AA60E3" w:rsidRPr="004F7982">
        <w:rPr>
          <w:rFonts w:ascii="標楷體" w:eastAsia="標楷體" w:hAnsi="標楷體"/>
        </w:rPr>
        <w:t>至.</w:t>
      </w:r>
      <w:r w:rsidR="00AA60E3" w:rsidRPr="004F7982">
        <w:rPr>
          <w:rFonts w:ascii="標楷體" w:eastAsia="標楷體" w:hAnsi="標楷體" w:hint="eastAsia"/>
        </w:rPr>
        <w:t>87</w:t>
      </w:r>
      <w:r w:rsidR="00901FBB">
        <w:rPr>
          <w:rFonts w:ascii="標楷體" w:eastAsia="標楷體" w:hAnsi="標楷體"/>
        </w:rPr>
        <w:t>1</w:t>
      </w:r>
      <w:proofErr w:type="gramStart"/>
      <w:r w:rsidR="00AA60E3" w:rsidRPr="004F7982">
        <w:rPr>
          <w:rFonts w:ascii="標楷體" w:eastAsia="標楷體" w:hAnsi="標楷體"/>
        </w:rPr>
        <w:t>之間</w:t>
      </w:r>
      <w:r w:rsidR="00AA60E3" w:rsidRPr="004F7982">
        <w:rPr>
          <w:rFonts w:ascii="標楷體" w:eastAsia="標楷體" w:hAnsi="標楷體" w:hint="eastAsia"/>
        </w:rPr>
        <w:t>，</w:t>
      </w:r>
      <w:proofErr w:type="gramEnd"/>
      <w:r w:rsidR="00AA60E3" w:rsidRPr="004F7982">
        <w:rPr>
          <w:rFonts w:ascii="標楷體" w:eastAsia="標楷體" w:hAnsi="標楷體" w:hint="eastAsia"/>
        </w:rPr>
        <w:t>全量表為.</w:t>
      </w:r>
      <w:r w:rsidR="00AA60E3" w:rsidRPr="004F7982">
        <w:rPr>
          <w:rFonts w:ascii="標楷體" w:eastAsia="標楷體" w:hAnsi="標楷體"/>
        </w:rPr>
        <w:t>9</w:t>
      </w:r>
      <w:r w:rsidR="00901FBB">
        <w:rPr>
          <w:rFonts w:ascii="標楷體" w:eastAsia="標楷體" w:hAnsi="標楷體"/>
        </w:rPr>
        <w:t>61</w:t>
      </w:r>
      <w:r w:rsidRPr="004F7982">
        <w:rPr>
          <w:rFonts w:ascii="標楷體" w:eastAsia="標楷體" w:hAnsi="標楷體" w:hint="eastAsia"/>
        </w:rPr>
        <w:t>(如表</w:t>
      </w:r>
      <w:r w:rsidR="00883848">
        <w:rPr>
          <w:rFonts w:ascii="標楷體" w:eastAsia="標楷體" w:hAnsi="標楷體" w:hint="eastAsia"/>
        </w:rPr>
        <w:t>3</w:t>
      </w:r>
      <w:r w:rsidRPr="004F7982">
        <w:rPr>
          <w:rFonts w:ascii="標楷體" w:eastAsia="標楷體" w:hAnsi="標楷體" w:hint="eastAsia"/>
        </w:rPr>
        <w:t>)，</w:t>
      </w:r>
      <w:proofErr w:type="gramStart"/>
      <w:r w:rsidRPr="004F7982">
        <w:rPr>
          <w:rFonts w:ascii="標楷體" w:eastAsia="標楷體" w:hAnsi="標楷體" w:hint="eastAsia"/>
        </w:rPr>
        <w:t>可見本量表</w:t>
      </w:r>
      <w:proofErr w:type="gramEnd"/>
      <w:r w:rsidRPr="004F7982">
        <w:rPr>
          <w:rFonts w:ascii="標楷體" w:eastAsia="標楷體" w:hAnsi="標楷體" w:hint="eastAsia"/>
        </w:rPr>
        <w:t>之內部一致性甚佳。</w:t>
      </w:r>
    </w:p>
    <w:p w14:paraId="370F03E8" w14:textId="77777777" w:rsidR="004C4401" w:rsidRPr="004F7982" w:rsidRDefault="004C4401" w:rsidP="004C4401">
      <w:pPr>
        <w:widowControl/>
        <w:snapToGrid w:val="0"/>
        <w:spacing w:line="240" w:lineRule="auto"/>
        <w:rPr>
          <w:rFonts w:ascii="標楷體" w:eastAsia="標楷體" w:hAnsi="標楷體"/>
          <w:spacing w:val="-8"/>
        </w:rPr>
      </w:pPr>
    </w:p>
    <w:p w14:paraId="159BB7E5" w14:textId="77777777" w:rsidR="004C4401" w:rsidRPr="004F7982" w:rsidRDefault="004C4401" w:rsidP="004C4401">
      <w:pPr>
        <w:snapToGrid w:val="0"/>
        <w:spacing w:line="240" w:lineRule="auto"/>
        <w:ind w:firstLineChars="107" w:firstLine="240"/>
        <w:rPr>
          <w:rFonts w:ascii="標楷體" w:eastAsia="標楷體" w:hAnsi="標楷體"/>
          <w:spacing w:val="-8"/>
        </w:rPr>
      </w:pPr>
    </w:p>
    <w:p w14:paraId="11EA8BBC" w14:textId="77777777" w:rsidR="004C4401" w:rsidRPr="004F7982" w:rsidRDefault="004C4401" w:rsidP="004C4401">
      <w:pPr>
        <w:snapToGri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  <w:r w:rsidRPr="004F7982">
        <w:rPr>
          <w:rFonts w:ascii="標楷體" w:eastAsia="標楷體" w:hAnsi="標楷體" w:hint="eastAsia"/>
          <w:b/>
          <w:sz w:val="28"/>
          <w:szCs w:val="28"/>
        </w:rPr>
        <w:t>二、</w:t>
      </w:r>
      <w:proofErr w:type="gramStart"/>
      <w:r w:rsidRPr="004F7982">
        <w:rPr>
          <w:rFonts w:ascii="標楷體" w:eastAsia="標楷體" w:hAnsi="標楷體" w:hint="eastAsia"/>
          <w:b/>
          <w:sz w:val="28"/>
          <w:szCs w:val="28"/>
        </w:rPr>
        <w:t>量表效度</w:t>
      </w:r>
      <w:proofErr w:type="gramEnd"/>
    </w:p>
    <w:p w14:paraId="6DFF5FF8" w14:textId="54917CF1" w:rsidR="004C4401" w:rsidRPr="004F7982" w:rsidRDefault="004C4401" w:rsidP="004C4401">
      <w:pPr>
        <w:snapToGrid w:val="0"/>
        <w:spacing w:line="240" w:lineRule="auto"/>
        <w:ind w:firstLineChars="107" w:firstLine="240"/>
        <w:rPr>
          <w:rFonts w:ascii="標楷體" w:eastAsia="標楷體" w:hAnsi="標楷體"/>
          <w:spacing w:val="-8"/>
        </w:rPr>
      </w:pPr>
      <w:r w:rsidRPr="004F7982">
        <w:rPr>
          <w:rFonts w:ascii="標楷體" w:eastAsia="標楷體" w:hAnsi="標楷體" w:hint="eastAsia"/>
          <w:spacing w:val="-8"/>
        </w:rPr>
        <w:t xml:space="preserve">    量表以</w:t>
      </w:r>
      <w:proofErr w:type="gramStart"/>
      <w:r w:rsidRPr="004F7982">
        <w:rPr>
          <w:rFonts w:ascii="標楷體" w:eastAsia="標楷體" w:hAnsi="標楷體" w:hint="eastAsia"/>
          <w:spacing w:val="-8"/>
        </w:rPr>
        <w:t>內容效度</w:t>
      </w:r>
      <w:proofErr w:type="gramEnd"/>
      <w:r w:rsidRPr="004F7982">
        <w:rPr>
          <w:rFonts w:ascii="標楷體" w:eastAsia="標楷體" w:hAnsi="標楷體" w:hint="eastAsia"/>
          <w:spacing w:val="-8"/>
        </w:rPr>
        <w:t>、建</w:t>
      </w:r>
      <w:proofErr w:type="gramStart"/>
      <w:r w:rsidRPr="004F7982">
        <w:rPr>
          <w:rFonts w:ascii="標楷體" w:eastAsia="標楷體" w:hAnsi="標楷體" w:hint="eastAsia"/>
          <w:spacing w:val="-8"/>
        </w:rPr>
        <w:t>構效度</w:t>
      </w:r>
      <w:proofErr w:type="gramEnd"/>
      <w:r w:rsidRPr="004F7982">
        <w:rPr>
          <w:rFonts w:ascii="標楷體" w:eastAsia="標楷體" w:hAnsi="標楷體" w:hint="eastAsia"/>
          <w:spacing w:val="-8"/>
        </w:rPr>
        <w:t>來驗證</w:t>
      </w:r>
      <w:proofErr w:type="gramStart"/>
      <w:r w:rsidRPr="004F7982">
        <w:rPr>
          <w:rFonts w:ascii="標楷體" w:eastAsia="標楷體" w:hAnsi="標楷體" w:hint="eastAsia"/>
          <w:spacing w:val="-8"/>
        </w:rPr>
        <w:t>其效度</w:t>
      </w:r>
      <w:proofErr w:type="gramEnd"/>
      <w:r w:rsidR="00C81EC0" w:rsidRPr="004F7982">
        <w:rPr>
          <w:rFonts w:ascii="標楷體" w:eastAsia="標楷體" w:hAnsi="標楷體" w:hint="eastAsia"/>
          <w:spacing w:val="-8"/>
        </w:rPr>
        <w:t>，</w:t>
      </w:r>
      <w:r w:rsidRPr="004F7982">
        <w:rPr>
          <w:rFonts w:ascii="標楷體" w:eastAsia="標楷體" w:hAnsi="標楷體" w:hint="eastAsia"/>
          <w:spacing w:val="-8"/>
        </w:rPr>
        <w:t>茲</w:t>
      </w:r>
      <w:r w:rsidR="00C81EC0" w:rsidRPr="004F7982">
        <w:rPr>
          <w:rFonts w:ascii="標楷體" w:eastAsia="標楷體" w:hAnsi="標楷體" w:hint="eastAsia"/>
          <w:spacing w:val="-8"/>
        </w:rPr>
        <w:t>分別</w:t>
      </w:r>
      <w:r w:rsidRPr="004F7982">
        <w:rPr>
          <w:rFonts w:ascii="標楷體" w:eastAsia="標楷體" w:hAnsi="標楷體" w:hint="eastAsia"/>
          <w:spacing w:val="-8"/>
        </w:rPr>
        <w:t>說明之。</w:t>
      </w:r>
    </w:p>
    <w:p w14:paraId="7911A187" w14:textId="77777777" w:rsidR="004C4401" w:rsidRPr="004F7982" w:rsidRDefault="004C4401" w:rsidP="004C4401">
      <w:pPr>
        <w:snapToGrid w:val="0"/>
        <w:spacing w:line="240" w:lineRule="auto"/>
        <w:rPr>
          <w:rFonts w:ascii="標楷體" w:eastAsia="標楷體" w:hAnsi="標楷體"/>
          <w:b/>
          <w:szCs w:val="24"/>
        </w:rPr>
      </w:pPr>
    </w:p>
    <w:p w14:paraId="346EC2BC" w14:textId="77777777" w:rsidR="004C4401" w:rsidRPr="004F7982" w:rsidRDefault="004C4401" w:rsidP="004C4401">
      <w:pPr>
        <w:snapToGrid w:val="0"/>
        <w:spacing w:line="240" w:lineRule="auto"/>
        <w:rPr>
          <w:rFonts w:ascii="標楷體" w:eastAsia="標楷體" w:hAnsi="標楷體"/>
          <w:b/>
          <w:szCs w:val="24"/>
        </w:rPr>
      </w:pPr>
      <w:r w:rsidRPr="004F7982">
        <w:rPr>
          <w:rFonts w:ascii="標楷體" w:eastAsia="標楷體" w:hAnsi="標楷體" w:hint="eastAsia"/>
          <w:b/>
          <w:szCs w:val="24"/>
        </w:rPr>
        <w:t>(</w:t>
      </w:r>
      <w:proofErr w:type="gramStart"/>
      <w:r w:rsidRPr="004F7982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4F7982">
        <w:rPr>
          <w:rFonts w:ascii="標楷體" w:eastAsia="標楷體" w:hAnsi="標楷體" w:hint="eastAsia"/>
          <w:b/>
          <w:szCs w:val="24"/>
        </w:rPr>
        <w:t>)內容效度</w:t>
      </w:r>
    </w:p>
    <w:p w14:paraId="18318888" w14:textId="1C456FBE" w:rsidR="004C4401" w:rsidRPr="004F7982" w:rsidRDefault="004C4401" w:rsidP="004C4401">
      <w:pPr>
        <w:snapToGrid w:val="0"/>
        <w:spacing w:line="240" w:lineRule="auto"/>
        <w:rPr>
          <w:rFonts w:ascii="標楷體" w:eastAsia="標楷體" w:hAnsi="標楷體"/>
          <w:spacing w:val="-8"/>
        </w:rPr>
      </w:pPr>
      <w:r w:rsidRPr="004F7982">
        <w:rPr>
          <w:rFonts w:ascii="標楷體" w:eastAsia="標楷體" w:hAnsi="標楷體" w:hint="eastAsia"/>
          <w:spacing w:val="-8"/>
        </w:rPr>
        <w:t xml:space="preserve">    </w:t>
      </w:r>
      <w:proofErr w:type="gramStart"/>
      <w:r w:rsidRPr="004F7982">
        <w:rPr>
          <w:rFonts w:ascii="標楷體" w:eastAsia="標楷體" w:hAnsi="標楷體" w:hint="eastAsia"/>
          <w:spacing w:val="-8"/>
        </w:rPr>
        <w:t>本量表</w:t>
      </w:r>
      <w:proofErr w:type="gramEnd"/>
      <w:r w:rsidRPr="004F7982">
        <w:rPr>
          <w:rFonts w:ascii="標楷體" w:eastAsia="標楷體" w:hAnsi="標楷體" w:hint="eastAsia"/>
          <w:spacing w:val="-8"/>
        </w:rPr>
        <w:t>依據</w:t>
      </w:r>
      <w:r w:rsidR="00FF68AB">
        <w:rPr>
          <w:rFonts w:ascii="標楷體" w:eastAsia="標楷體" w:hAnsi="標楷體" w:hint="eastAsia"/>
          <w:spacing w:val="-8"/>
        </w:rPr>
        <w:t>佛光大學</w:t>
      </w:r>
      <w:r w:rsidRPr="004F7982">
        <w:rPr>
          <w:rFonts w:ascii="標楷體" w:eastAsia="標楷體" w:hAnsi="標楷體" w:hint="eastAsia"/>
          <w:spacing w:val="-8"/>
        </w:rPr>
        <w:t>學生的核心能力，參酌國內外相關的文獻，並經由訪談教師與學生</w:t>
      </w:r>
      <w:proofErr w:type="gramStart"/>
      <w:r w:rsidRPr="004F7982">
        <w:rPr>
          <w:rFonts w:ascii="標楷體" w:eastAsia="標楷體" w:hAnsi="標楷體" w:hint="eastAsia"/>
          <w:spacing w:val="-8"/>
        </w:rPr>
        <w:t>形成本量表</w:t>
      </w:r>
      <w:proofErr w:type="gramEnd"/>
      <w:r w:rsidRPr="004F7982">
        <w:rPr>
          <w:rFonts w:ascii="標楷體" w:eastAsia="標楷體" w:hAnsi="標楷體" w:hint="eastAsia"/>
          <w:spacing w:val="-8"/>
        </w:rPr>
        <w:t>的架構</w:t>
      </w:r>
      <w:proofErr w:type="gramStart"/>
      <w:r w:rsidRPr="004F7982">
        <w:rPr>
          <w:rFonts w:ascii="標楷體" w:eastAsia="標楷體" w:hAnsi="標楷體" w:hint="eastAsia"/>
          <w:spacing w:val="-8"/>
        </w:rPr>
        <w:t>與預試題目</w:t>
      </w:r>
      <w:proofErr w:type="gramEnd"/>
      <w:r w:rsidRPr="004F7982">
        <w:rPr>
          <w:rFonts w:ascii="標楷體" w:eastAsia="標楷體" w:hAnsi="標楷體" w:hint="eastAsia"/>
          <w:spacing w:val="-8"/>
        </w:rPr>
        <w:t>，經由國內相關專家學者座談會進行架構與預試題目的審查，</w:t>
      </w:r>
      <w:proofErr w:type="gramStart"/>
      <w:r w:rsidRPr="004F7982">
        <w:rPr>
          <w:rFonts w:ascii="標楷體" w:eastAsia="標楷體" w:hAnsi="標楷體" w:hint="eastAsia"/>
          <w:spacing w:val="-8"/>
        </w:rPr>
        <w:t>故本量表</w:t>
      </w:r>
      <w:proofErr w:type="gramEnd"/>
      <w:r w:rsidRPr="004F7982">
        <w:rPr>
          <w:rFonts w:ascii="標楷體" w:eastAsia="標楷體" w:hAnsi="標楷體" w:hint="eastAsia"/>
          <w:spacing w:val="-8"/>
        </w:rPr>
        <w:t>有一定的</w:t>
      </w:r>
      <w:proofErr w:type="gramStart"/>
      <w:r w:rsidRPr="004F7982">
        <w:rPr>
          <w:rFonts w:ascii="標楷體" w:eastAsia="標楷體" w:hAnsi="標楷體" w:hint="eastAsia"/>
          <w:spacing w:val="-8"/>
        </w:rPr>
        <w:t>內容效度</w:t>
      </w:r>
      <w:proofErr w:type="gramEnd"/>
      <w:r w:rsidRPr="004F7982">
        <w:rPr>
          <w:rFonts w:ascii="標楷體" w:eastAsia="標楷體" w:hAnsi="標楷體" w:hint="eastAsia"/>
          <w:spacing w:val="-8"/>
        </w:rPr>
        <w:t>。</w:t>
      </w:r>
    </w:p>
    <w:p w14:paraId="3F4F81E7" w14:textId="77777777" w:rsidR="004C4401" w:rsidRPr="004F7982" w:rsidRDefault="004C4401" w:rsidP="004C4401">
      <w:pPr>
        <w:snapToGrid w:val="0"/>
        <w:spacing w:line="240" w:lineRule="auto"/>
        <w:rPr>
          <w:rFonts w:ascii="標楷體" w:eastAsia="標楷體" w:hAnsi="標楷體"/>
          <w:spacing w:val="-8"/>
        </w:rPr>
      </w:pPr>
    </w:p>
    <w:p w14:paraId="44D08EEE" w14:textId="2CF5FC45" w:rsidR="004C4401" w:rsidRPr="004F7982" w:rsidRDefault="004C4401" w:rsidP="004C4401">
      <w:pPr>
        <w:snapToGrid w:val="0"/>
        <w:spacing w:line="240" w:lineRule="auto"/>
        <w:rPr>
          <w:rFonts w:ascii="標楷體" w:eastAsia="標楷體" w:hAnsi="標楷體"/>
          <w:b/>
          <w:szCs w:val="24"/>
        </w:rPr>
      </w:pPr>
      <w:r w:rsidRPr="004F7982">
        <w:rPr>
          <w:rFonts w:ascii="標楷體" w:eastAsia="標楷體" w:hAnsi="標楷體" w:hint="eastAsia"/>
          <w:b/>
          <w:szCs w:val="24"/>
        </w:rPr>
        <w:t>(二)</w:t>
      </w:r>
      <w:proofErr w:type="gramStart"/>
      <w:r w:rsidRPr="004F7982">
        <w:rPr>
          <w:rFonts w:ascii="標楷體" w:eastAsia="標楷體" w:hAnsi="標楷體" w:hint="eastAsia"/>
          <w:b/>
          <w:szCs w:val="24"/>
        </w:rPr>
        <w:t>建構效度</w:t>
      </w:r>
      <w:proofErr w:type="gramEnd"/>
    </w:p>
    <w:p w14:paraId="10080CF7" w14:textId="14328192" w:rsidR="004C4401" w:rsidRDefault="004C4401" w:rsidP="004C4401">
      <w:pPr>
        <w:autoSpaceDE w:val="0"/>
        <w:autoSpaceDN w:val="0"/>
        <w:snapToGrid w:val="0"/>
        <w:spacing w:line="240" w:lineRule="auto"/>
        <w:rPr>
          <w:rFonts w:ascii="標楷體" w:eastAsia="標楷體" w:hAnsi="標楷體"/>
          <w:spacing w:val="-8"/>
        </w:rPr>
      </w:pPr>
      <w:r w:rsidRPr="004F7982">
        <w:rPr>
          <w:rFonts w:ascii="標楷體" w:eastAsia="標楷體" w:hAnsi="標楷體" w:hint="eastAsia"/>
          <w:spacing w:val="-8"/>
        </w:rPr>
        <w:t xml:space="preserve">    從多重特質多重方法矩陣分析、差異性分析、</w:t>
      </w:r>
      <w:r w:rsidRPr="004F7982">
        <w:rPr>
          <w:rFonts w:ascii="標楷體" w:eastAsia="標楷體" w:hAnsi="標楷體"/>
          <w:spacing w:val="-8"/>
        </w:rPr>
        <w:t>驗證性因素分析</w:t>
      </w:r>
      <w:r w:rsidRPr="004F7982">
        <w:rPr>
          <w:rFonts w:ascii="標楷體" w:eastAsia="標楷體" w:hAnsi="標楷體" w:hint="eastAsia"/>
          <w:spacing w:val="-8"/>
        </w:rPr>
        <w:t>等向度說明之。</w:t>
      </w:r>
    </w:p>
    <w:p w14:paraId="70A16B38" w14:textId="77777777" w:rsidR="00883848" w:rsidRPr="004F7982" w:rsidRDefault="00883848" w:rsidP="004C4401">
      <w:pPr>
        <w:autoSpaceDE w:val="0"/>
        <w:autoSpaceDN w:val="0"/>
        <w:snapToGrid w:val="0"/>
        <w:spacing w:line="240" w:lineRule="auto"/>
        <w:rPr>
          <w:rFonts w:ascii="標楷體" w:eastAsia="標楷體" w:hAnsi="標楷體"/>
          <w:spacing w:val="-8"/>
        </w:rPr>
      </w:pPr>
    </w:p>
    <w:p w14:paraId="5B196BCB" w14:textId="77777777" w:rsidR="004C4401" w:rsidRPr="004F7982" w:rsidRDefault="004C4401" w:rsidP="004C4401">
      <w:pPr>
        <w:autoSpaceDE w:val="0"/>
        <w:autoSpaceDN w:val="0"/>
        <w:snapToGrid w:val="0"/>
        <w:spacing w:line="240" w:lineRule="auto"/>
        <w:rPr>
          <w:rFonts w:ascii="標楷體" w:eastAsia="標楷體" w:hAnsi="標楷體"/>
          <w:b/>
          <w:szCs w:val="24"/>
        </w:rPr>
      </w:pPr>
      <w:r w:rsidRPr="004F7982">
        <w:rPr>
          <w:rFonts w:ascii="標楷體" w:eastAsia="標楷體" w:hAnsi="標楷體" w:hint="eastAsia"/>
          <w:b/>
          <w:szCs w:val="24"/>
        </w:rPr>
        <w:t>1</w:t>
      </w:r>
      <w:r w:rsidRPr="004F7982">
        <w:rPr>
          <w:rFonts w:ascii="標楷體" w:eastAsia="標楷體" w:hAnsi="標楷體"/>
          <w:b/>
          <w:szCs w:val="24"/>
        </w:rPr>
        <w:t>.</w:t>
      </w:r>
      <w:r w:rsidRPr="004F7982">
        <w:rPr>
          <w:rFonts w:ascii="標楷體" w:eastAsia="標楷體" w:hAnsi="標楷體" w:hint="eastAsia"/>
          <w:b/>
          <w:szCs w:val="24"/>
        </w:rPr>
        <w:t>多重特質多重方法矩陣分析</w:t>
      </w:r>
    </w:p>
    <w:p w14:paraId="79492302" w14:textId="336823E2" w:rsidR="004C4401" w:rsidRPr="004F7982" w:rsidRDefault="004C4401" w:rsidP="004C4401">
      <w:pPr>
        <w:snapToGrid w:val="0"/>
        <w:spacing w:line="240" w:lineRule="auto"/>
        <w:jc w:val="both"/>
        <w:rPr>
          <w:rFonts w:ascii="標楷體" w:eastAsia="標楷體" w:hAnsi="標楷體"/>
        </w:rPr>
      </w:pPr>
      <w:r w:rsidRPr="004F7982">
        <w:rPr>
          <w:rFonts w:ascii="標楷體" w:eastAsia="標楷體" w:hAnsi="標楷體" w:hint="eastAsia"/>
        </w:rPr>
        <w:t xml:space="preserve">    </w:t>
      </w:r>
      <w:r w:rsidRPr="004F7982">
        <w:rPr>
          <w:rFonts w:ascii="標楷體" w:eastAsia="標楷體" w:hAnsi="標楷體"/>
          <w:szCs w:val="24"/>
        </w:rPr>
        <w:t>以</w:t>
      </w:r>
      <w:r w:rsidRPr="004F7982">
        <w:rPr>
          <w:rFonts w:ascii="標楷體" w:eastAsia="標楷體" w:hAnsi="標楷體" w:hint="eastAsia"/>
          <w:szCs w:val="24"/>
        </w:rPr>
        <w:t>417名</w:t>
      </w:r>
      <w:r w:rsidRPr="004F7982">
        <w:rPr>
          <w:rFonts w:ascii="標楷體" w:eastAsia="標楷體" w:hAnsi="標楷體"/>
          <w:szCs w:val="24"/>
        </w:rPr>
        <w:t>常</w:t>
      </w:r>
      <w:proofErr w:type="gramStart"/>
      <w:r w:rsidRPr="004F7982">
        <w:rPr>
          <w:rFonts w:ascii="標楷體" w:eastAsia="標楷體" w:hAnsi="標楷體"/>
          <w:szCs w:val="24"/>
        </w:rPr>
        <w:t>模樣本求出</w:t>
      </w:r>
      <w:proofErr w:type="gramEnd"/>
      <w:r w:rsidRPr="004F7982">
        <w:rPr>
          <w:rFonts w:ascii="標楷體" w:eastAsia="標楷體" w:hAnsi="標楷體"/>
          <w:szCs w:val="24"/>
        </w:rPr>
        <w:t>各分量表之相關矩陣</w:t>
      </w:r>
      <w:r w:rsidRPr="004F7982">
        <w:rPr>
          <w:rFonts w:ascii="標楷體" w:eastAsia="標楷體" w:hAnsi="標楷體" w:hint="eastAsia"/>
          <w:szCs w:val="24"/>
        </w:rPr>
        <w:t>(見表</w:t>
      </w:r>
      <w:r w:rsidR="00883848">
        <w:rPr>
          <w:rFonts w:ascii="標楷體" w:eastAsia="標楷體" w:hAnsi="標楷體" w:hint="eastAsia"/>
          <w:szCs w:val="24"/>
        </w:rPr>
        <w:t>4</w:t>
      </w:r>
      <w:r w:rsidRPr="004F7982">
        <w:rPr>
          <w:rFonts w:ascii="標楷體" w:eastAsia="標楷體" w:hAnsi="標楷體" w:hint="eastAsia"/>
          <w:szCs w:val="24"/>
        </w:rPr>
        <w:t>)</w:t>
      </w:r>
      <w:r w:rsidRPr="004F7982">
        <w:rPr>
          <w:rFonts w:ascii="標楷體" w:eastAsia="標楷體" w:hAnsi="標楷體"/>
          <w:szCs w:val="24"/>
        </w:rPr>
        <w:t>，</w:t>
      </w:r>
      <w:r w:rsidRPr="004F7982">
        <w:rPr>
          <w:rFonts w:ascii="標楷體" w:eastAsia="標楷體" w:hAnsi="標楷體" w:hint="eastAsia"/>
          <w:szCs w:val="24"/>
        </w:rPr>
        <w:t>15個</w:t>
      </w:r>
      <w:r w:rsidRPr="004F7982">
        <w:rPr>
          <w:rFonts w:ascii="標楷體" w:eastAsia="標楷體" w:hAnsi="標楷體" w:hint="eastAsia"/>
        </w:rPr>
        <w:t>相關係數由 .</w:t>
      </w:r>
      <w:r w:rsidR="007E2E52">
        <w:rPr>
          <w:rFonts w:ascii="標楷體" w:eastAsia="標楷體" w:hAnsi="標楷體"/>
        </w:rPr>
        <w:t>586</w:t>
      </w:r>
      <w:r w:rsidRPr="004F7982">
        <w:rPr>
          <w:rFonts w:ascii="標楷體" w:eastAsia="標楷體" w:hAnsi="標楷體" w:hint="eastAsia"/>
        </w:rPr>
        <w:t>至 .7</w:t>
      </w:r>
      <w:r w:rsidR="007E2E52">
        <w:rPr>
          <w:rFonts w:ascii="標楷體" w:eastAsia="標楷體" w:hAnsi="標楷體"/>
        </w:rPr>
        <w:t>76</w:t>
      </w:r>
      <w:r w:rsidRPr="004F7982">
        <w:rPr>
          <w:rFonts w:ascii="標楷體" w:eastAsia="標楷體" w:hAnsi="標楷體" w:hint="eastAsia"/>
        </w:rPr>
        <w:t>。從多重性質多重方法矩陣角度來看，</w:t>
      </w:r>
      <w:proofErr w:type="gramStart"/>
      <w:r w:rsidRPr="004F7982">
        <w:rPr>
          <w:rFonts w:ascii="標楷體" w:eastAsia="標楷體" w:hAnsi="標楷體" w:hint="eastAsia"/>
        </w:rPr>
        <w:t>本量表</w:t>
      </w:r>
      <w:proofErr w:type="gramEnd"/>
      <w:r w:rsidRPr="004F7982">
        <w:rPr>
          <w:rFonts w:ascii="標楷體" w:eastAsia="標楷體" w:hAnsi="標楷體" w:hint="eastAsia"/>
        </w:rPr>
        <w:t>之隔</w:t>
      </w:r>
      <w:r w:rsidR="00CC696D">
        <w:rPr>
          <w:rFonts w:ascii="標楷體" w:eastAsia="標楷體" w:hAnsi="標楷體" w:hint="eastAsia"/>
        </w:rPr>
        <w:t>六</w:t>
      </w:r>
      <w:r w:rsidRPr="004F7982">
        <w:rPr>
          <w:rFonts w:ascii="標楷體" w:eastAsia="標楷體" w:hAnsi="標楷體" w:hint="eastAsia"/>
        </w:rPr>
        <w:t>周</w:t>
      </w:r>
      <w:proofErr w:type="gramStart"/>
      <w:r w:rsidRPr="004F7982">
        <w:rPr>
          <w:rFonts w:ascii="標楷體" w:eastAsia="標楷體" w:hAnsi="標楷體" w:hint="eastAsia"/>
        </w:rPr>
        <w:t>重測信度</w:t>
      </w:r>
      <w:proofErr w:type="gramEnd"/>
      <w:r w:rsidRPr="004F7982">
        <w:rPr>
          <w:rFonts w:ascii="標楷體" w:eastAsia="標楷體" w:hAnsi="標楷體" w:hint="eastAsia"/>
        </w:rPr>
        <w:t>(以相同方法測量相同特質)均高於內在相關(以相同方法測量不同特質)，結果均支持多重性質多重方法矩陣的基本假設。</w:t>
      </w:r>
      <w:proofErr w:type="gramStart"/>
      <w:r w:rsidRPr="004F7982">
        <w:rPr>
          <w:rFonts w:ascii="標楷體" w:eastAsia="標楷體" w:hAnsi="標楷體" w:hint="eastAsia"/>
        </w:rPr>
        <w:t>本量表</w:t>
      </w:r>
      <w:proofErr w:type="gramEnd"/>
      <w:r w:rsidRPr="004F7982">
        <w:rPr>
          <w:rFonts w:ascii="標楷體" w:eastAsia="標楷體" w:hAnsi="標楷體" w:hint="eastAsia"/>
        </w:rPr>
        <w:t>六個分量</w:t>
      </w:r>
      <w:proofErr w:type="gramStart"/>
      <w:r w:rsidRPr="004F7982">
        <w:rPr>
          <w:rFonts w:ascii="標楷體" w:eastAsia="標楷體" w:hAnsi="標楷體" w:hint="eastAsia"/>
        </w:rPr>
        <w:t>表間的內在</w:t>
      </w:r>
      <w:proofErr w:type="gramEnd"/>
      <w:r w:rsidRPr="004F7982">
        <w:rPr>
          <w:rFonts w:ascii="標楷體" w:eastAsia="標楷體" w:hAnsi="標楷體" w:hint="eastAsia"/>
        </w:rPr>
        <w:t xml:space="preserve">相關在低度到中度相關，顯示各分量表間區別度頗高。 </w:t>
      </w:r>
    </w:p>
    <w:p w14:paraId="05D102E2" w14:textId="77777777" w:rsidR="004C4401" w:rsidRPr="004F7982" w:rsidRDefault="004C4401" w:rsidP="004C4401">
      <w:pPr>
        <w:snapToGrid w:val="0"/>
        <w:spacing w:line="240" w:lineRule="auto"/>
        <w:rPr>
          <w:rFonts w:ascii="標楷體" w:eastAsia="標楷體" w:hAnsi="標楷體"/>
          <w:szCs w:val="24"/>
        </w:rPr>
      </w:pPr>
    </w:p>
    <w:p w14:paraId="3E685505" w14:textId="0BC662DA" w:rsidR="004C4401" w:rsidRPr="004F7982" w:rsidRDefault="004C4401" w:rsidP="004C4401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4F7982">
        <w:rPr>
          <w:rFonts w:ascii="標楷體" w:eastAsia="標楷體" w:hAnsi="標楷體" w:hint="eastAsia"/>
          <w:szCs w:val="24"/>
        </w:rPr>
        <w:t>表</w:t>
      </w:r>
      <w:r w:rsidR="00883848">
        <w:rPr>
          <w:rFonts w:ascii="標楷體" w:eastAsia="標楷體" w:hAnsi="標楷體" w:hint="eastAsia"/>
          <w:szCs w:val="24"/>
        </w:rPr>
        <w:t>4</w:t>
      </w:r>
      <w:r w:rsidRPr="004F7982">
        <w:rPr>
          <w:rFonts w:ascii="標楷體" w:eastAsia="標楷體" w:hAnsi="標楷體" w:hint="eastAsia"/>
          <w:szCs w:val="24"/>
        </w:rPr>
        <w:t xml:space="preserve">  </w:t>
      </w:r>
      <w:r w:rsidR="00FF68AB">
        <w:rPr>
          <w:rFonts w:ascii="標楷體" w:eastAsia="標楷體" w:hAnsi="標楷體" w:hint="eastAsia"/>
          <w:spacing w:val="-8"/>
          <w:szCs w:val="24"/>
        </w:rPr>
        <w:t>佛光大學</w:t>
      </w:r>
      <w:r w:rsidRPr="004F7982">
        <w:rPr>
          <w:rFonts w:ascii="標楷體" w:eastAsia="標楷體" w:hAnsi="標楷體" w:hint="eastAsia"/>
          <w:spacing w:val="-8"/>
          <w:szCs w:val="24"/>
        </w:rPr>
        <w:t>學生核心能</w:t>
      </w:r>
      <w:proofErr w:type="gramStart"/>
      <w:r w:rsidRPr="004F7982">
        <w:rPr>
          <w:rFonts w:ascii="標楷體" w:eastAsia="標楷體" w:hAnsi="標楷體" w:hint="eastAsia"/>
          <w:spacing w:val="-8"/>
          <w:szCs w:val="24"/>
        </w:rPr>
        <w:t>力量表</w:t>
      </w:r>
      <w:r w:rsidRPr="004F7982">
        <w:rPr>
          <w:rFonts w:ascii="標楷體" w:eastAsia="標楷體" w:hAnsi="標楷體" w:hint="eastAsia"/>
          <w:szCs w:val="24"/>
        </w:rPr>
        <w:t>各分量</w:t>
      </w:r>
      <w:proofErr w:type="gramEnd"/>
      <w:r w:rsidRPr="004F7982">
        <w:rPr>
          <w:rFonts w:ascii="標楷體" w:eastAsia="標楷體" w:hAnsi="標楷體" w:hint="eastAsia"/>
          <w:szCs w:val="24"/>
        </w:rPr>
        <w:t>表內在相關與顯著差異分數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230"/>
        <w:gridCol w:w="1231"/>
        <w:gridCol w:w="1230"/>
        <w:gridCol w:w="1231"/>
        <w:gridCol w:w="1230"/>
        <w:gridCol w:w="1231"/>
      </w:tblGrid>
      <w:tr w:rsidR="00C103CC" w:rsidRPr="00AB6406" w14:paraId="5D944707" w14:textId="24CF306B" w:rsidTr="00C103CC">
        <w:tc>
          <w:tcPr>
            <w:tcW w:w="1230" w:type="dxa"/>
            <w:shd w:val="clear" w:color="auto" w:fill="auto"/>
            <w:vAlign w:val="center"/>
          </w:tcPr>
          <w:p w14:paraId="43926E24" w14:textId="77777777" w:rsidR="00C103CC" w:rsidRPr="00AB6406" w:rsidRDefault="00C103CC" w:rsidP="00C103CC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398464C" w14:textId="67862D5F" w:rsidR="00C103CC" w:rsidRPr="00AB6406" w:rsidRDefault="00C103CC" w:rsidP="00C103CC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AB6406">
              <w:rPr>
                <w:rFonts w:asciiTheme="majorEastAsia" w:eastAsiaTheme="majorEastAsia" w:hAnsiTheme="majorEastAsia" w:hint="eastAsia"/>
                <w:szCs w:val="24"/>
              </w:rPr>
              <w:t>跨域實務</w:t>
            </w:r>
            <w:proofErr w:type="gramEnd"/>
          </w:p>
        </w:tc>
        <w:tc>
          <w:tcPr>
            <w:tcW w:w="1231" w:type="dxa"/>
            <w:shd w:val="clear" w:color="auto" w:fill="auto"/>
            <w:vAlign w:val="center"/>
          </w:tcPr>
          <w:p w14:paraId="63CDCF0A" w14:textId="2187769F" w:rsidR="00C103CC" w:rsidRPr="00AB6406" w:rsidRDefault="00C103CC" w:rsidP="00C103CC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B6406">
              <w:rPr>
                <w:rFonts w:asciiTheme="majorEastAsia" w:eastAsiaTheme="majorEastAsia" w:hAnsiTheme="majorEastAsia" w:hint="eastAsia"/>
                <w:szCs w:val="24"/>
              </w:rPr>
              <w:t>專業創新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98C8F04" w14:textId="2D4ABE0E" w:rsidR="00C103CC" w:rsidRPr="00AB6406" w:rsidRDefault="00C103CC" w:rsidP="00C103CC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B6406">
              <w:rPr>
                <w:rFonts w:asciiTheme="majorEastAsia" w:eastAsiaTheme="majorEastAsia" w:hAnsiTheme="majorEastAsia" w:hint="eastAsia"/>
                <w:szCs w:val="24"/>
              </w:rPr>
              <w:t>三好品德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0578B3B" w14:textId="45348BEF" w:rsidR="00C103CC" w:rsidRPr="00AB6406" w:rsidRDefault="00C103CC" w:rsidP="00C103CC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B6406">
              <w:rPr>
                <w:rFonts w:asciiTheme="majorEastAsia" w:eastAsiaTheme="majorEastAsia" w:hAnsiTheme="majorEastAsia"/>
                <w:szCs w:val="24"/>
              </w:rPr>
              <w:t>自學自覺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9853D29" w14:textId="0BE91C08" w:rsidR="00C103CC" w:rsidRPr="00AB6406" w:rsidRDefault="00C103CC" w:rsidP="00C103CC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B6406">
              <w:rPr>
                <w:rFonts w:asciiTheme="majorEastAsia" w:eastAsiaTheme="majorEastAsia" w:hAnsiTheme="majorEastAsia" w:hint="eastAsia"/>
                <w:szCs w:val="24"/>
              </w:rPr>
              <w:t>社會關懷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78828DC" w14:textId="08E507F8" w:rsidR="00C103CC" w:rsidRPr="00AB6406" w:rsidRDefault="00C103CC" w:rsidP="00C103CC">
            <w:pPr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B6406">
              <w:rPr>
                <w:rFonts w:asciiTheme="majorEastAsia" w:eastAsiaTheme="majorEastAsia" w:hAnsiTheme="majorEastAsia" w:hint="eastAsia"/>
                <w:szCs w:val="24"/>
              </w:rPr>
              <w:t>溝通合作</w:t>
            </w:r>
          </w:p>
        </w:tc>
      </w:tr>
      <w:tr w:rsidR="00CC696D" w:rsidRPr="00AB6406" w14:paraId="0BB4558C" w14:textId="77777777" w:rsidTr="00C103CC">
        <w:tc>
          <w:tcPr>
            <w:tcW w:w="1230" w:type="dxa"/>
            <w:shd w:val="clear" w:color="auto" w:fill="auto"/>
            <w:vAlign w:val="center"/>
          </w:tcPr>
          <w:p w14:paraId="1C75BFD8" w14:textId="4E495F2F" w:rsidR="00CC696D" w:rsidRPr="00AB6406" w:rsidRDefault="00CC696D" w:rsidP="00CC696D">
            <w:pPr>
              <w:rPr>
                <w:rFonts w:ascii="新細明體" w:hAnsi="新細明體"/>
                <w:szCs w:val="24"/>
              </w:rPr>
            </w:pPr>
            <w:proofErr w:type="gramStart"/>
            <w:r w:rsidRPr="00AB6406">
              <w:rPr>
                <w:rFonts w:ascii="新細明體" w:hAnsi="新細明體" w:hint="eastAsia"/>
                <w:szCs w:val="24"/>
              </w:rPr>
              <w:t>跨域實務</w:t>
            </w:r>
            <w:proofErr w:type="gramEnd"/>
          </w:p>
        </w:tc>
        <w:tc>
          <w:tcPr>
            <w:tcW w:w="1230" w:type="dxa"/>
            <w:shd w:val="clear" w:color="auto" w:fill="auto"/>
          </w:tcPr>
          <w:p w14:paraId="6C4D9550" w14:textId="30C29523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(</w:t>
            </w:r>
            <w:r w:rsidRPr="00AB6406">
              <w:rPr>
                <w:rFonts w:ascii="標楷體" w:eastAsia="標楷體" w:hAnsi="標楷體" w:hint="eastAsia"/>
                <w:szCs w:val="24"/>
              </w:rPr>
              <w:t>.8</w:t>
            </w:r>
            <w:r w:rsidRPr="00AB6406">
              <w:rPr>
                <w:rFonts w:ascii="標楷體" w:eastAsia="標楷體" w:hAnsi="標楷體"/>
                <w:szCs w:val="24"/>
              </w:rPr>
              <w:t>61)</w:t>
            </w:r>
          </w:p>
        </w:tc>
        <w:tc>
          <w:tcPr>
            <w:tcW w:w="1231" w:type="dxa"/>
            <w:shd w:val="clear" w:color="auto" w:fill="auto"/>
          </w:tcPr>
          <w:p w14:paraId="776601B7" w14:textId="148DE751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14:paraId="1F5CB9CD" w14:textId="475EA287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4350ABBD" w14:textId="108487E9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14:paraId="08D94954" w14:textId="1F3006E0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12DEE2ED" w14:textId="11770CBA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696D" w:rsidRPr="00AB6406" w14:paraId="239CAD29" w14:textId="77777777" w:rsidTr="00C103CC">
        <w:tc>
          <w:tcPr>
            <w:tcW w:w="1230" w:type="dxa"/>
            <w:shd w:val="clear" w:color="auto" w:fill="auto"/>
            <w:vAlign w:val="center"/>
          </w:tcPr>
          <w:p w14:paraId="20429F39" w14:textId="1CC1B3D9" w:rsidR="00CC696D" w:rsidRPr="00AB6406" w:rsidRDefault="00CC696D" w:rsidP="00CC696D">
            <w:pPr>
              <w:rPr>
                <w:rFonts w:ascii="新細明體" w:hAnsi="新細明體"/>
                <w:szCs w:val="24"/>
              </w:rPr>
            </w:pPr>
            <w:r w:rsidRPr="00AB6406">
              <w:rPr>
                <w:rFonts w:ascii="新細明體" w:hAnsi="新細明體" w:hint="eastAsia"/>
                <w:szCs w:val="24"/>
              </w:rPr>
              <w:t>專業創新</w:t>
            </w:r>
          </w:p>
        </w:tc>
        <w:tc>
          <w:tcPr>
            <w:tcW w:w="1230" w:type="dxa"/>
            <w:shd w:val="clear" w:color="auto" w:fill="auto"/>
          </w:tcPr>
          <w:p w14:paraId="36E30C7F" w14:textId="1067A3B4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.776</w:t>
            </w:r>
          </w:p>
        </w:tc>
        <w:tc>
          <w:tcPr>
            <w:tcW w:w="1231" w:type="dxa"/>
            <w:shd w:val="clear" w:color="auto" w:fill="auto"/>
          </w:tcPr>
          <w:p w14:paraId="3F634638" w14:textId="39F62650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(</w:t>
            </w:r>
            <w:r w:rsidRPr="00AB6406">
              <w:rPr>
                <w:rFonts w:ascii="標楷體" w:eastAsia="標楷體" w:hAnsi="標楷體" w:hint="eastAsia"/>
                <w:szCs w:val="24"/>
              </w:rPr>
              <w:t>.8</w:t>
            </w:r>
            <w:r w:rsidRPr="00AB6406">
              <w:rPr>
                <w:rFonts w:ascii="標楷體" w:eastAsia="標楷體" w:hAnsi="標楷體"/>
                <w:szCs w:val="24"/>
              </w:rPr>
              <w:t>66)</w:t>
            </w:r>
          </w:p>
        </w:tc>
        <w:tc>
          <w:tcPr>
            <w:tcW w:w="1230" w:type="dxa"/>
            <w:shd w:val="clear" w:color="auto" w:fill="auto"/>
          </w:tcPr>
          <w:p w14:paraId="5E89A344" w14:textId="4F73AEAE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61494822" w14:textId="631C4AEF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14:paraId="536137C9" w14:textId="4EBDD189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53A60863" w14:textId="65782F5C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696D" w:rsidRPr="00AB6406" w14:paraId="5246B8BA" w14:textId="77777777" w:rsidTr="00C103CC">
        <w:tc>
          <w:tcPr>
            <w:tcW w:w="1230" w:type="dxa"/>
            <w:shd w:val="clear" w:color="auto" w:fill="auto"/>
            <w:vAlign w:val="center"/>
          </w:tcPr>
          <w:p w14:paraId="4CABC6A6" w14:textId="1B7E7837" w:rsidR="00CC696D" w:rsidRPr="00AB6406" w:rsidRDefault="00CC696D" w:rsidP="00CC696D">
            <w:pPr>
              <w:rPr>
                <w:rFonts w:ascii="新細明體" w:hAnsi="新細明體"/>
                <w:szCs w:val="24"/>
              </w:rPr>
            </w:pPr>
            <w:r w:rsidRPr="00AB6406">
              <w:rPr>
                <w:rFonts w:ascii="新細明體" w:hAnsi="新細明體" w:hint="eastAsia"/>
                <w:szCs w:val="24"/>
              </w:rPr>
              <w:t>三好品德</w:t>
            </w:r>
          </w:p>
        </w:tc>
        <w:tc>
          <w:tcPr>
            <w:tcW w:w="1230" w:type="dxa"/>
            <w:shd w:val="clear" w:color="auto" w:fill="auto"/>
          </w:tcPr>
          <w:p w14:paraId="74F0B674" w14:textId="72FFF71F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.665</w:t>
            </w:r>
          </w:p>
        </w:tc>
        <w:tc>
          <w:tcPr>
            <w:tcW w:w="1231" w:type="dxa"/>
            <w:shd w:val="clear" w:color="auto" w:fill="auto"/>
          </w:tcPr>
          <w:p w14:paraId="51946C69" w14:textId="60B84C15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.671</w:t>
            </w:r>
          </w:p>
        </w:tc>
        <w:tc>
          <w:tcPr>
            <w:tcW w:w="1230" w:type="dxa"/>
            <w:shd w:val="clear" w:color="auto" w:fill="auto"/>
          </w:tcPr>
          <w:p w14:paraId="460FE41E" w14:textId="391D05A9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(</w:t>
            </w:r>
            <w:r w:rsidRPr="00AB6406">
              <w:rPr>
                <w:rFonts w:ascii="標楷體" w:eastAsia="標楷體" w:hAnsi="標楷體" w:hint="eastAsia"/>
                <w:szCs w:val="24"/>
              </w:rPr>
              <w:t>.8</w:t>
            </w:r>
            <w:r w:rsidRPr="00AB6406">
              <w:rPr>
                <w:rFonts w:ascii="標楷體" w:eastAsia="標楷體" w:hAnsi="標楷體"/>
                <w:szCs w:val="24"/>
              </w:rPr>
              <w:t>91)</w:t>
            </w:r>
          </w:p>
        </w:tc>
        <w:tc>
          <w:tcPr>
            <w:tcW w:w="1231" w:type="dxa"/>
            <w:shd w:val="clear" w:color="auto" w:fill="auto"/>
          </w:tcPr>
          <w:p w14:paraId="6AAF22EB" w14:textId="7188ADFC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14:paraId="5BDB9146" w14:textId="16C07D04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11610698" w14:textId="6AC806F9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696D" w:rsidRPr="00AB6406" w14:paraId="24C16804" w14:textId="77777777" w:rsidTr="00C103CC">
        <w:tc>
          <w:tcPr>
            <w:tcW w:w="12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29AAA8" w14:textId="73EF1271" w:rsidR="00CC696D" w:rsidRPr="00AB6406" w:rsidRDefault="00CC696D" w:rsidP="00CC696D">
            <w:pPr>
              <w:rPr>
                <w:rFonts w:ascii="新細明體" w:hAnsi="新細明體"/>
                <w:szCs w:val="24"/>
              </w:rPr>
            </w:pPr>
            <w:r w:rsidRPr="00AB6406">
              <w:rPr>
                <w:rFonts w:ascii="新細明體" w:hAnsi="新細明體"/>
                <w:szCs w:val="24"/>
              </w:rPr>
              <w:t>自學自覺</w:t>
            </w:r>
          </w:p>
        </w:tc>
        <w:tc>
          <w:tcPr>
            <w:tcW w:w="1230" w:type="dxa"/>
            <w:shd w:val="clear" w:color="auto" w:fill="auto"/>
          </w:tcPr>
          <w:p w14:paraId="1F84EF3C" w14:textId="194BAA28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.748</w:t>
            </w:r>
          </w:p>
        </w:tc>
        <w:tc>
          <w:tcPr>
            <w:tcW w:w="1231" w:type="dxa"/>
            <w:shd w:val="clear" w:color="auto" w:fill="auto"/>
          </w:tcPr>
          <w:p w14:paraId="49DAA28B" w14:textId="06CB82EC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.761</w:t>
            </w:r>
          </w:p>
        </w:tc>
        <w:tc>
          <w:tcPr>
            <w:tcW w:w="1230" w:type="dxa"/>
            <w:shd w:val="clear" w:color="auto" w:fill="auto"/>
          </w:tcPr>
          <w:p w14:paraId="639A8EDA" w14:textId="486A48AA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.754</w:t>
            </w:r>
          </w:p>
        </w:tc>
        <w:tc>
          <w:tcPr>
            <w:tcW w:w="1231" w:type="dxa"/>
            <w:shd w:val="clear" w:color="auto" w:fill="auto"/>
          </w:tcPr>
          <w:p w14:paraId="3B6731AA" w14:textId="206CE8DF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(</w:t>
            </w:r>
            <w:r w:rsidRPr="00AB6406">
              <w:rPr>
                <w:rFonts w:ascii="標楷體" w:eastAsia="標楷體" w:hAnsi="標楷體" w:hint="eastAsia"/>
                <w:szCs w:val="24"/>
              </w:rPr>
              <w:t>.8</w:t>
            </w:r>
            <w:r w:rsidRPr="00AB6406">
              <w:rPr>
                <w:rFonts w:ascii="標楷體" w:eastAsia="標楷體" w:hAnsi="標楷體"/>
                <w:szCs w:val="24"/>
              </w:rPr>
              <w:t>94)</w:t>
            </w:r>
          </w:p>
        </w:tc>
        <w:tc>
          <w:tcPr>
            <w:tcW w:w="1230" w:type="dxa"/>
            <w:shd w:val="clear" w:color="auto" w:fill="auto"/>
          </w:tcPr>
          <w:p w14:paraId="00E912E4" w14:textId="79F37641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14:paraId="088656ED" w14:textId="184A6AE4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696D" w:rsidRPr="00AB6406" w14:paraId="3A992BEF" w14:textId="77777777" w:rsidTr="00C103CC">
        <w:tc>
          <w:tcPr>
            <w:tcW w:w="12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01CFC" w14:textId="6BFEEFEB" w:rsidR="00CC696D" w:rsidRPr="00AB6406" w:rsidRDefault="00CC696D" w:rsidP="00CC696D">
            <w:pPr>
              <w:rPr>
                <w:rFonts w:ascii="新細明體" w:hAnsi="新細明體"/>
                <w:szCs w:val="24"/>
              </w:rPr>
            </w:pPr>
            <w:r w:rsidRPr="00AB6406">
              <w:rPr>
                <w:rFonts w:ascii="新細明體" w:hAnsi="新細明體" w:hint="eastAsia"/>
                <w:szCs w:val="24"/>
              </w:rPr>
              <w:t>社會關懷</w:t>
            </w:r>
          </w:p>
        </w:tc>
        <w:tc>
          <w:tcPr>
            <w:tcW w:w="1230" w:type="dxa"/>
            <w:shd w:val="clear" w:color="auto" w:fill="auto"/>
          </w:tcPr>
          <w:p w14:paraId="2724C23B" w14:textId="30726CB0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.662</w:t>
            </w:r>
          </w:p>
        </w:tc>
        <w:tc>
          <w:tcPr>
            <w:tcW w:w="1231" w:type="dxa"/>
            <w:shd w:val="clear" w:color="auto" w:fill="auto"/>
          </w:tcPr>
          <w:p w14:paraId="483C28FD" w14:textId="30C067FE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.673</w:t>
            </w:r>
          </w:p>
        </w:tc>
        <w:tc>
          <w:tcPr>
            <w:tcW w:w="1230" w:type="dxa"/>
            <w:shd w:val="clear" w:color="auto" w:fill="auto"/>
          </w:tcPr>
          <w:p w14:paraId="46FD420C" w14:textId="60623CC2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.703</w:t>
            </w:r>
          </w:p>
        </w:tc>
        <w:tc>
          <w:tcPr>
            <w:tcW w:w="1231" w:type="dxa"/>
            <w:shd w:val="clear" w:color="auto" w:fill="auto"/>
          </w:tcPr>
          <w:p w14:paraId="7CDB9721" w14:textId="33C1D53D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.776</w:t>
            </w:r>
          </w:p>
        </w:tc>
        <w:tc>
          <w:tcPr>
            <w:tcW w:w="1230" w:type="dxa"/>
            <w:shd w:val="clear" w:color="auto" w:fill="auto"/>
          </w:tcPr>
          <w:p w14:paraId="0F41C5DA" w14:textId="48B4145B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(</w:t>
            </w:r>
            <w:r w:rsidRPr="00AB6406">
              <w:rPr>
                <w:rFonts w:ascii="標楷體" w:eastAsia="標楷體" w:hAnsi="標楷體" w:hint="eastAsia"/>
                <w:szCs w:val="24"/>
              </w:rPr>
              <w:t>.8</w:t>
            </w:r>
            <w:r w:rsidRPr="00AB6406">
              <w:rPr>
                <w:rFonts w:ascii="標楷體" w:eastAsia="標楷體" w:hAnsi="標楷體"/>
                <w:szCs w:val="24"/>
              </w:rPr>
              <w:t>47)</w:t>
            </w:r>
          </w:p>
        </w:tc>
        <w:tc>
          <w:tcPr>
            <w:tcW w:w="1231" w:type="dxa"/>
            <w:shd w:val="clear" w:color="auto" w:fill="auto"/>
          </w:tcPr>
          <w:p w14:paraId="694FEF38" w14:textId="21C04902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696D" w:rsidRPr="00AB6406" w14:paraId="00F81AB4" w14:textId="77777777" w:rsidTr="00C103CC">
        <w:tc>
          <w:tcPr>
            <w:tcW w:w="12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73B94" w14:textId="40537C16" w:rsidR="00CC696D" w:rsidRPr="00AB6406" w:rsidRDefault="00CC696D" w:rsidP="00CC696D">
            <w:pPr>
              <w:rPr>
                <w:rFonts w:ascii="新細明體" w:hAnsi="新細明體"/>
                <w:szCs w:val="24"/>
              </w:rPr>
            </w:pPr>
            <w:r w:rsidRPr="00AB6406">
              <w:rPr>
                <w:rFonts w:ascii="新細明體" w:hAnsi="新細明體" w:hint="eastAsia"/>
                <w:szCs w:val="24"/>
              </w:rPr>
              <w:t>溝通合作</w:t>
            </w:r>
          </w:p>
        </w:tc>
        <w:tc>
          <w:tcPr>
            <w:tcW w:w="1230" w:type="dxa"/>
            <w:shd w:val="clear" w:color="auto" w:fill="auto"/>
          </w:tcPr>
          <w:p w14:paraId="5EF568BE" w14:textId="2E1E5B2E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.656</w:t>
            </w:r>
          </w:p>
        </w:tc>
        <w:tc>
          <w:tcPr>
            <w:tcW w:w="1231" w:type="dxa"/>
            <w:shd w:val="clear" w:color="auto" w:fill="auto"/>
          </w:tcPr>
          <w:p w14:paraId="07C021E9" w14:textId="5D9CBB44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.692</w:t>
            </w:r>
          </w:p>
        </w:tc>
        <w:tc>
          <w:tcPr>
            <w:tcW w:w="1230" w:type="dxa"/>
            <w:shd w:val="clear" w:color="auto" w:fill="auto"/>
          </w:tcPr>
          <w:p w14:paraId="70E195CC" w14:textId="60C90B73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.586</w:t>
            </w:r>
          </w:p>
        </w:tc>
        <w:tc>
          <w:tcPr>
            <w:tcW w:w="1231" w:type="dxa"/>
            <w:shd w:val="clear" w:color="auto" w:fill="auto"/>
          </w:tcPr>
          <w:p w14:paraId="193CAF1E" w14:textId="1BC91C43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.696</w:t>
            </w:r>
          </w:p>
        </w:tc>
        <w:tc>
          <w:tcPr>
            <w:tcW w:w="1230" w:type="dxa"/>
            <w:shd w:val="clear" w:color="auto" w:fill="auto"/>
          </w:tcPr>
          <w:p w14:paraId="4816DD0D" w14:textId="0D4DF5E2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.724</w:t>
            </w:r>
          </w:p>
        </w:tc>
        <w:tc>
          <w:tcPr>
            <w:tcW w:w="1231" w:type="dxa"/>
            <w:shd w:val="clear" w:color="auto" w:fill="auto"/>
          </w:tcPr>
          <w:p w14:paraId="302B1CAE" w14:textId="58AE2E96" w:rsidR="00CC696D" w:rsidRPr="00AB6406" w:rsidRDefault="00CC696D" w:rsidP="00CC696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(</w:t>
            </w:r>
            <w:r w:rsidRPr="00AB6406">
              <w:rPr>
                <w:rFonts w:ascii="標楷體" w:eastAsia="標楷體" w:hAnsi="標楷體" w:hint="eastAsia"/>
                <w:szCs w:val="24"/>
              </w:rPr>
              <w:t>.8</w:t>
            </w:r>
            <w:r w:rsidRPr="00AB6406">
              <w:rPr>
                <w:rFonts w:ascii="標楷體" w:eastAsia="標楷體" w:hAnsi="標楷體"/>
                <w:szCs w:val="24"/>
              </w:rPr>
              <w:t>85)</w:t>
            </w:r>
          </w:p>
        </w:tc>
      </w:tr>
    </w:tbl>
    <w:p w14:paraId="2914D851" w14:textId="77777777" w:rsidR="009F06EA" w:rsidRPr="004F7982" w:rsidRDefault="009F06EA" w:rsidP="004C4401">
      <w:pPr>
        <w:autoSpaceDE w:val="0"/>
        <w:autoSpaceDN w:val="0"/>
        <w:snapToGrid w:val="0"/>
        <w:spacing w:line="240" w:lineRule="auto"/>
        <w:jc w:val="both"/>
        <w:rPr>
          <w:rFonts w:ascii="標楷體" w:eastAsia="標楷體" w:hAnsi="標楷體"/>
        </w:rPr>
      </w:pPr>
    </w:p>
    <w:p w14:paraId="2EDEEAAE" w14:textId="77777777" w:rsidR="004C4401" w:rsidRPr="004F7982" w:rsidRDefault="004C4401" w:rsidP="008830BD">
      <w:pPr>
        <w:autoSpaceDE w:val="0"/>
        <w:autoSpaceDN w:val="0"/>
        <w:snapToGrid w:val="0"/>
        <w:spacing w:line="240" w:lineRule="auto"/>
        <w:rPr>
          <w:rFonts w:ascii="標楷體" w:eastAsia="標楷體" w:hAnsi="標楷體"/>
          <w:b/>
          <w:szCs w:val="24"/>
        </w:rPr>
      </w:pPr>
      <w:r w:rsidRPr="004F7982">
        <w:rPr>
          <w:rFonts w:ascii="標楷體" w:eastAsia="標楷體" w:hAnsi="標楷體" w:hint="eastAsia"/>
          <w:b/>
          <w:szCs w:val="24"/>
        </w:rPr>
        <w:t>2</w:t>
      </w:r>
      <w:r w:rsidRPr="004F7982">
        <w:rPr>
          <w:rFonts w:ascii="標楷體" w:eastAsia="標楷體" w:hAnsi="標楷體"/>
          <w:b/>
          <w:szCs w:val="24"/>
        </w:rPr>
        <w:t>.</w:t>
      </w:r>
      <w:r w:rsidRPr="004F7982">
        <w:rPr>
          <w:rFonts w:ascii="標楷體" w:eastAsia="標楷體" w:hAnsi="標楷體" w:hint="eastAsia"/>
          <w:b/>
          <w:szCs w:val="24"/>
        </w:rPr>
        <w:t>差異性分析</w:t>
      </w:r>
    </w:p>
    <w:p w14:paraId="38DDD0C8" w14:textId="2F7D73F3" w:rsidR="004C4401" w:rsidRDefault="004C4401" w:rsidP="008830BD">
      <w:pPr>
        <w:autoSpaceDE w:val="0"/>
        <w:autoSpaceDN w:val="0"/>
        <w:snapToGrid w:val="0"/>
        <w:spacing w:line="240" w:lineRule="auto"/>
        <w:rPr>
          <w:rFonts w:ascii="標楷體" w:eastAsia="標楷體" w:hAnsi="標楷體"/>
          <w:szCs w:val="24"/>
        </w:rPr>
      </w:pPr>
      <w:r w:rsidRPr="004F7982">
        <w:rPr>
          <w:rFonts w:ascii="標楷體" w:eastAsia="標楷體" w:hAnsi="標楷體"/>
          <w:szCs w:val="24"/>
        </w:rPr>
        <w:t xml:space="preserve">    以常模樣本進行分析，分別以</w:t>
      </w:r>
      <w:r w:rsidRPr="004F7982">
        <w:rPr>
          <w:rFonts w:ascii="標楷體" w:eastAsia="標楷體" w:hAnsi="標楷體" w:hint="eastAsia"/>
          <w:szCs w:val="24"/>
        </w:rPr>
        <w:t>年級</w:t>
      </w:r>
      <w:r w:rsidRPr="004F7982">
        <w:rPr>
          <w:rFonts w:ascii="標楷體" w:eastAsia="標楷體" w:hAnsi="標楷體"/>
          <w:szCs w:val="24"/>
        </w:rPr>
        <w:t>為自變項，以「</w:t>
      </w:r>
      <w:r w:rsidRPr="004F7982">
        <w:rPr>
          <w:rFonts w:ascii="標楷體" w:eastAsia="標楷體" w:hAnsi="標楷體" w:hint="eastAsia"/>
          <w:spacing w:val="-8"/>
        </w:rPr>
        <w:t>大學生核心能力量表</w:t>
      </w:r>
      <w:r w:rsidRPr="004F7982">
        <w:rPr>
          <w:rFonts w:ascii="標楷體" w:eastAsia="標楷體" w:hAnsi="標楷體"/>
          <w:szCs w:val="24"/>
        </w:rPr>
        <w:t>」</w:t>
      </w:r>
      <w:proofErr w:type="gramStart"/>
      <w:r w:rsidRPr="004F7982">
        <w:rPr>
          <w:rFonts w:ascii="標楷體" w:eastAsia="標楷體" w:hAnsi="標楷體"/>
          <w:szCs w:val="24"/>
        </w:rPr>
        <w:t>為依變項</w:t>
      </w:r>
      <w:proofErr w:type="gramEnd"/>
      <w:r w:rsidRPr="004F7982">
        <w:rPr>
          <w:rFonts w:ascii="標楷體" w:eastAsia="標楷體" w:hAnsi="標楷體"/>
          <w:szCs w:val="24"/>
        </w:rPr>
        <w:t>，</w:t>
      </w:r>
      <w:proofErr w:type="gramStart"/>
      <w:r w:rsidRPr="004F7982">
        <w:rPr>
          <w:rFonts w:ascii="標楷體" w:eastAsia="標楷體" w:hAnsi="標楷體"/>
          <w:szCs w:val="24"/>
        </w:rPr>
        <w:t>採</w:t>
      </w:r>
      <w:proofErr w:type="gramEnd"/>
      <w:r w:rsidR="00C81EC0" w:rsidRPr="004F7982">
        <w:rPr>
          <w:rFonts w:ascii="標楷體" w:eastAsia="標楷體" w:hAnsi="標楷體" w:hint="eastAsia"/>
          <w:szCs w:val="24"/>
        </w:rPr>
        <w:t>單因子</w:t>
      </w:r>
      <w:r w:rsidRPr="004F7982">
        <w:rPr>
          <w:rFonts w:ascii="標楷體" w:eastAsia="標楷體" w:hAnsi="標楷體"/>
          <w:szCs w:val="24"/>
        </w:rPr>
        <w:t>變異數分析進行差異性分析。</w:t>
      </w:r>
    </w:p>
    <w:p w14:paraId="7AD5F994" w14:textId="15C8D9A6" w:rsidR="007E2E52" w:rsidRPr="004F7982" w:rsidRDefault="007E2E52" w:rsidP="008830BD">
      <w:pPr>
        <w:autoSpaceDE w:val="0"/>
        <w:autoSpaceDN w:val="0"/>
        <w:snapToGrid w:val="0"/>
        <w:spacing w:line="24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(1)</w:t>
      </w:r>
      <w:r>
        <w:rPr>
          <w:rFonts w:ascii="標楷體" w:eastAsia="標楷體" w:hAnsi="標楷體" w:hint="eastAsia"/>
          <w:szCs w:val="24"/>
        </w:rPr>
        <w:t>年級差異</w:t>
      </w:r>
    </w:p>
    <w:p w14:paraId="309F4BA5" w14:textId="099A3FD6" w:rsidR="004C4401" w:rsidRPr="004F7982" w:rsidRDefault="004C4401" w:rsidP="008830BD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4F7982">
        <w:rPr>
          <w:rFonts w:ascii="標楷體" w:eastAsia="標楷體" w:hAnsi="標楷體" w:hint="eastAsia"/>
          <w:szCs w:val="24"/>
        </w:rPr>
        <w:lastRenderedPageBreak/>
        <w:t xml:space="preserve">    </w:t>
      </w:r>
      <w:r w:rsidR="00535CD3" w:rsidRPr="004F7982">
        <w:rPr>
          <w:rFonts w:ascii="標楷體" w:eastAsia="標楷體" w:hAnsi="標楷體" w:hint="eastAsia"/>
          <w:szCs w:val="24"/>
        </w:rPr>
        <w:t>由表</w:t>
      </w:r>
      <w:r w:rsidR="007E2E52">
        <w:rPr>
          <w:rFonts w:ascii="標楷體" w:eastAsia="標楷體" w:hAnsi="標楷體" w:hint="eastAsia"/>
          <w:szCs w:val="24"/>
        </w:rPr>
        <w:t>5</w:t>
      </w:r>
      <w:r w:rsidR="00535CD3" w:rsidRPr="004F7982">
        <w:rPr>
          <w:rFonts w:ascii="標楷體" w:eastAsia="標楷體" w:hAnsi="標楷體" w:hint="eastAsia"/>
          <w:szCs w:val="24"/>
        </w:rPr>
        <w:t>、表</w:t>
      </w:r>
      <w:r w:rsidR="007E2E52">
        <w:rPr>
          <w:rFonts w:ascii="標楷體" w:eastAsia="標楷體" w:hAnsi="標楷體" w:hint="eastAsia"/>
          <w:szCs w:val="24"/>
        </w:rPr>
        <w:t>6</w:t>
      </w:r>
      <w:r w:rsidRPr="004F7982">
        <w:rPr>
          <w:rFonts w:ascii="標楷體" w:eastAsia="標楷體" w:hAnsi="標楷體" w:hint="eastAsia"/>
          <w:szCs w:val="24"/>
        </w:rPr>
        <w:t>，可發現</w:t>
      </w:r>
      <w:r w:rsidR="00535CD3" w:rsidRPr="004F7982">
        <w:rPr>
          <w:rFonts w:ascii="標楷體" w:eastAsia="標楷體" w:hAnsi="標楷體" w:hint="eastAsia"/>
          <w:szCs w:val="24"/>
        </w:rPr>
        <w:t>四年級大學生</w:t>
      </w:r>
      <w:proofErr w:type="gramStart"/>
      <w:r w:rsidR="00535CD3" w:rsidRPr="004F7982">
        <w:rPr>
          <w:rFonts w:ascii="標楷體" w:eastAsia="標楷體" w:hAnsi="標楷體" w:hint="eastAsia"/>
          <w:szCs w:val="24"/>
        </w:rPr>
        <w:t>在</w:t>
      </w:r>
      <w:r w:rsidR="007E2E52">
        <w:rPr>
          <w:rFonts w:ascii="標楷體" w:eastAsia="標楷體" w:hAnsi="標楷體" w:hint="eastAsia"/>
          <w:szCs w:val="24"/>
        </w:rPr>
        <w:t>跨域實踐</w:t>
      </w:r>
      <w:proofErr w:type="gramEnd"/>
      <w:r w:rsidR="007E2E52">
        <w:rPr>
          <w:rFonts w:ascii="標楷體" w:eastAsia="標楷體" w:hAnsi="標楷體" w:hint="eastAsia"/>
          <w:szCs w:val="24"/>
        </w:rPr>
        <w:t>、專業創新、三好品德、自學自覺</w:t>
      </w:r>
      <w:r w:rsidR="00535CD3" w:rsidRPr="004F7982">
        <w:rPr>
          <w:rFonts w:ascii="標楷體" w:eastAsia="標楷體" w:hAnsi="標楷體" w:hint="eastAsia"/>
          <w:szCs w:val="24"/>
        </w:rPr>
        <w:t>、溝通合作及全量表總分均顯著高於一</w:t>
      </w:r>
      <w:r w:rsidR="007E2E52">
        <w:rPr>
          <w:rFonts w:ascii="標楷體" w:eastAsia="標楷體" w:hAnsi="標楷體" w:hint="eastAsia"/>
          <w:szCs w:val="24"/>
        </w:rPr>
        <w:t>、二、三</w:t>
      </w:r>
      <w:r w:rsidR="00535CD3" w:rsidRPr="004F7982">
        <w:rPr>
          <w:rFonts w:ascii="標楷體" w:eastAsia="標楷體" w:hAnsi="標楷體" w:hint="eastAsia"/>
          <w:szCs w:val="24"/>
        </w:rPr>
        <w:t>年級學生，</w:t>
      </w:r>
      <w:r w:rsidR="007E2E52" w:rsidRPr="004F7982">
        <w:rPr>
          <w:rFonts w:ascii="標楷體" w:eastAsia="標楷體" w:hAnsi="標楷體" w:hint="eastAsia"/>
          <w:szCs w:val="24"/>
        </w:rPr>
        <w:t>三年級</w:t>
      </w:r>
      <w:r w:rsidR="007E2E52">
        <w:rPr>
          <w:rFonts w:ascii="標楷體" w:eastAsia="標楷體" w:hAnsi="標楷體" w:hint="eastAsia"/>
          <w:szCs w:val="24"/>
        </w:rPr>
        <w:t>學生亦顯著高於一、</w:t>
      </w:r>
      <w:r w:rsidR="00535CD3" w:rsidRPr="004F7982">
        <w:rPr>
          <w:rFonts w:ascii="標楷體" w:eastAsia="標楷體" w:hAnsi="標楷體" w:hint="eastAsia"/>
          <w:szCs w:val="24"/>
        </w:rPr>
        <w:t>二年級</w:t>
      </w:r>
      <w:r w:rsidR="007E2E52">
        <w:rPr>
          <w:rFonts w:ascii="標楷體" w:eastAsia="標楷體" w:hAnsi="標楷體" w:hint="eastAsia"/>
          <w:szCs w:val="24"/>
        </w:rPr>
        <w:t>；</w:t>
      </w:r>
      <w:r w:rsidR="007E2E52" w:rsidRPr="004F7982">
        <w:rPr>
          <w:rFonts w:ascii="標楷體" w:eastAsia="標楷體" w:hAnsi="標楷體" w:hint="eastAsia"/>
          <w:szCs w:val="24"/>
        </w:rPr>
        <w:t>四年級大學生在</w:t>
      </w:r>
      <w:r w:rsidR="007E2E52">
        <w:rPr>
          <w:rFonts w:ascii="標楷體" w:eastAsia="標楷體" w:hAnsi="標楷體" w:hint="eastAsia"/>
          <w:szCs w:val="24"/>
        </w:rPr>
        <w:t>社會關懷</w:t>
      </w:r>
      <w:r w:rsidR="007E2E52" w:rsidRPr="004F7982">
        <w:rPr>
          <w:rFonts w:ascii="標楷體" w:eastAsia="標楷體" w:hAnsi="標楷體" w:hint="eastAsia"/>
          <w:szCs w:val="24"/>
        </w:rPr>
        <w:t>顯著高於一</w:t>
      </w:r>
      <w:r w:rsidR="007E2E52">
        <w:rPr>
          <w:rFonts w:ascii="標楷體" w:eastAsia="標楷體" w:hAnsi="標楷體" w:hint="eastAsia"/>
          <w:szCs w:val="24"/>
        </w:rPr>
        <w:t>、二</w:t>
      </w:r>
      <w:r w:rsidR="007E2E52" w:rsidRPr="004F7982">
        <w:rPr>
          <w:rFonts w:ascii="標楷體" w:eastAsia="標楷體" w:hAnsi="標楷體" w:hint="eastAsia"/>
          <w:szCs w:val="24"/>
        </w:rPr>
        <w:t>年級學生，三年級</w:t>
      </w:r>
      <w:r w:rsidR="007E2E52">
        <w:rPr>
          <w:rFonts w:ascii="標楷體" w:eastAsia="標楷體" w:hAnsi="標楷體" w:hint="eastAsia"/>
          <w:szCs w:val="24"/>
        </w:rPr>
        <w:t>學生亦顯著高於一、</w:t>
      </w:r>
      <w:r w:rsidR="007E2E52" w:rsidRPr="004F7982">
        <w:rPr>
          <w:rFonts w:ascii="標楷體" w:eastAsia="標楷體" w:hAnsi="標楷體" w:hint="eastAsia"/>
          <w:szCs w:val="24"/>
        </w:rPr>
        <w:t>二年級</w:t>
      </w:r>
      <w:r w:rsidR="007E2E52">
        <w:rPr>
          <w:rFonts w:ascii="標楷體" w:eastAsia="標楷體" w:hAnsi="標楷體" w:hint="eastAsia"/>
          <w:szCs w:val="24"/>
        </w:rPr>
        <w:t>，</w:t>
      </w:r>
      <w:r w:rsidR="00535CD3" w:rsidRPr="004F7982">
        <w:rPr>
          <w:rFonts w:ascii="標楷體" w:eastAsia="標楷體" w:hAnsi="標楷體" w:hint="eastAsia"/>
          <w:szCs w:val="24"/>
        </w:rPr>
        <w:t>顯示</w:t>
      </w:r>
      <w:r w:rsidRPr="004F7982">
        <w:rPr>
          <w:rFonts w:ascii="標楷體" w:eastAsia="標楷體" w:hAnsi="標楷體" w:hint="eastAsia"/>
          <w:szCs w:val="24"/>
        </w:rPr>
        <w:t>不同年級學生在六項核心</w:t>
      </w:r>
      <w:proofErr w:type="gramStart"/>
      <w:r w:rsidRPr="004F7982">
        <w:rPr>
          <w:rFonts w:ascii="標楷體" w:eastAsia="標楷體" w:hAnsi="標楷體" w:hint="eastAsia"/>
          <w:szCs w:val="24"/>
        </w:rPr>
        <w:t>能力均</w:t>
      </w:r>
      <w:r w:rsidR="00535CD3" w:rsidRPr="004F7982">
        <w:rPr>
          <w:rFonts w:ascii="標楷體" w:eastAsia="標楷體" w:hAnsi="標楷體" w:hint="eastAsia"/>
          <w:szCs w:val="24"/>
        </w:rPr>
        <w:t>具</w:t>
      </w:r>
      <w:r w:rsidRPr="004F7982">
        <w:rPr>
          <w:rFonts w:ascii="標楷體" w:eastAsia="標楷體" w:hAnsi="標楷體" w:hint="eastAsia"/>
          <w:szCs w:val="24"/>
        </w:rPr>
        <w:t>顯著</w:t>
      </w:r>
      <w:proofErr w:type="gramEnd"/>
      <w:r w:rsidRPr="004F7982">
        <w:rPr>
          <w:rFonts w:ascii="標楷體" w:eastAsia="標楷體" w:hAnsi="標楷體" w:hint="eastAsia"/>
          <w:szCs w:val="24"/>
        </w:rPr>
        <w:t>差異。</w:t>
      </w:r>
    </w:p>
    <w:bookmarkEnd w:id="10"/>
    <w:p w14:paraId="487055B2" w14:textId="645B4C22" w:rsidR="00CB20EA" w:rsidRPr="004F7982" w:rsidRDefault="00CB20EA" w:rsidP="008830BD">
      <w:pPr>
        <w:autoSpaceDE w:val="0"/>
        <w:autoSpaceDN w:val="0"/>
        <w:snapToGrid w:val="0"/>
        <w:spacing w:line="240" w:lineRule="auto"/>
        <w:jc w:val="center"/>
        <w:rPr>
          <w:rFonts w:ascii="標楷體" w:eastAsia="標楷體" w:hAnsi="標楷體"/>
          <w:szCs w:val="24"/>
        </w:rPr>
      </w:pPr>
    </w:p>
    <w:p w14:paraId="74537819" w14:textId="0BBC57F1" w:rsidR="00383B0F" w:rsidRPr="004F7982" w:rsidRDefault="00383B0F" w:rsidP="008830BD">
      <w:pPr>
        <w:snapToGrid w:val="0"/>
        <w:spacing w:line="240" w:lineRule="auto"/>
        <w:rPr>
          <w:rFonts w:ascii="標楷體" w:eastAsia="標楷體" w:hAnsi="標楷體"/>
          <w:szCs w:val="24"/>
        </w:rPr>
      </w:pPr>
      <w:bookmarkStart w:id="12" w:name="_Hlk202037761"/>
      <w:r w:rsidRPr="004F7982">
        <w:rPr>
          <w:rFonts w:ascii="標楷體" w:eastAsia="標楷體" w:hAnsi="標楷體" w:hint="eastAsia"/>
          <w:szCs w:val="24"/>
        </w:rPr>
        <w:t>表</w:t>
      </w:r>
      <w:r w:rsidR="007E2E52">
        <w:rPr>
          <w:rFonts w:ascii="標楷體" w:eastAsia="標楷體" w:hAnsi="標楷體" w:hint="eastAsia"/>
          <w:szCs w:val="24"/>
        </w:rPr>
        <w:t>5</w:t>
      </w:r>
      <w:r w:rsidRPr="004F7982">
        <w:rPr>
          <w:rFonts w:ascii="標楷體" w:eastAsia="標楷體" w:hAnsi="標楷體"/>
          <w:szCs w:val="24"/>
        </w:rPr>
        <w:t xml:space="preserve">  </w:t>
      </w:r>
      <w:r w:rsidRPr="004F7982">
        <w:rPr>
          <w:rFonts w:ascii="標楷體" w:eastAsia="標楷體" w:hAnsi="標楷體" w:hint="eastAsia"/>
          <w:szCs w:val="24"/>
        </w:rPr>
        <w:t>不同年級學生平均數、標準差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58"/>
        <w:gridCol w:w="1659"/>
        <w:gridCol w:w="1659"/>
        <w:gridCol w:w="1660"/>
        <w:gridCol w:w="1660"/>
      </w:tblGrid>
      <w:tr w:rsidR="004F7982" w:rsidRPr="00AB6406" w14:paraId="1D328269" w14:textId="77777777" w:rsidTr="005B69F3">
        <w:tc>
          <w:tcPr>
            <w:tcW w:w="1658" w:type="dxa"/>
          </w:tcPr>
          <w:p w14:paraId="41335C88" w14:textId="77777777" w:rsidR="00383B0F" w:rsidRPr="00AB6406" w:rsidRDefault="00383B0F" w:rsidP="008830BD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6A719436" w14:textId="77777777" w:rsidR="00383B0F" w:rsidRPr="00AB6406" w:rsidRDefault="00383B0F" w:rsidP="008830BD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659" w:type="dxa"/>
            <w:vAlign w:val="center"/>
          </w:tcPr>
          <w:p w14:paraId="224FCE69" w14:textId="77777777" w:rsidR="00383B0F" w:rsidRPr="00AB6406" w:rsidRDefault="00383B0F" w:rsidP="008830B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szCs w:val="24"/>
              </w:rPr>
            </w:pPr>
            <w:r w:rsidRPr="00AB6406">
              <w:rPr>
                <w:rFonts w:ascii="標楷體" w:eastAsia="標楷體" w:hAnsi="標楷體" w:cs="Arial"/>
                <w:szCs w:val="24"/>
              </w:rPr>
              <w:t>N</w:t>
            </w:r>
          </w:p>
        </w:tc>
        <w:tc>
          <w:tcPr>
            <w:tcW w:w="1660" w:type="dxa"/>
            <w:vAlign w:val="center"/>
          </w:tcPr>
          <w:p w14:paraId="6AAE501C" w14:textId="77777777" w:rsidR="00383B0F" w:rsidRPr="00AB6406" w:rsidRDefault="00383B0F" w:rsidP="008830B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szCs w:val="24"/>
              </w:rPr>
            </w:pPr>
            <w:r w:rsidRPr="00AB6406">
              <w:rPr>
                <w:rFonts w:ascii="標楷體" w:eastAsia="標楷體" w:hAnsi="標楷體" w:cs="Arial" w:hint="eastAsia"/>
                <w:szCs w:val="24"/>
              </w:rPr>
              <w:t>平均數</w:t>
            </w:r>
          </w:p>
        </w:tc>
        <w:tc>
          <w:tcPr>
            <w:tcW w:w="1660" w:type="dxa"/>
            <w:vAlign w:val="center"/>
          </w:tcPr>
          <w:p w14:paraId="3C442454" w14:textId="77777777" w:rsidR="00383B0F" w:rsidRPr="00AB6406" w:rsidRDefault="00383B0F" w:rsidP="008830B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szCs w:val="24"/>
              </w:rPr>
            </w:pPr>
            <w:r w:rsidRPr="00AB6406">
              <w:rPr>
                <w:rFonts w:ascii="標楷體" w:eastAsia="標楷體" w:hAnsi="標楷體" w:cs="Arial" w:hint="eastAsia"/>
                <w:szCs w:val="24"/>
              </w:rPr>
              <w:t>標準差</w:t>
            </w:r>
          </w:p>
        </w:tc>
      </w:tr>
      <w:tr w:rsidR="00AB6406" w:rsidRPr="00AB6406" w14:paraId="5877611D" w14:textId="77777777" w:rsidTr="005B69F3">
        <w:tc>
          <w:tcPr>
            <w:tcW w:w="1658" w:type="dxa"/>
          </w:tcPr>
          <w:p w14:paraId="35C1AC18" w14:textId="1A5525C0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AB6406">
              <w:rPr>
                <w:rFonts w:ascii="新細明體" w:hAnsi="新細明體" w:hint="eastAsia"/>
                <w:szCs w:val="24"/>
              </w:rPr>
              <w:t>跨域實務</w:t>
            </w:r>
            <w:proofErr w:type="gramEnd"/>
          </w:p>
        </w:tc>
        <w:tc>
          <w:tcPr>
            <w:tcW w:w="1659" w:type="dxa"/>
          </w:tcPr>
          <w:p w14:paraId="61F3E62A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一年級</w:t>
            </w:r>
          </w:p>
        </w:tc>
        <w:tc>
          <w:tcPr>
            <w:tcW w:w="1659" w:type="dxa"/>
          </w:tcPr>
          <w:p w14:paraId="64D1C41B" w14:textId="0AC49620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109</w:t>
            </w:r>
          </w:p>
        </w:tc>
        <w:tc>
          <w:tcPr>
            <w:tcW w:w="1660" w:type="dxa"/>
          </w:tcPr>
          <w:p w14:paraId="5E5D1A65" w14:textId="1CF76C7E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15.00</w:t>
            </w:r>
          </w:p>
        </w:tc>
        <w:tc>
          <w:tcPr>
            <w:tcW w:w="1660" w:type="dxa"/>
          </w:tcPr>
          <w:p w14:paraId="34CA85AF" w14:textId="494CEABC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3.78</w:t>
            </w:r>
          </w:p>
        </w:tc>
      </w:tr>
      <w:tr w:rsidR="00AB6406" w:rsidRPr="00AB6406" w14:paraId="3E25B56F" w14:textId="77777777" w:rsidTr="00DC6DF9">
        <w:tc>
          <w:tcPr>
            <w:tcW w:w="1658" w:type="dxa"/>
            <w:vAlign w:val="center"/>
          </w:tcPr>
          <w:p w14:paraId="76D58DDE" w14:textId="42D5ACDB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79B072E8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二年級</w:t>
            </w:r>
          </w:p>
        </w:tc>
        <w:tc>
          <w:tcPr>
            <w:tcW w:w="1659" w:type="dxa"/>
          </w:tcPr>
          <w:p w14:paraId="013538D4" w14:textId="05C7EA53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137</w:t>
            </w:r>
          </w:p>
        </w:tc>
        <w:tc>
          <w:tcPr>
            <w:tcW w:w="1660" w:type="dxa"/>
          </w:tcPr>
          <w:p w14:paraId="71D1CAF2" w14:textId="7C02F862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15.21</w:t>
            </w:r>
          </w:p>
        </w:tc>
        <w:tc>
          <w:tcPr>
            <w:tcW w:w="1660" w:type="dxa"/>
          </w:tcPr>
          <w:p w14:paraId="18638D05" w14:textId="0743F102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3.57</w:t>
            </w:r>
          </w:p>
        </w:tc>
      </w:tr>
      <w:tr w:rsidR="00AB6406" w:rsidRPr="00AB6406" w14:paraId="4BCAD6B6" w14:textId="77777777" w:rsidTr="00DC6DF9">
        <w:tc>
          <w:tcPr>
            <w:tcW w:w="1658" w:type="dxa"/>
            <w:vAlign w:val="center"/>
          </w:tcPr>
          <w:p w14:paraId="47AE3B24" w14:textId="4119DC2D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021FA96D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AB6406">
              <w:rPr>
                <w:rFonts w:ascii="標楷體" w:eastAsia="標楷體" w:hAnsi="標楷體"/>
                <w:szCs w:val="24"/>
              </w:rPr>
              <w:t>三</w:t>
            </w:r>
            <w:proofErr w:type="gramEnd"/>
            <w:r w:rsidRPr="00AB6406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659" w:type="dxa"/>
          </w:tcPr>
          <w:p w14:paraId="13B369CE" w14:textId="0FD51265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190</w:t>
            </w:r>
          </w:p>
        </w:tc>
        <w:tc>
          <w:tcPr>
            <w:tcW w:w="1660" w:type="dxa"/>
          </w:tcPr>
          <w:p w14:paraId="64EEC7F2" w14:textId="49227CA5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17.8</w:t>
            </w:r>
            <w:r>
              <w:rPr>
                <w:rFonts w:ascii="細明體" w:eastAsia="細明體" w:cs="細明體"/>
                <w:color w:val="000000"/>
                <w:szCs w:val="24"/>
              </w:rPr>
              <w:t>2</w:t>
            </w:r>
          </w:p>
        </w:tc>
        <w:tc>
          <w:tcPr>
            <w:tcW w:w="1660" w:type="dxa"/>
          </w:tcPr>
          <w:p w14:paraId="37798407" w14:textId="4AFF3803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2.</w:t>
            </w:r>
            <w:r>
              <w:rPr>
                <w:rFonts w:ascii="細明體" w:eastAsia="細明體" w:cs="細明體"/>
                <w:color w:val="000000"/>
                <w:szCs w:val="24"/>
              </w:rPr>
              <w:t>80</w:t>
            </w:r>
          </w:p>
        </w:tc>
      </w:tr>
      <w:tr w:rsidR="00AB6406" w:rsidRPr="00AB6406" w14:paraId="6203343F" w14:textId="77777777" w:rsidTr="00DC6DF9">
        <w:tc>
          <w:tcPr>
            <w:tcW w:w="1658" w:type="dxa"/>
            <w:vAlign w:val="center"/>
          </w:tcPr>
          <w:p w14:paraId="3F9BD99C" w14:textId="69DD3DE9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58F8192D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四年級</w:t>
            </w:r>
          </w:p>
        </w:tc>
        <w:tc>
          <w:tcPr>
            <w:tcW w:w="1659" w:type="dxa"/>
          </w:tcPr>
          <w:p w14:paraId="40EAB594" w14:textId="30E90A4A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171</w:t>
            </w:r>
          </w:p>
        </w:tc>
        <w:tc>
          <w:tcPr>
            <w:tcW w:w="1660" w:type="dxa"/>
          </w:tcPr>
          <w:p w14:paraId="0744CDA1" w14:textId="61EBB6F0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19.0</w:t>
            </w:r>
            <w:r>
              <w:rPr>
                <w:rFonts w:ascii="細明體" w:eastAsia="細明體" w:cs="細明體"/>
                <w:color w:val="000000"/>
                <w:szCs w:val="24"/>
              </w:rPr>
              <w:t>4</w:t>
            </w:r>
          </w:p>
        </w:tc>
        <w:tc>
          <w:tcPr>
            <w:tcW w:w="1660" w:type="dxa"/>
          </w:tcPr>
          <w:p w14:paraId="75914B50" w14:textId="0928ECFD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3.7</w:t>
            </w:r>
            <w:r>
              <w:rPr>
                <w:rFonts w:ascii="細明體" w:eastAsia="細明體" w:cs="細明體"/>
                <w:color w:val="000000"/>
                <w:szCs w:val="24"/>
              </w:rPr>
              <w:t>6</w:t>
            </w:r>
          </w:p>
        </w:tc>
      </w:tr>
      <w:tr w:rsidR="00AB6406" w:rsidRPr="00AB6406" w14:paraId="6CC2DA5B" w14:textId="77777777" w:rsidTr="00DC6DF9">
        <w:tc>
          <w:tcPr>
            <w:tcW w:w="1658" w:type="dxa"/>
            <w:vAlign w:val="center"/>
          </w:tcPr>
          <w:p w14:paraId="2FF83C37" w14:textId="6B6552EC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612ACFF6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全體</w:t>
            </w:r>
          </w:p>
        </w:tc>
        <w:tc>
          <w:tcPr>
            <w:tcW w:w="1659" w:type="dxa"/>
          </w:tcPr>
          <w:p w14:paraId="4279033C" w14:textId="7B728E4C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607</w:t>
            </w:r>
          </w:p>
        </w:tc>
        <w:tc>
          <w:tcPr>
            <w:tcW w:w="1660" w:type="dxa"/>
          </w:tcPr>
          <w:p w14:paraId="377DD9BB" w14:textId="681D695F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17.0</w:t>
            </w:r>
            <w:r>
              <w:rPr>
                <w:rFonts w:ascii="細明體" w:eastAsia="細明體" w:cs="細明體"/>
                <w:color w:val="000000"/>
                <w:szCs w:val="24"/>
              </w:rPr>
              <w:t>7</w:t>
            </w:r>
          </w:p>
        </w:tc>
        <w:tc>
          <w:tcPr>
            <w:tcW w:w="1660" w:type="dxa"/>
          </w:tcPr>
          <w:p w14:paraId="7216B8F7" w14:textId="43BAE982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3.82</w:t>
            </w:r>
          </w:p>
        </w:tc>
      </w:tr>
      <w:tr w:rsidR="00AB6406" w:rsidRPr="00AB6406" w14:paraId="53714C86" w14:textId="77777777" w:rsidTr="00DC6DF9">
        <w:tc>
          <w:tcPr>
            <w:tcW w:w="1658" w:type="dxa"/>
            <w:vAlign w:val="center"/>
          </w:tcPr>
          <w:p w14:paraId="0A3FD45E" w14:textId="1820926D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新細明體" w:hAnsi="新細明體" w:hint="eastAsia"/>
                <w:szCs w:val="24"/>
              </w:rPr>
              <w:t>專業創新</w:t>
            </w:r>
          </w:p>
        </w:tc>
        <w:tc>
          <w:tcPr>
            <w:tcW w:w="1659" w:type="dxa"/>
          </w:tcPr>
          <w:p w14:paraId="4DC2BEA3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一年級</w:t>
            </w:r>
          </w:p>
        </w:tc>
        <w:tc>
          <w:tcPr>
            <w:tcW w:w="1659" w:type="dxa"/>
          </w:tcPr>
          <w:p w14:paraId="43185EAA" w14:textId="2A001196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109</w:t>
            </w:r>
          </w:p>
        </w:tc>
        <w:tc>
          <w:tcPr>
            <w:tcW w:w="1660" w:type="dxa"/>
          </w:tcPr>
          <w:p w14:paraId="18F4655E" w14:textId="49471589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14.54</w:t>
            </w:r>
          </w:p>
        </w:tc>
        <w:tc>
          <w:tcPr>
            <w:tcW w:w="1660" w:type="dxa"/>
          </w:tcPr>
          <w:p w14:paraId="72E1972B" w14:textId="160749B0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3.73</w:t>
            </w:r>
          </w:p>
        </w:tc>
      </w:tr>
      <w:tr w:rsidR="00AB6406" w:rsidRPr="00AB6406" w14:paraId="4A013B24" w14:textId="77777777" w:rsidTr="00DC6DF9">
        <w:tc>
          <w:tcPr>
            <w:tcW w:w="1658" w:type="dxa"/>
            <w:vAlign w:val="center"/>
          </w:tcPr>
          <w:p w14:paraId="3C918CEB" w14:textId="115D8719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36D7DDDA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二年級</w:t>
            </w:r>
          </w:p>
        </w:tc>
        <w:tc>
          <w:tcPr>
            <w:tcW w:w="1659" w:type="dxa"/>
          </w:tcPr>
          <w:p w14:paraId="1266BCCE" w14:textId="65978652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137</w:t>
            </w:r>
          </w:p>
        </w:tc>
        <w:tc>
          <w:tcPr>
            <w:tcW w:w="1660" w:type="dxa"/>
          </w:tcPr>
          <w:p w14:paraId="0A65DEB1" w14:textId="186B32D0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15.55</w:t>
            </w:r>
          </w:p>
        </w:tc>
        <w:tc>
          <w:tcPr>
            <w:tcW w:w="1660" w:type="dxa"/>
          </w:tcPr>
          <w:p w14:paraId="011CD418" w14:textId="25582769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3.25</w:t>
            </w:r>
          </w:p>
        </w:tc>
      </w:tr>
      <w:tr w:rsidR="00AB6406" w:rsidRPr="00AB6406" w14:paraId="5570492E" w14:textId="77777777" w:rsidTr="005B69F3">
        <w:tc>
          <w:tcPr>
            <w:tcW w:w="1658" w:type="dxa"/>
          </w:tcPr>
          <w:p w14:paraId="2C46A42E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2D153E52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AB6406">
              <w:rPr>
                <w:rFonts w:ascii="標楷體" w:eastAsia="標楷體" w:hAnsi="標楷體"/>
                <w:szCs w:val="24"/>
              </w:rPr>
              <w:t>三</w:t>
            </w:r>
            <w:proofErr w:type="gramEnd"/>
            <w:r w:rsidRPr="00AB6406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659" w:type="dxa"/>
          </w:tcPr>
          <w:p w14:paraId="23049FD1" w14:textId="4B95CF28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190</w:t>
            </w:r>
          </w:p>
        </w:tc>
        <w:tc>
          <w:tcPr>
            <w:tcW w:w="1660" w:type="dxa"/>
          </w:tcPr>
          <w:p w14:paraId="0373C81B" w14:textId="1D3D7E83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17.92</w:t>
            </w:r>
          </w:p>
        </w:tc>
        <w:tc>
          <w:tcPr>
            <w:tcW w:w="1660" w:type="dxa"/>
          </w:tcPr>
          <w:p w14:paraId="0BD0699C" w14:textId="5E9E5C1C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2.8</w:t>
            </w:r>
            <w:r>
              <w:rPr>
                <w:rFonts w:ascii="細明體" w:eastAsia="細明體" w:cs="細明體"/>
                <w:color w:val="000000"/>
                <w:szCs w:val="24"/>
              </w:rPr>
              <w:t>1</w:t>
            </w:r>
          </w:p>
        </w:tc>
      </w:tr>
      <w:tr w:rsidR="00AB6406" w:rsidRPr="00AB6406" w14:paraId="0E4E1E04" w14:textId="77777777" w:rsidTr="005B69F3">
        <w:tc>
          <w:tcPr>
            <w:tcW w:w="1658" w:type="dxa"/>
          </w:tcPr>
          <w:p w14:paraId="4FB45CCD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5558FE50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四年級</w:t>
            </w:r>
          </w:p>
        </w:tc>
        <w:tc>
          <w:tcPr>
            <w:tcW w:w="1659" w:type="dxa"/>
          </w:tcPr>
          <w:p w14:paraId="522114BC" w14:textId="5B9576FD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171</w:t>
            </w:r>
          </w:p>
        </w:tc>
        <w:tc>
          <w:tcPr>
            <w:tcW w:w="1660" w:type="dxa"/>
          </w:tcPr>
          <w:p w14:paraId="5A2549AF" w14:textId="2101DE1B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19.02</w:t>
            </w:r>
          </w:p>
        </w:tc>
        <w:tc>
          <w:tcPr>
            <w:tcW w:w="1660" w:type="dxa"/>
          </w:tcPr>
          <w:p w14:paraId="6388B329" w14:textId="04074DB2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4.0</w:t>
            </w:r>
            <w:r>
              <w:rPr>
                <w:rFonts w:ascii="細明體" w:eastAsia="細明體" w:cs="細明體"/>
                <w:color w:val="000000"/>
                <w:szCs w:val="24"/>
              </w:rPr>
              <w:t>6</w:t>
            </w:r>
          </w:p>
        </w:tc>
      </w:tr>
      <w:tr w:rsidR="00AB6406" w:rsidRPr="00AB6406" w14:paraId="070989A7" w14:textId="77777777" w:rsidTr="005B69F3">
        <w:tc>
          <w:tcPr>
            <w:tcW w:w="1658" w:type="dxa"/>
          </w:tcPr>
          <w:p w14:paraId="65E22511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2FB4DE0F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全體</w:t>
            </w:r>
          </w:p>
        </w:tc>
        <w:tc>
          <w:tcPr>
            <w:tcW w:w="1659" w:type="dxa"/>
          </w:tcPr>
          <w:p w14:paraId="48B7B9F8" w14:textId="17BADF2B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607</w:t>
            </w:r>
          </w:p>
        </w:tc>
        <w:tc>
          <w:tcPr>
            <w:tcW w:w="1660" w:type="dxa"/>
          </w:tcPr>
          <w:p w14:paraId="4B6634BD" w14:textId="5E28C20C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17.09</w:t>
            </w:r>
          </w:p>
        </w:tc>
        <w:tc>
          <w:tcPr>
            <w:tcW w:w="1660" w:type="dxa"/>
          </w:tcPr>
          <w:p w14:paraId="2B0201BD" w14:textId="6293EB11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3.8</w:t>
            </w:r>
            <w:r>
              <w:rPr>
                <w:rFonts w:ascii="細明體" w:eastAsia="細明體" w:cs="細明體"/>
                <w:color w:val="000000"/>
                <w:szCs w:val="24"/>
              </w:rPr>
              <w:t>6</w:t>
            </w:r>
          </w:p>
        </w:tc>
      </w:tr>
      <w:tr w:rsidR="00AB6406" w:rsidRPr="00AB6406" w14:paraId="0122F60F" w14:textId="77777777" w:rsidTr="005B69F3">
        <w:tc>
          <w:tcPr>
            <w:tcW w:w="1658" w:type="dxa"/>
          </w:tcPr>
          <w:p w14:paraId="13F284EB" w14:textId="679D059C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新細明體" w:hAnsi="新細明體" w:hint="eastAsia"/>
                <w:szCs w:val="24"/>
              </w:rPr>
              <w:t>三好品德</w:t>
            </w:r>
          </w:p>
        </w:tc>
        <w:tc>
          <w:tcPr>
            <w:tcW w:w="1659" w:type="dxa"/>
          </w:tcPr>
          <w:p w14:paraId="59E1D627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一年級</w:t>
            </w:r>
          </w:p>
        </w:tc>
        <w:tc>
          <w:tcPr>
            <w:tcW w:w="1659" w:type="dxa"/>
          </w:tcPr>
          <w:p w14:paraId="47E18B81" w14:textId="5950AD33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109</w:t>
            </w:r>
          </w:p>
        </w:tc>
        <w:tc>
          <w:tcPr>
            <w:tcW w:w="1660" w:type="dxa"/>
          </w:tcPr>
          <w:p w14:paraId="32B1BEF0" w14:textId="504EA609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14.9</w:t>
            </w:r>
            <w:r>
              <w:rPr>
                <w:rFonts w:ascii="細明體" w:eastAsia="細明體" w:cs="細明體"/>
                <w:color w:val="000000"/>
                <w:szCs w:val="24"/>
              </w:rPr>
              <w:t>2</w:t>
            </w:r>
          </w:p>
        </w:tc>
        <w:tc>
          <w:tcPr>
            <w:tcW w:w="1660" w:type="dxa"/>
          </w:tcPr>
          <w:p w14:paraId="67F6C651" w14:textId="37853EE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4.15</w:t>
            </w:r>
          </w:p>
        </w:tc>
      </w:tr>
      <w:tr w:rsidR="00AB6406" w:rsidRPr="00AB6406" w14:paraId="50823A4E" w14:textId="77777777" w:rsidTr="005B69F3">
        <w:tc>
          <w:tcPr>
            <w:tcW w:w="1658" w:type="dxa"/>
          </w:tcPr>
          <w:p w14:paraId="35464EC1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65480985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二年級</w:t>
            </w:r>
          </w:p>
        </w:tc>
        <w:tc>
          <w:tcPr>
            <w:tcW w:w="1659" w:type="dxa"/>
          </w:tcPr>
          <w:p w14:paraId="17A21CA2" w14:textId="56437C83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137</w:t>
            </w:r>
          </w:p>
        </w:tc>
        <w:tc>
          <w:tcPr>
            <w:tcW w:w="1660" w:type="dxa"/>
          </w:tcPr>
          <w:p w14:paraId="41311E76" w14:textId="0198B22D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15.70</w:t>
            </w:r>
          </w:p>
        </w:tc>
        <w:tc>
          <w:tcPr>
            <w:tcW w:w="1660" w:type="dxa"/>
          </w:tcPr>
          <w:p w14:paraId="146A63C5" w14:textId="044ED0FA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3.74</w:t>
            </w:r>
          </w:p>
        </w:tc>
      </w:tr>
      <w:tr w:rsidR="00AB6406" w:rsidRPr="00AB6406" w14:paraId="67647E7A" w14:textId="77777777" w:rsidTr="005B69F3">
        <w:tc>
          <w:tcPr>
            <w:tcW w:w="1658" w:type="dxa"/>
          </w:tcPr>
          <w:p w14:paraId="2F03B5F4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3C680F88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AB6406">
              <w:rPr>
                <w:rFonts w:ascii="標楷體" w:eastAsia="標楷體" w:hAnsi="標楷體"/>
                <w:szCs w:val="24"/>
              </w:rPr>
              <w:t>三</w:t>
            </w:r>
            <w:proofErr w:type="gramEnd"/>
            <w:r w:rsidRPr="00AB6406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659" w:type="dxa"/>
          </w:tcPr>
          <w:p w14:paraId="7F28AF97" w14:textId="4B2DE75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190</w:t>
            </w:r>
          </w:p>
        </w:tc>
        <w:tc>
          <w:tcPr>
            <w:tcW w:w="1660" w:type="dxa"/>
          </w:tcPr>
          <w:p w14:paraId="56E5363B" w14:textId="48D0D2AD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17.4</w:t>
            </w:r>
            <w:r>
              <w:rPr>
                <w:rFonts w:ascii="細明體" w:eastAsia="細明體" w:cs="細明體"/>
                <w:color w:val="000000"/>
                <w:szCs w:val="24"/>
              </w:rPr>
              <w:t>4</w:t>
            </w:r>
          </w:p>
        </w:tc>
        <w:tc>
          <w:tcPr>
            <w:tcW w:w="1660" w:type="dxa"/>
          </w:tcPr>
          <w:p w14:paraId="325E515F" w14:textId="64671055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3.25</w:t>
            </w:r>
          </w:p>
        </w:tc>
      </w:tr>
      <w:tr w:rsidR="00AB6406" w:rsidRPr="00AB6406" w14:paraId="13209BE3" w14:textId="77777777" w:rsidTr="005B69F3">
        <w:tc>
          <w:tcPr>
            <w:tcW w:w="1658" w:type="dxa"/>
          </w:tcPr>
          <w:p w14:paraId="15550DC7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7AFE3DA4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四年級</w:t>
            </w:r>
          </w:p>
        </w:tc>
        <w:tc>
          <w:tcPr>
            <w:tcW w:w="1659" w:type="dxa"/>
          </w:tcPr>
          <w:p w14:paraId="068FBF2F" w14:textId="3450F4CD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171</w:t>
            </w:r>
          </w:p>
        </w:tc>
        <w:tc>
          <w:tcPr>
            <w:tcW w:w="1660" w:type="dxa"/>
          </w:tcPr>
          <w:p w14:paraId="53A61244" w14:textId="3FD0B3E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19.11</w:t>
            </w:r>
          </w:p>
        </w:tc>
        <w:tc>
          <w:tcPr>
            <w:tcW w:w="1660" w:type="dxa"/>
          </w:tcPr>
          <w:p w14:paraId="25178A47" w14:textId="41E9EF4C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3.99</w:t>
            </w:r>
          </w:p>
        </w:tc>
      </w:tr>
      <w:tr w:rsidR="00AB6406" w:rsidRPr="00AB6406" w14:paraId="08D2B759" w14:textId="77777777" w:rsidTr="005B69F3">
        <w:tc>
          <w:tcPr>
            <w:tcW w:w="1658" w:type="dxa"/>
          </w:tcPr>
          <w:p w14:paraId="650921FD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2A69CE8A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全體</w:t>
            </w:r>
          </w:p>
        </w:tc>
        <w:tc>
          <w:tcPr>
            <w:tcW w:w="1659" w:type="dxa"/>
          </w:tcPr>
          <w:p w14:paraId="38253FA0" w14:textId="6040ACBF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607</w:t>
            </w:r>
          </w:p>
        </w:tc>
        <w:tc>
          <w:tcPr>
            <w:tcW w:w="1660" w:type="dxa"/>
          </w:tcPr>
          <w:p w14:paraId="0806BF82" w14:textId="40CB4488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17.06</w:t>
            </w:r>
          </w:p>
        </w:tc>
        <w:tc>
          <w:tcPr>
            <w:tcW w:w="1660" w:type="dxa"/>
          </w:tcPr>
          <w:p w14:paraId="05EDA4AA" w14:textId="610094D0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4.05</w:t>
            </w:r>
          </w:p>
        </w:tc>
      </w:tr>
      <w:tr w:rsidR="00AB6406" w:rsidRPr="00AB6406" w14:paraId="02E192B8" w14:textId="77777777" w:rsidTr="005B69F3">
        <w:tc>
          <w:tcPr>
            <w:tcW w:w="1658" w:type="dxa"/>
          </w:tcPr>
          <w:p w14:paraId="16D07D8B" w14:textId="292B25B1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新細明體" w:hAnsi="新細明體"/>
                <w:szCs w:val="24"/>
              </w:rPr>
              <w:t>自學自覺</w:t>
            </w:r>
          </w:p>
        </w:tc>
        <w:tc>
          <w:tcPr>
            <w:tcW w:w="1659" w:type="dxa"/>
          </w:tcPr>
          <w:p w14:paraId="576CF76A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一年級</w:t>
            </w:r>
          </w:p>
        </w:tc>
        <w:tc>
          <w:tcPr>
            <w:tcW w:w="1659" w:type="dxa"/>
          </w:tcPr>
          <w:p w14:paraId="0A5C8703" w14:textId="017DABB1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109</w:t>
            </w:r>
          </w:p>
        </w:tc>
        <w:tc>
          <w:tcPr>
            <w:tcW w:w="1660" w:type="dxa"/>
          </w:tcPr>
          <w:p w14:paraId="1AB427FA" w14:textId="267075B2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15.3</w:t>
            </w:r>
            <w:r>
              <w:rPr>
                <w:rFonts w:ascii="細明體" w:eastAsia="細明體" w:cs="細明體"/>
                <w:color w:val="000000"/>
                <w:szCs w:val="24"/>
              </w:rPr>
              <w:t>4</w:t>
            </w:r>
          </w:p>
        </w:tc>
        <w:tc>
          <w:tcPr>
            <w:tcW w:w="1660" w:type="dxa"/>
          </w:tcPr>
          <w:p w14:paraId="0C6E69E8" w14:textId="72D3E5E8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3.84</w:t>
            </w:r>
          </w:p>
        </w:tc>
      </w:tr>
      <w:tr w:rsidR="00AB6406" w:rsidRPr="00AB6406" w14:paraId="53AA90D1" w14:textId="77777777" w:rsidTr="005B69F3">
        <w:tc>
          <w:tcPr>
            <w:tcW w:w="1658" w:type="dxa"/>
          </w:tcPr>
          <w:p w14:paraId="22C6617B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2F966DD9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二年級</w:t>
            </w:r>
          </w:p>
        </w:tc>
        <w:tc>
          <w:tcPr>
            <w:tcW w:w="1659" w:type="dxa"/>
          </w:tcPr>
          <w:p w14:paraId="3900F739" w14:textId="43F355DD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137</w:t>
            </w:r>
          </w:p>
        </w:tc>
        <w:tc>
          <w:tcPr>
            <w:tcW w:w="1660" w:type="dxa"/>
          </w:tcPr>
          <w:p w14:paraId="751913EE" w14:textId="5194A502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15.88</w:t>
            </w:r>
          </w:p>
        </w:tc>
        <w:tc>
          <w:tcPr>
            <w:tcW w:w="1660" w:type="dxa"/>
          </w:tcPr>
          <w:p w14:paraId="5E1E8393" w14:textId="287FC6B5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3.30</w:t>
            </w:r>
          </w:p>
        </w:tc>
      </w:tr>
      <w:tr w:rsidR="00AB6406" w:rsidRPr="00AB6406" w14:paraId="6BF7591C" w14:textId="77777777" w:rsidTr="005B69F3">
        <w:tc>
          <w:tcPr>
            <w:tcW w:w="1658" w:type="dxa"/>
          </w:tcPr>
          <w:p w14:paraId="518289C7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17EC67B2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AB6406">
              <w:rPr>
                <w:rFonts w:ascii="標楷體" w:eastAsia="標楷體" w:hAnsi="標楷體"/>
                <w:szCs w:val="24"/>
              </w:rPr>
              <w:t>三</w:t>
            </w:r>
            <w:proofErr w:type="gramEnd"/>
            <w:r w:rsidRPr="00AB6406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659" w:type="dxa"/>
          </w:tcPr>
          <w:p w14:paraId="6352C751" w14:textId="15A1A70E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190</w:t>
            </w:r>
          </w:p>
        </w:tc>
        <w:tc>
          <w:tcPr>
            <w:tcW w:w="1660" w:type="dxa"/>
          </w:tcPr>
          <w:p w14:paraId="79B55C58" w14:textId="4798786B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18.32</w:t>
            </w:r>
          </w:p>
        </w:tc>
        <w:tc>
          <w:tcPr>
            <w:tcW w:w="1660" w:type="dxa"/>
          </w:tcPr>
          <w:p w14:paraId="3DA487B7" w14:textId="609DB4DD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2.75</w:t>
            </w:r>
          </w:p>
        </w:tc>
      </w:tr>
      <w:tr w:rsidR="00AB6406" w:rsidRPr="00AB6406" w14:paraId="4E56580E" w14:textId="77777777" w:rsidTr="005B69F3">
        <w:tc>
          <w:tcPr>
            <w:tcW w:w="1658" w:type="dxa"/>
          </w:tcPr>
          <w:p w14:paraId="0B227B04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44D5F509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四年級</w:t>
            </w:r>
          </w:p>
        </w:tc>
        <w:tc>
          <w:tcPr>
            <w:tcW w:w="1659" w:type="dxa"/>
          </w:tcPr>
          <w:p w14:paraId="5F263707" w14:textId="57D3F849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171</w:t>
            </w:r>
          </w:p>
        </w:tc>
        <w:tc>
          <w:tcPr>
            <w:tcW w:w="1660" w:type="dxa"/>
          </w:tcPr>
          <w:p w14:paraId="581A02CD" w14:textId="0E779EAC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19.76</w:t>
            </w:r>
          </w:p>
        </w:tc>
        <w:tc>
          <w:tcPr>
            <w:tcW w:w="1660" w:type="dxa"/>
          </w:tcPr>
          <w:p w14:paraId="78EA4497" w14:textId="3E3C3D40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3.69</w:t>
            </w:r>
          </w:p>
        </w:tc>
      </w:tr>
      <w:tr w:rsidR="00AB6406" w:rsidRPr="00AB6406" w14:paraId="1FCCCFDF" w14:textId="77777777" w:rsidTr="005B69F3">
        <w:tc>
          <w:tcPr>
            <w:tcW w:w="1658" w:type="dxa"/>
          </w:tcPr>
          <w:p w14:paraId="617CED05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109DD427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全體</w:t>
            </w:r>
          </w:p>
        </w:tc>
        <w:tc>
          <w:tcPr>
            <w:tcW w:w="1659" w:type="dxa"/>
          </w:tcPr>
          <w:p w14:paraId="11E08EE6" w14:textId="152E264F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607</w:t>
            </w:r>
          </w:p>
        </w:tc>
        <w:tc>
          <w:tcPr>
            <w:tcW w:w="1660" w:type="dxa"/>
          </w:tcPr>
          <w:p w14:paraId="6ED6BFE7" w14:textId="3A42C298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17.64</w:t>
            </w:r>
          </w:p>
        </w:tc>
        <w:tc>
          <w:tcPr>
            <w:tcW w:w="1660" w:type="dxa"/>
          </w:tcPr>
          <w:p w14:paraId="3F8D0385" w14:textId="38B8EF0C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3.78</w:t>
            </w:r>
          </w:p>
        </w:tc>
      </w:tr>
      <w:tr w:rsidR="00AB6406" w:rsidRPr="00AB6406" w14:paraId="776433CA" w14:textId="77777777" w:rsidTr="005B69F3">
        <w:tc>
          <w:tcPr>
            <w:tcW w:w="1658" w:type="dxa"/>
          </w:tcPr>
          <w:p w14:paraId="0F4F6D97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社會關懷</w:t>
            </w:r>
          </w:p>
        </w:tc>
        <w:tc>
          <w:tcPr>
            <w:tcW w:w="1659" w:type="dxa"/>
          </w:tcPr>
          <w:p w14:paraId="752BE995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一年級</w:t>
            </w:r>
          </w:p>
        </w:tc>
        <w:tc>
          <w:tcPr>
            <w:tcW w:w="1659" w:type="dxa"/>
          </w:tcPr>
          <w:p w14:paraId="30ACEE05" w14:textId="1FB92D6D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109</w:t>
            </w:r>
          </w:p>
        </w:tc>
        <w:tc>
          <w:tcPr>
            <w:tcW w:w="1660" w:type="dxa"/>
          </w:tcPr>
          <w:p w14:paraId="7533F713" w14:textId="19AC7FBA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15.9</w:t>
            </w:r>
            <w:r>
              <w:rPr>
                <w:rFonts w:ascii="細明體" w:eastAsia="細明體" w:cs="細明體"/>
                <w:color w:val="000000"/>
                <w:szCs w:val="24"/>
              </w:rPr>
              <w:t>3</w:t>
            </w:r>
          </w:p>
        </w:tc>
        <w:tc>
          <w:tcPr>
            <w:tcW w:w="1660" w:type="dxa"/>
          </w:tcPr>
          <w:p w14:paraId="659A9C1F" w14:textId="3432AF80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4.22</w:t>
            </w:r>
          </w:p>
        </w:tc>
      </w:tr>
      <w:tr w:rsidR="00AB6406" w:rsidRPr="00AB6406" w14:paraId="26CB1E71" w14:textId="77777777" w:rsidTr="005B69F3">
        <w:tc>
          <w:tcPr>
            <w:tcW w:w="1658" w:type="dxa"/>
          </w:tcPr>
          <w:p w14:paraId="5A23C71D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299A91C2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二年級</w:t>
            </w:r>
          </w:p>
        </w:tc>
        <w:tc>
          <w:tcPr>
            <w:tcW w:w="1659" w:type="dxa"/>
          </w:tcPr>
          <w:p w14:paraId="29D67A5F" w14:textId="0DB81CDB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137</w:t>
            </w:r>
          </w:p>
        </w:tc>
        <w:tc>
          <w:tcPr>
            <w:tcW w:w="1660" w:type="dxa"/>
          </w:tcPr>
          <w:p w14:paraId="24215F83" w14:textId="416F006E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16.89</w:t>
            </w:r>
          </w:p>
        </w:tc>
        <w:tc>
          <w:tcPr>
            <w:tcW w:w="1660" w:type="dxa"/>
          </w:tcPr>
          <w:p w14:paraId="2F59E5A1" w14:textId="6F5D5E32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3.16</w:t>
            </w:r>
          </w:p>
        </w:tc>
      </w:tr>
      <w:tr w:rsidR="00AB6406" w:rsidRPr="00AB6406" w14:paraId="499168E2" w14:textId="77777777" w:rsidTr="005B69F3">
        <w:tc>
          <w:tcPr>
            <w:tcW w:w="1658" w:type="dxa"/>
          </w:tcPr>
          <w:p w14:paraId="595B9D6E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2AB370A2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AB6406">
              <w:rPr>
                <w:rFonts w:ascii="標楷體" w:eastAsia="標楷體" w:hAnsi="標楷體"/>
                <w:szCs w:val="24"/>
              </w:rPr>
              <w:t>三</w:t>
            </w:r>
            <w:proofErr w:type="gramEnd"/>
            <w:r w:rsidRPr="00AB6406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659" w:type="dxa"/>
          </w:tcPr>
          <w:p w14:paraId="40F4D15D" w14:textId="5913654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190</w:t>
            </w:r>
          </w:p>
        </w:tc>
        <w:tc>
          <w:tcPr>
            <w:tcW w:w="1660" w:type="dxa"/>
          </w:tcPr>
          <w:p w14:paraId="0B10C6D0" w14:textId="208782F1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18.95</w:t>
            </w:r>
          </w:p>
        </w:tc>
        <w:tc>
          <w:tcPr>
            <w:tcW w:w="1660" w:type="dxa"/>
          </w:tcPr>
          <w:p w14:paraId="1DA7CDDD" w14:textId="67F17771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2.8</w:t>
            </w:r>
            <w:r>
              <w:rPr>
                <w:rFonts w:ascii="細明體" w:eastAsia="細明體" w:cs="細明體"/>
                <w:color w:val="000000"/>
                <w:szCs w:val="24"/>
              </w:rPr>
              <w:t>1</w:t>
            </w:r>
          </w:p>
        </w:tc>
      </w:tr>
      <w:tr w:rsidR="00AB6406" w:rsidRPr="00AB6406" w14:paraId="69A68361" w14:textId="77777777" w:rsidTr="005B69F3">
        <w:tc>
          <w:tcPr>
            <w:tcW w:w="1658" w:type="dxa"/>
          </w:tcPr>
          <w:p w14:paraId="6A717885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1E297F07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四年級</w:t>
            </w:r>
          </w:p>
        </w:tc>
        <w:tc>
          <w:tcPr>
            <w:tcW w:w="1659" w:type="dxa"/>
          </w:tcPr>
          <w:p w14:paraId="38FAFAEC" w14:textId="1B3796A1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171</w:t>
            </w:r>
          </w:p>
        </w:tc>
        <w:tc>
          <w:tcPr>
            <w:tcW w:w="1660" w:type="dxa"/>
          </w:tcPr>
          <w:p w14:paraId="0F78FF3D" w14:textId="52846B4B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19.96</w:t>
            </w:r>
          </w:p>
        </w:tc>
        <w:tc>
          <w:tcPr>
            <w:tcW w:w="1660" w:type="dxa"/>
          </w:tcPr>
          <w:p w14:paraId="2FE46FEC" w14:textId="5D62FBC1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3.5</w:t>
            </w:r>
            <w:r>
              <w:rPr>
                <w:rFonts w:ascii="細明體" w:eastAsia="細明體" w:cs="細明體"/>
                <w:color w:val="000000"/>
                <w:szCs w:val="24"/>
              </w:rPr>
              <w:t>7</w:t>
            </w:r>
          </w:p>
        </w:tc>
      </w:tr>
      <w:tr w:rsidR="00AB6406" w:rsidRPr="00AB6406" w14:paraId="4844F1C6" w14:textId="77777777" w:rsidTr="005B69F3">
        <w:tc>
          <w:tcPr>
            <w:tcW w:w="1658" w:type="dxa"/>
          </w:tcPr>
          <w:p w14:paraId="340B077E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262B2BCA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全體</w:t>
            </w:r>
          </w:p>
        </w:tc>
        <w:tc>
          <w:tcPr>
            <w:tcW w:w="1659" w:type="dxa"/>
          </w:tcPr>
          <w:p w14:paraId="613BB501" w14:textId="22B2B280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607</w:t>
            </w:r>
          </w:p>
        </w:tc>
        <w:tc>
          <w:tcPr>
            <w:tcW w:w="1660" w:type="dxa"/>
          </w:tcPr>
          <w:p w14:paraId="4A9BD249" w14:textId="37DD3072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18.2</w:t>
            </w:r>
            <w:r>
              <w:rPr>
                <w:rFonts w:ascii="細明體" w:eastAsia="細明體" w:cs="細明體"/>
                <w:color w:val="000000"/>
                <w:szCs w:val="24"/>
              </w:rPr>
              <w:t>3</w:t>
            </w:r>
          </w:p>
        </w:tc>
        <w:tc>
          <w:tcPr>
            <w:tcW w:w="1660" w:type="dxa"/>
          </w:tcPr>
          <w:p w14:paraId="56DF1C13" w14:textId="4256EC8C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3.7</w:t>
            </w:r>
            <w:r>
              <w:rPr>
                <w:rFonts w:ascii="細明體" w:eastAsia="細明體" w:cs="細明體"/>
                <w:color w:val="000000"/>
                <w:szCs w:val="24"/>
              </w:rPr>
              <w:t>2</w:t>
            </w:r>
          </w:p>
        </w:tc>
      </w:tr>
      <w:tr w:rsidR="00AB6406" w:rsidRPr="00AB6406" w14:paraId="6ED3D008" w14:textId="77777777" w:rsidTr="005B69F3">
        <w:tc>
          <w:tcPr>
            <w:tcW w:w="1658" w:type="dxa"/>
          </w:tcPr>
          <w:p w14:paraId="17FC0FD9" w14:textId="4C148CC5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新細明體" w:hAnsi="新細明體" w:hint="eastAsia"/>
                <w:szCs w:val="24"/>
              </w:rPr>
              <w:t>溝通合作</w:t>
            </w:r>
          </w:p>
        </w:tc>
        <w:tc>
          <w:tcPr>
            <w:tcW w:w="1659" w:type="dxa"/>
          </w:tcPr>
          <w:p w14:paraId="3BF8C648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一年級</w:t>
            </w:r>
          </w:p>
        </w:tc>
        <w:tc>
          <w:tcPr>
            <w:tcW w:w="1659" w:type="dxa"/>
          </w:tcPr>
          <w:p w14:paraId="51DB98D0" w14:textId="11A91791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109</w:t>
            </w:r>
          </w:p>
        </w:tc>
        <w:tc>
          <w:tcPr>
            <w:tcW w:w="1660" w:type="dxa"/>
          </w:tcPr>
          <w:p w14:paraId="7082498A" w14:textId="1EF9C51C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15.3028</w:t>
            </w:r>
          </w:p>
        </w:tc>
        <w:tc>
          <w:tcPr>
            <w:tcW w:w="1660" w:type="dxa"/>
          </w:tcPr>
          <w:p w14:paraId="514C1523" w14:textId="24090AA9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4.07</w:t>
            </w:r>
          </w:p>
        </w:tc>
      </w:tr>
      <w:tr w:rsidR="00AB6406" w:rsidRPr="00AB6406" w14:paraId="5D9C6430" w14:textId="77777777" w:rsidTr="005B69F3">
        <w:tc>
          <w:tcPr>
            <w:tcW w:w="1658" w:type="dxa"/>
          </w:tcPr>
          <w:p w14:paraId="4EE0A776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1B852AB8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二年級</w:t>
            </w:r>
          </w:p>
        </w:tc>
        <w:tc>
          <w:tcPr>
            <w:tcW w:w="1659" w:type="dxa"/>
          </w:tcPr>
          <w:p w14:paraId="5EC487F1" w14:textId="25B3F16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137</w:t>
            </w:r>
          </w:p>
        </w:tc>
        <w:tc>
          <w:tcPr>
            <w:tcW w:w="1660" w:type="dxa"/>
          </w:tcPr>
          <w:p w14:paraId="34A0241C" w14:textId="0340B67E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16.4015</w:t>
            </w:r>
          </w:p>
        </w:tc>
        <w:tc>
          <w:tcPr>
            <w:tcW w:w="1660" w:type="dxa"/>
          </w:tcPr>
          <w:p w14:paraId="7E960DCD" w14:textId="2EE9A52D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3.17</w:t>
            </w:r>
          </w:p>
        </w:tc>
      </w:tr>
      <w:tr w:rsidR="00AB6406" w:rsidRPr="00AB6406" w14:paraId="036D4324" w14:textId="77777777" w:rsidTr="005B69F3">
        <w:tc>
          <w:tcPr>
            <w:tcW w:w="1658" w:type="dxa"/>
          </w:tcPr>
          <w:p w14:paraId="53BC62DF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7D29F241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AB6406">
              <w:rPr>
                <w:rFonts w:ascii="標楷體" w:eastAsia="標楷體" w:hAnsi="標楷體"/>
                <w:szCs w:val="24"/>
              </w:rPr>
              <w:t>三</w:t>
            </w:r>
            <w:proofErr w:type="gramEnd"/>
            <w:r w:rsidRPr="00AB6406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659" w:type="dxa"/>
          </w:tcPr>
          <w:p w14:paraId="4D3FA15F" w14:textId="428A1F0E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190</w:t>
            </w:r>
          </w:p>
        </w:tc>
        <w:tc>
          <w:tcPr>
            <w:tcW w:w="1660" w:type="dxa"/>
          </w:tcPr>
          <w:p w14:paraId="1D1E99CC" w14:textId="47D63BEB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18.8632</w:t>
            </w:r>
          </w:p>
        </w:tc>
        <w:tc>
          <w:tcPr>
            <w:tcW w:w="1660" w:type="dxa"/>
          </w:tcPr>
          <w:p w14:paraId="39FEEA3F" w14:textId="767D5D84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2.73</w:t>
            </w:r>
          </w:p>
        </w:tc>
      </w:tr>
      <w:tr w:rsidR="00AB6406" w:rsidRPr="00AB6406" w14:paraId="5A1892CA" w14:textId="77777777" w:rsidTr="005B69F3">
        <w:tc>
          <w:tcPr>
            <w:tcW w:w="1658" w:type="dxa"/>
          </w:tcPr>
          <w:p w14:paraId="11B55DCD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75DC2AE8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四年級</w:t>
            </w:r>
          </w:p>
        </w:tc>
        <w:tc>
          <w:tcPr>
            <w:tcW w:w="1659" w:type="dxa"/>
          </w:tcPr>
          <w:p w14:paraId="1A66F148" w14:textId="35A8F436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171</w:t>
            </w:r>
          </w:p>
        </w:tc>
        <w:tc>
          <w:tcPr>
            <w:tcW w:w="1660" w:type="dxa"/>
          </w:tcPr>
          <w:p w14:paraId="7A431951" w14:textId="2DAD8174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19.9532</w:t>
            </w:r>
          </w:p>
        </w:tc>
        <w:tc>
          <w:tcPr>
            <w:tcW w:w="1660" w:type="dxa"/>
          </w:tcPr>
          <w:p w14:paraId="7B2F212C" w14:textId="195659D2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3.47</w:t>
            </w:r>
          </w:p>
        </w:tc>
      </w:tr>
      <w:tr w:rsidR="00AB6406" w:rsidRPr="00AB6406" w14:paraId="1FC77861" w14:textId="77777777" w:rsidTr="005B69F3">
        <w:tc>
          <w:tcPr>
            <w:tcW w:w="1658" w:type="dxa"/>
          </w:tcPr>
          <w:p w14:paraId="7BC42852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2F4BC2EF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全體</w:t>
            </w:r>
          </w:p>
        </w:tc>
        <w:tc>
          <w:tcPr>
            <w:tcW w:w="1659" w:type="dxa"/>
          </w:tcPr>
          <w:p w14:paraId="08820918" w14:textId="2408A225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607</w:t>
            </w:r>
          </w:p>
        </w:tc>
        <w:tc>
          <w:tcPr>
            <w:tcW w:w="1660" w:type="dxa"/>
          </w:tcPr>
          <w:p w14:paraId="7FA38F05" w14:textId="7A41321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17.9753</w:t>
            </w:r>
          </w:p>
        </w:tc>
        <w:tc>
          <w:tcPr>
            <w:tcW w:w="1660" w:type="dxa"/>
          </w:tcPr>
          <w:p w14:paraId="40B2A096" w14:textId="295745BF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3.76</w:t>
            </w:r>
          </w:p>
        </w:tc>
      </w:tr>
      <w:tr w:rsidR="00AB6406" w:rsidRPr="00AB6406" w14:paraId="775BFCE2" w14:textId="77777777" w:rsidTr="005B69F3">
        <w:tc>
          <w:tcPr>
            <w:tcW w:w="1658" w:type="dxa"/>
          </w:tcPr>
          <w:p w14:paraId="4261EB91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全量表</w:t>
            </w:r>
          </w:p>
        </w:tc>
        <w:tc>
          <w:tcPr>
            <w:tcW w:w="1659" w:type="dxa"/>
          </w:tcPr>
          <w:p w14:paraId="4196FAB5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一年級</w:t>
            </w:r>
          </w:p>
        </w:tc>
        <w:tc>
          <w:tcPr>
            <w:tcW w:w="1659" w:type="dxa"/>
          </w:tcPr>
          <w:p w14:paraId="581CD435" w14:textId="4D1697CC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109</w:t>
            </w:r>
          </w:p>
        </w:tc>
        <w:tc>
          <w:tcPr>
            <w:tcW w:w="1660" w:type="dxa"/>
          </w:tcPr>
          <w:p w14:paraId="6505E904" w14:textId="76CA540F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91.0275</w:t>
            </w:r>
          </w:p>
        </w:tc>
        <w:tc>
          <w:tcPr>
            <w:tcW w:w="1660" w:type="dxa"/>
          </w:tcPr>
          <w:p w14:paraId="2EC930A5" w14:textId="43F53843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20.2</w:t>
            </w:r>
            <w:r>
              <w:rPr>
                <w:rFonts w:ascii="細明體" w:eastAsia="細明體" w:cs="細明體"/>
                <w:color w:val="000000"/>
                <w:szCs w:val="24"/>
              </w:rPr>
              <w:t>1</w:t>
            </w:r>
          </w:p>
        </w:tc>
      </w:tr>
      <w:tr w:rsidR="00AB6406" w:rsidRPr="00AB6406" w14:paraId="3F96874E" w14:textId="77777777" w:rsidTr="005B69F3">
        <w:tc>
          <w:tcPr>
            <w:tcW w:w="1658" w:type="dxa"/>
          </w:tcPr>
          <w:p w14:paraId="1F016D3A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14C81F1E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二年級</w:t>
            </w:r>
          </w:p>
        </w:tc>
        <w:tc>
          <w:tcPr>
            <w:tcW w:w="1659" w:type="dxa"/>
          </w:tcPr>
          <w:p w14:paraId="5C5E7B98" w14:textId="01770B9D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137</w:t>
            </w:r>
          </w:p>
        </w:tc>
        <w:tc>
          <w:tcPr>
            <w:tcW w:w="1660" w:type="dxa"/>
          </w:tcPr>
          <w:p w14:paraId="2FB84AD0" w14:textId="4F0529B3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95.6423</w:t>
            </w:r>
          </w:p>
        </w:tc>
        <w:tc>
          <w:tcPr>
            <w:tcW w:w="1660" w:type="dxa"/>
          </w:tcPr>
          <w:p w14:paraId="4C1AEA2C" w14:textId="54C52715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16.78</w:t>
            </w:r>
          </w:p>
        </w:tc>
      </w:tr>
      <w:tr w:rsidR="00AB6406" w:rsidRPr="00AB6406" w14:paraId="7151F028" w14:textId="77777777" w:rsidTr="005B69F3">
        <w:tc>
          <w:tcPr>
            <w:tcW w:w="1658" w:type="dxa"/>
          </w:tcPr>
          <w:p w14:paraId="0CD195B4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5F68D01D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AB6406">
              <w:rPr>
                <w:rFonts w:ascii="標楷體" w:eastAsia="標楷體" w:hAnsi="標楷體"/>
                <w:szCs w:val="24"/>
              </w:rPr>
              <w:t>三</w:t>
            </w:r>
            <w:proofErr w:type="gramEnd"/>
            <w:r w:rsidRPr="00AB6406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659" w:type="dxa"/>
          </w:tcPr>
          <w:p w14:paraId="5304CB71" w14:textId="50183043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190</w:t>
            </w:r>
          </w:p>
        </w:tc>
        <w:tc>
          <w:tcPr>
            <w:tcW w:w="1660" w:type="dxa"/>
          </w:tcPr>
          <w:p w14:paraId="79FD7EE5" w14:textId="4B006496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109.3105</w:t>
            </w:r>
          </w:p>
        </w:tc>
        <w:tc>
          <w:tcPr>
            <w:tcW w:w="1660" w:type="dxa"/>
          </w:tcPr>
          <w:p w14:paraId="0CFA1706" w14:textId="022B52E0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13.1</w:t>
            </w:r>
            <w:r>
              <w:rPr>
                <w:rFonts w:ascii="細明體" w:eastAsia="細明體" w:cs="細明體"/>
                <w:color w:val="000000"/>
                <w:szCs w:val="24"/>
              </w:rPr>
              <w:t>5</w:t>
            </w:r>
          </w:p>
        </w:tc>
      </w:tr>
      <w:tr w:rsidR="00AB6406" w:rsidRPr="00AB6406" w14:paraId="06956254" w14:textId="77777777" w:rsidTr="005B69F3">
        <w:tc>
          <w:tcPr>
            <w:tcW w:w="1658" w:type="dxa"/>
          </w:tcPr>
          <w:p w14:paraId="6F772A76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49A4DB7D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四年級</w:t>
            </w:r>
          </w:p>
        </w:tc>
        <w:tc>
          <w:tcPr>
            <w:tcW w:w="1659" w:type="dxa"/>
          </w:tcPr>
          <w:p w14:paraId="54853688" w14:textId="01CB310D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171</w:t>
            </w:r>
          </w:p>
        </w:tc>
        <w:tc>
          <w:tcPr>
            <w:tcW w:w="1660" w:type="dxa"/>
          </w:tcPr>
          <w:p w14:paraId="1589DD5F" w14:textId="6B256CE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116.8480</w:t>
            </w:r>
          </w:p>
        </w:tc>
        <w:tc>
          <w:tcPr>
            <w:tcW w:w="1660" w:type="dxa"/>
          </w:tcPr>
          <w:p w14:paraId="64FE3072" w14:textId="5E300040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19.56</w:t>
            </w:r>
          </w:p>
        </w:tc>
      </w:tr>
      <w:tr w:rsidR="00AB6406" w:rsidRPr="00AB6406" w14:paraId="2CE5EBED" w14:textId="77777777" w:rsidTr="005B69F3">
        <w:tc>
          <w:tcPr>
            <w:tcW w:w="1658" w:type="dxa"/>
          </w:tcPr>
          <w:p w14:paraId="2BE9ECFC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4835496D" w14:textId="77777777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標楷體" w:eastAsia="標楷體" w:hAnsi="標楷體"/>
                <w:szCs w:val="24"/>
              </w:rPr>
              <w:t>全體</w:t>
            </w:r>
          </w:p>
        </w:tc>
        <w:tc>
          <w:tcPr>
            <w:tcW w:w="1659" w:type="dxa"/>
          </w:tcPr>
          <w:p w14:paraId="3F4EB82F" w14:textId="5F3AFF2D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607</w:t>
            </w:r>
          </w:p>
        </w:tc>
        <w:tc>
          <w:tcPr>
            <w:tcW w:w="1660" w:type="dxa"/>
          </w:tcPr>
          <w:p w14:paraId="49FCB7E5" w14:textId="755C5ABB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105.0659</w:t>
            </w:r>
          </w:p>
        </w:tc>
        <w:tc>
          <w:tcPr>
            <w:tcW w:w="1660" w:type="dxa"/>
          </w:tcPr>
          <w:p w14:paraId="7F279757" w14:textId="102ADC7D" w:rsidR="00AB6406" w:rsidRPr="00AB6406" w:rsidRDefault="00AB6406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B6406">
              <w:rPr>
                <w:rFonts w:ascii="細明體" w:eastAsia="細明體" w:cs="細明體"/>
                <w:color w:val="000000"/>
                <w:szCs w:val="24"/>
              </w:rPr>
              <w:t>19.9</w:t>
            </w:r>
            <w:r>
              <w:rPr>
                <w:rFonts w:ascii="細明體" w:eastAsia="細明體" w:cs="細明體"/>
                <w:color w:val="000000"/>
                <w:szCs w:val="24"/>
              </w:rPr>
              <w:t>4</w:t>
            </w:r>
          </w:p>
        </w:tc>
      </w:tr>
      <w:tr w:rsidR="00BC344A" w:rsidRPr="00AB6406" w14:paraId="6E8C0A8A" w14:textId="77777777" w:rsidTr="005B69F3">
        <w:tc>
          <w:tcPr>
            <w:tcW w:w="1658" w:type="dxa"/>
          </w:tcPr>
          <w:p w14:paraId="5112BF19" w14:textId="77777777" w:rsidR="00BC344A" w:rsidRPr="00AB6406" w:rsidRDefault="00BC344A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5739F6AD" w14:textId="77777777" w:rsidR="00BC344A" w:rsidRPr="00AB6406" w:rsidRDefault="00BC344A" w:rsidP="00AB6406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9" w:type="dxa"/>
          </w:tcPr>
          <w:p w14:paraId="65B92775" w14:textId="77777777" w:rsidR="00BC344A" w:rsidRPr="00AB6406" w:rsidRDefault="00BC344A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660" w:type="dxa"/>
          </w:tcPr>
          <w:p w14:paraId="0B2BA0D4" w14:textId="77777777" w:rsidR="00BC344A" w:rsidRPr="00AB6406" w:rsidRDefault="00BC344A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660" w:type="dxa"/>
          </w:tcPr>
          <w:p w14:paraId="23C59905" w14:textId="77777777" w:rsidR="00BC344A" w:rsidRPr="00AB6406" w:rsidRDefault="00BC344A" w:rsidP="00AB6406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</w:tr>
      <w:tr w:rsidR="00844AB4" w:rsidRPr="00844AB4" w14:paraId="3DA24C34" w14:textId="77777777" w:rsidTr="005B69F3">
        <w:tc>
          <w:tcPr>
            <w:tcW w:w="1658" w:type="dxa"/>
          </w:tcPr>
          <w:p w14:paraId="0D7D330B" w14:textId="2EEA506E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844AB4">
              <w:rPr>
                <w:rFonts w:ascii="標楷體" w:eastAsia="標楷體" w:hAnsi="標楷體" w:hint="eastAsia"/>
                <w:color w:val="FF0000"/>
                <w:szCs w:val="24"/>
              </w:rPr>
              <w:t>跨域應用</w:t>
            </w:r>
            <w:proofErr w:type="gramEnd"/>
          </w:p>
        </w:tc>
        <w:tc>
          <w:tcPr>
            <w:tcW w:w="1659" w:type="dxa"/>
          </w:tcPr>
          <w:p w14:paraId="171BD77C" w14:textId="08E977C0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一年級</w:t>
            </w:r>
          </w:p>
        </w:tc>
        <w:tc>
          <w:tcPr>
            <w:tcW w:w="1659" w:type="dxa"/>
          </w:tcPr>
          <w:p w14:paraId="22266326" w14:textId="29BEFC89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109</w:t>
            </w:r>
          </w:p>
        </w:tc>
        <w:tc>
          <w:tcPr>
            <w:tcW w:w="1660" w:type="dxa"/>
          </w:tcPr>
          <w:p w14:paraId="35B67E00" w14:textId="7434A80D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15.05</w:t>
            </w:r>
          </w:p>
        </w:tc>
        <w:tc>
          <w:tcPr>
            <w:tcW w:w="1660" w:type="dxa"/>
          </w:tcPr>
          <w:p w14:paraId="350C8DA2" w14:textId="2823A8AE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3.51</w:t>
            </w:r>
          </w:p>
        </w:tc>
      </w:tr>
      <w:tr w:rsidR="00844AB4" w:rsidRPr="00844AB4" w14:paraId="33EB7EBB" w14:textId="77777777" w:rsidTr="005B69F3">
        <w:tc>
          <w:tcPr>
            <w:tcW w:w="1658" w:type="dxa"/>
          </w:tcPr>
          <w:p w14:paraId="16524441" w14:textId="77777777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659" w:type="dxa"/>
          </w:tcPr>
          <w:p w14:paraId="6D113186" w14:textId="7FA3BD5D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二年級</w:t>
            </w:r>
          </w:p>
        </w:tc>
        <w:tc>
          <w:tcPr>
            <w:tcW w:w="1659" w:type="dxa"/>
          </w:tcPr>
          <w:p w14:paraId="47A5DF8F" w14:textId="1A32EFEC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137</w:t>
            </w:r>
          </w:p>
        </w:tc>
        <w:tc>
          <w:tcPr>
            <w:tcW w:w="1660" w:type="dxa"/>
          </w:tcPr>
          <w:p w14:paraId="417E50C8" w14:textId="6E4B06AF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15.72</w:t>
            </w:r>
          </w:p>
        </w:tc>
        <w:tc>
          <w:tcPr>
            <w:tcW w:w="1660" w:type="dxa"/>
          </w:tcPr>
          <w:p w14:paraId="25EDEEB6" w14:textId="1AB90F7F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3.06</w:t>
            </w:r>
          </w:p>
        </w:tc>
      </w:tr>
      <w:tr w:rsidR="00844AB4" w:rsidRPr="00844AB4" w14:paraId="44261D4F" w14:textId="77777777" w:rsidTr="005B69F3">
        <w:tc>
          <w:tcPr>
            <w:tcW w:w="1658" w:type="dxa"/>
          </w:tcPr>
          <w:p w14:paraId="6C6991C4" w14:textId="77777777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659" w:type="dxa"/>
          </w:tcPr>
          <w:p w14:paraId="2909F122" w14:textId="47A496F7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844AB4">
              <w:rPr>
                <w:rFonts w:ascii="標楷體" w:eastAsia="標楷體" w:hAnsi="標楷體"/>
                <w:color w:val="FF0000"/>
                <w:szCs w:val="24"/>
              </w:rPr>
              <w:t>三</w:t>
            </w:r>
            <w:proofErr w:type="gramEnd"/>
            <w:r w:rsidRPr="00844AB4">
              <w:rPr>
                <w:rFonts w:ascii="標楷體" w:eastAsia="標楷體" w:hAnsi="標楷體"/>
                <w:color w:val="FF0000"/>
                <w:szCs w:val="24"/>
              </w:rPr>
              <w:t>年級</w:t>
            </w:r>
          </w:p>
        </w:tc>
        <w:tc>
          <w:tcPr>
            <w:tcW w:w="1659" w:type="dxa"/>
          </w:tcPr>
          <w:p w14:paraId="7D747299" w14:textId="40F98A0D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190</w:t>
            </w:r>
          </w:p>
        </w:tc>
        <w:tc>
          <w:tcPr>
            <w:tcW w:w="1660" w:type="dxa"/>
          </w:tcPr>
          <w:p w14:paraId="775D6232" w14:textId="6669AF49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18.4</w:t>
            </w: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</w:rPr>
              <w:t>7</w:t>
            </w:r>
          </w:p>
        </w:tc>
        <w:tc>
          <w:tcPr>
            <w:tcW w:w="1660" w:type="dxa"/>
          </w:tcPr>
          <w:p w14:paraId="548D19DD" w14:textId="06F9609D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2.51</w:t>
            </w:r>
          </w:p>
        </w:tc>
      </w:tr>
      <w:tr w:rsidR="00844AB4" w:rsidRPr="00844AB4" w14:paraId="6959519A" w14:textId="77777777" w:rsidTr="005B69F3">
        <w:tc>
          <w:tcPr>
            <w:tcW w:w="1658" w:type="dxa"/>
          </w:tcPr>
          <w:p w14:paraId="053F3A5E" w14:textId="77777777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659" w:type="dxa"/>
          </w:tcPr>
          <w:p w14:paraId="65AED361" w14:textId="10405714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四年級</w:t>
            </w:r>
          </w:p>
        </w:tc>
        <w:tc>
          <w:tcPr>
            <w:tcW w:w="1659" w:type="dxa"/>
          </w:tcPr>
          <w:p w14:paraId="7EF02905" w14:textId="78F56AB9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171</w:t>
            </w:r>
          </w:p>
        </w:tc>
        <w:tc>
          <w:tcPr>
            <w:tcW w:w="1660" w:type="dxa"/>
          </w:tcPr>
          <w:p w14:paraId="5E629D86" w14:textId="4D0FF8F7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19.2</w:t>
            </w:r>
            <w:r w:rsidRPr="00844AB4">
              <w:rPr>
                <w:rFonts w:ascii="標楷體" w:eastAsia="標楷體" w:hAnsi="標楷體" w:cs="細明體"/>
                <w:color w:val="FF0000"/>
                <w:szCs w:val="24"/>
              </w:rPr>
              <w:t>4</w:t>
            </w:r>
          </w:p>
        </w:tc>
        <w:tc>
          <w:tcPr>
            <w:tcW w:w="1660" w:type="dxa"/>
          </w:tcPr>
          <w:p w14:paraId="08420F80" w14:textId="1935B91B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3.61</w:t>
            </w:r>
          </w:p>
        </w:tc>
      </w:tr>
      <w:tr w:rsidR="00844AB4" w:rsidRPr="00844AB4" w14:paraId="45D3ADC9" w14:textId="77777777" w:rsidTr="005B69F3">
        <w:tc>
          <w:tcPr>
            <w:tcW w:w="1658" w:type="dxa"/>
          </w:tcPr>
          <w:p w14:paraId="229C7250" w14:textId="629F7E2A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 w:hint="eastAsia"/>
                <w:color w:val="FF0000"/>
                <w:szCs w:val="24"/>
              </w:rPr>
              <w:t>專業實務</w:t>
            </w:r>
          </w:p>
        </w:tc>
        <w:tc>
          <w:tcPr>
            <w:tcW w:w="1659" w:type="dxa"/>
          </w:tcPr>
          <w:p w14:paraId="66DA3A15" w14:textId="0F594979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全體</w:t>
            </w:r>
          </w:p>
        </w:tc>
        <w:tc>
          <w:tcPr>
            <w:tcW w:w="1659" w:type="dxa"/>
          </w:tcPr>
          <w:p w14:paraId="5CF31B5B" w14:textId="0A2C03FD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607</w:t>
            </w:r>
          </w:p>
        </w:tc>
        <w:tc>
          <w:tcPr>
            <w:tcW w:w="1660" w:type="dxa"/>
          </w:tcPr>
          <w:p w14:paraId="756D6931" w14:textId="6B60E2A0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17.45</w:t>
            </w:r>
          </w:p>
        </w:tc>
        <w:tc>
          <w:tcPr>
            <w:tcW w:w="1660" w:type="dxa"/>
          </w:tcPr>
          <w:p w14:paraId="016975AA" w14:textId="43DE07BE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3.5</w:t>
            </w:r>
            <w:r w:rsidRPr="00844AB4">
              <w:rPr>
                <w:rFonts w:ascii="標楷體" w:eastAsia="標楷體" w:hAnsi="標楷體" w:cs="細明體"/>
                <w:color w:val="FF0000"/>
                <w:szCs w:val="24"/>
              </w:rPr>
              <w:t>9</w:t>
            </w:r>
          </w:p>
        </w:tc>
      </w:tr>
      <w:tr w:rsidR="00844AB4" w:rsidRPr="00844AB4" w14:paraId="63E5C260" w14:textId="77777777" w:rsidTr="005B69F3">
        <w:tc>
          <w:tcPr>
            <w:tcW w:w="1658" w:type="dxa"/>
          </w:tcPr>
          <w:p w14:paraId="64BEC63E" w14:textId="77777777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659" w:type="dxa"/>
          </w:tcPr>
          <w:p w14:paraId="05C8361B" w14:textId="1E82701C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一年級</w:t>
            </w:r>
          </w:p>
        </w:tc>
        <w:tc>
          <w:tcPr>
            <w:tcW w:w="1659" w:type="dxa"/>
          </w:tcPr>
          <w:p w14:paraId="6CD06DC4" w14:textId="55BF70B5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109</w:t>
            </w:r>
          </w:p>
        </w:tc>
        <w:tc>
          <w:tcPr>
            <w:tcW w:w="1660" w:type="dxa"/>
          </w:tcPr>
          <w:p w14:paraId="130FEEBE" w14:textId="63A40A5B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14.52</w:t>
            </w:r>
          </w:p>
        </w:tc>
        <w:tc>
          <w:tcPr>
            <w:tcW w:w="1660" w:type="dxa"/>
          </w:tcPr>
          <w:p w14:paraId="6546B049" w14:textId="0059DA67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3.98</w:t>
            </w:r>
          </w:p>
        </w:tc>
      </w:tr>
      <w:tr w:rsidR="00844AB4" w:rsidRPr="00844AB4" w14:paraId="5CF4B6D6" w14:textId="77777777" w:rsidTr="005B69F3">
        <w:tc>
          <w:tcPr>
            <w:tcW w:w="1658" w:type="dxa"/>
          </w:tcPr>
          <w:p w14:paraId="005EBF43" w14:textId="77777777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659" w:type="dxa"/>
          </w:tcPr>
          <w:p w14:paraId="4DDC0D69" w14:textId="0D13A0E4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二年級</w:t>
            </w:r>
          </w:p>
        </w:tc>
        <w:tc>
          <w:tcPr>
            <w:tcW w:w="1659" w:type="dxa"/>
          </w:tcPr>
          <w:p w14:paraId="0DFB4519" w14:textId="0DBA37B8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137</w:t>
            </w:r>
          </w:p>
        </w:tc>
        <w:tc>
          <w:tcPr>
            <w:tcW w:w="1660" w:type="dxa"/>
          </w:tcPr>
          <w:p w14:paraId="7B968AAC" w14:textId="30E785D2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14.99</w:t>
            </w:r>
          </w:p>
        </w:tc>
        <w:tc>
          <w:tcPr>
            <w:tcW w:w="1660" w:type="dxa"/>
          </w:tcPr>
          <w:p w14:paraId="5952EA55" w14:textId="6932A23E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3.5</w:t>
            </w:r>
            <w:r w:rsidRPr="00844AB4">
              <w:rPr>
                <w:rFonts w:ascii="標楷體" w:eastAsia="標楷體" w:hAnsi="標楷體" w:cs="細明體"/>
                <w:color w:val="FF0000"/>
                <w:szCs w:val="24"/>
              </w:rPr>
              <w:t>8</w:t>
            </w:r>
          </w:p>
        </w:tc>
      </w:tr>
      <w:tr w:rsidR="00844AB4" w:rsidRPr="00844AB4" w14:paraId="39FC102D" w14:textId="77777777" w:rsidTr="005B69F3">
        <w:tc>
          <w:tcPr>
            <w:tcW w:w="1658" w:type="dxa"/>
          </w:tcPr>
          <w:p w14:paraId="33172887" w14:textId="77777777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659" w:type="dxa"/>
          </w:tcPr>
          <w:p w14:paraId="1A7A9564" w14:textId="450FFF94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844AB4">
              <w:rPr>
                <w:rFonts w:ascii="標楷體" w:eastAsia="標楷體" w:hAnsi="標楷體"/>
                <w:color w:val="FF0000"/>
                <w:szCs w:val="24"/>
              </w:rPr>
              <w:t>三</w:t>
            </w:r>
            <w:proofErr w:type="gramEnd"/>
            <w:r w:rsidRPr="00844AB4">
              <w:rPr>
                <w:rFonts w:ascii="標楷體" w:eastAsia="標楷體" w:hAnsi="標楷體"/>
                <w:color w:val="FF0000"/>
                <w:szCs w:val="24"/>
              </w:rPr>
              <w:t>年級</w:t>
            </w:r>
          </w:p>
        </w:tc>
        <w:tc>
          <w:tcPr>
            <w:tcW w:w="1659" w:type="dxa"/>
          </w:tcPr>
          <w:p w14:paraId="6BC1E8B4" w14:textId="0E527FB5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190</w:t>
            </w:r>
          </w:p>
        </w:tc>
        <w:tc>
          <w:tcPr>
            <w:tcW w:w="1660" w:type="dxa"/>
          </w:tcPr>
          <w:p w14:paraId="09093742" w14:textId="19BE2390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17.22</w:t>
            </w:r>
          </w:p>
        </w:tc>
        <w:tc>
          <w:tcPr>
            <w:tcW w:w="1660" w:type="dxa"/>
          </w:tcPr>
          <w:p w14:paraId="419987D0" w14:textId="798C806A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3.1</w:t>
            </w:r>
            <w:r w:rsidRPr="00844AB4">
              <w:rPr>
                <w:rFonts w:ascii="標楷體" w:eastAsia="標楷體" w:hAnsi="標楷體" w:cs="細明體"/>
                <w:color w:val="FF0000"/>
                <w:szCs w:val="24"/>
              </w:rPr>
              <w:t>9</w:t>
            </w:r>
          </w:p>
        </w:tc>
      </w:tr>
      <w:tr w:rsidR="00844AB4" w:rsidRPr="00844AB4" w14:paraId="4B0911D7" w14:textId="77777777" w:rsidTr="005B69F3">
        <w:tc>
          <w:tcPr>
            <w:tcW w:w="1658" w:type="dxa"/>
          </w:tcPr>
          <w:p w14:paraId="1605717B" w14:textId="77777777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659" w:type="dxa"/>
          </w:tcPr>
          <w:p w14:paraId="69DF3B12" w14:textId="11CCA5D0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四年級</w:t>
            </w:r>
          </w:p>
        </w:tc>
        <w:tc>
          <w:tcPr>
            <w:tcW w:w="1659" w:type="dxa"/>
          </w:tcPr>
          <w:p w14:paraId="33EA1501" w14:textId="20C2806E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171</w:t>
            </w:r>
          </w:p>
        </w:tc>
        <w:tc>
          <w:tcPr>
            <w:tcW w:w="1660" w:type="dxa"/>
          </w:tcPr>
          <w:p w14:paraId="36349DAE" w14:textId="676778D8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18.76</w:t>
            </w:r>
          </w:p>
        </w:tc>
        <w:tc>
          <w:tcPr>
            <w:tcW w:w="1660" w:type="dxa"/>
          </w:tcPr>
          <w:p w14:paraId="1B91FFA5" w14:textId="7652018F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4.31</w:t>
            </w:r>
          </w:p>
        </w:tc>
      </w:tr>
      <w:tr w:rsidR="00844AB4" w:rsidRPr="00844AB4" w14:paraId="39743F85" w14:textId="77777777" w:rsidTr="005B69F3">
        <w:tc>
          <w:tcPr>
            <w:tcW w:w="1658" w:type="dxa"/>
          </w:tcPr>
          <w:p w14:paraId="35FE4816" w14:textId="77777777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659" w:type="dxa"/>
          </w:tcPr>
          <w:p w14:paraId="77204BCE" w14:textId="7301D641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全體</w:t>
            </w:r>
          </w:p>
        </w:tc>
        <w:tc>
          <w:tcPr>
            <w:tcW w:w="1659" w:type="dxa"/>
          </w:tcPr>
          <w:p w14:paraId="2D09198B" w14:textId="0B289FDD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607</w:t>
            </w:r>
          </w:p>
        </w:tc>
        <w:tc>
          <w:tcPr>
            <w:tcW w:w="1660" w:type="dxa"/>
          </w:tcPr>
          <w:p w14:paraId="5125BF23" w14:textId="407346A9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16.67</w:t>
            </w:r>
          </w:p>
        </w:tc>
        <w:tc>
          <w:tcPr>
            <w:tcW w:w="1660" w:type="dxa"/>
          </w:tcPr>
          <w:p w14:paraId="30229328" w14:textId="50BD2E6F" w:rsidR="00BC344A" w:rsidRPr="00844AB4" w:rsidRDefault="00BC344A" w:rsidP="00BC344A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4.1</w:t>
            </w:r>
            <w:r w:rsidRPr="00844AB4">
              <w:rPr>
                <w:rFonts w:ascii="標楷體" w:eastAsia="標楷體" w:hAnsi="標楷體" w:cs="細明體"/>
                <w:color w:val="FF0000"/>
                <w:szCs w:val="24"/>
              </w:rPr>
              <w:t>1</w:t>
            </w:r>
          </w:p>
        </w:tc>
      </w:tr>
      <w:tr w:rsidR="00B81822" w:rsidRPr="00844AB4" w14:paraId="5231C8B4" w14:textId="77777777" w:rsidTr="005B69F3">
        <w:tc>
          <w:tcPr>
            <w:tcW w:w="1658" w:type="dxa"/>
          </w:tcPr>
          <w:p w14:paraId="3BB5B0ED" w14:textId="27ED4BD8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844AB4">
              <w:rPr>
                <w:rFonts w:ascii="標楷體" w:eastAsia="標楷體" w:hAnsi="標楷體" w:hint="eastAsia"/>
                <w:color w:val="FF0000"/>
                <w:szCs w:val="24"/>
              </w:rPr>
              <w:t>共好行動</w:t>
            </w:r>
            <w:proofErr w:type="gramEnd"/>
          </w:p>
        </w:tc>
        <w:tc>
          <w:tcPr>
            <w:tcW w:w="1659" w:type="dxa"/>
          </w:tcPr>
          <w:p w14:paraId="4451453F" w14:textId="1810E7B4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一年級</w:t>
            </w:r>
          </w:p>
        </w:tc>
        <w:tc>
          <w:tcPr>
            <w:tcW w:w="1659" w:type="dxa"/>
          </w:tcPr>
          <w:p w14:paraId="7CDA50DC" w14:textId="6CE44438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000000"/>
                <w:szCs w:val="24"/>
              </w:rPr>
              <w:t>109</w:t>
            </w:r>
          </w:p>
        </w:tc>
        <w:tc>
          <w:tcPr>
            <w:tcW w:w="1660" w:type="dxa"/>
          </w:tcPr>
          <w:p w14:paraId="5E5CF2FE" w14:textId="0C1A03DF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000000"/>
                <w:szCs w:val="24"/>
              </w:rPr>
              <w:t>15.3</w:t>
            </w:r>
            <w:r>
              <w:rPr>
                <w:rFonts w:ascii="標楷體" w:eastAsia="標楷體" w:hAnsi="標楷體" w:cs="細明體"/>
                <w:color w:val="000000"/>
                <w:szCs w:val="24"/>
              </w:rPr>
              <w:t>9</w:t>
            </w:r>
          </w:p>
        </w:tc>
        <w:tc>
          <w:tcPr>
            <w:tcW w:w="1660" w:type="dxa"/>
          </w:tcPr>
          <w:p w14:paraId="2EE2E9D8" w14:textId="5D13284C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000000"/>
                <w:szCs w:val="24"/>
              </w:rPr>
              <w:t>4.22</w:t>
            </w:r>
          </w:p>
        </w:tc>
      </w:tr>
      <w:tr w:rsidR="00B81822" w:rsidRPr="00844AB4" w14:paraId="6D426A7B" w14:textId="77777777" w:rsidTr="005B69F3">
        <w:tc>
          <w:tcPr>
            <w:tcW w:w="1658" w:type="dxa"/>
          </w:tcPr>
          <w:p w14:paraId="5AED74EF" w14:textId="7777777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659" w:type="dxa"/>
          </w:tcPr>
          <w:p w14:paraId="62ABE2F8" w14:textId="5B95B46A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二年級</w:t>
            </w:r>
          </w:p>
        </w:tc>
        <w:tc>
          <w:tcPr>
            <w:tcW w:w="1659" w:type="dxa"/>
          </w:tcPr>
          <w:p w14:paraId="772F1E61" w14:textId="42FDE4D8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000000"/>
                <w:szCs w:val="24"/>
              </w:rPr>
              <w:t>137</w:t>
            </w:r>
          </w:p>
        </w:tc>
        <w:tc>
          <w:tcPr>
            <w:tcW w:w="1660" w:type="dxa"/>
          </w:tcPr>
          <w:p w14:paraId="65AD6AB8" w14:textId="21410844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000000"/>
                <w:szCs w:val="24"/>
              </w:rPr>
              <w:t>16.4</w:t>
            </w:r>
            <w:r>
              <w:rPr>
                <w:rFonts w:ascii="標楷體" w:eastAsia="標楷體" w:hAnsi="標楷體" w:cs="細明體"/>
                <w:color w:val="000000"/>
                <w:szCs w:val="24"/>
              </w:rPr>
              <w:t>4</w:t>
            </w:r>
          </w:p>
        </w:tc>
        <w:tc>
          <w:tcPr>
            <w:tcW w:w="1660" w:type="dxa"/>
          </w:tcPr>
          <w:p w14:paraId="48E3FBDF" w14:textId="56E6CB5B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cs="細明體"/>
                <w:color w:val="000000"/>
                <w:szCs w:val="24"/>
              </w:rPr>
              <w:t>40</w:t>
            </w:r>
          </w:p>
        </w:tc>
      </w:tr>
      <w:tr w:rsidR="00B81822" w:rsidRPr="00844AB4" w14:paraId="2B355C78" w14:textId="77777777" w:rsidTr="005B69F3">
        <w:tc>
          <w:tcPr>
            <w:tcW w:w="1658" w:type="dxa"/>
          </w:tcPr>
          <w:p w14:paraId="27FBF409" w14:textId="7777777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659" w:type="dxa"/>
          </w:tcPr>
          <w:p w14:paraId="07CDC0C9" w14:textId="1937200D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844AB4">
              <w:rPr>
                <w:rFonts w:ascii="標楷體" w:eastAsia="標楷體" w:hAnsi="標楷體"/>
                <w:color w:val="FF0000"/>
                <w:szCs w:val="24"/>
              </w:rPr>
              <w:t>三</w:t>
            </w:r>
            <w:proofErr w:type="gramEnd"/>
            <w:r w:rsidRPr="00844AB4">
              <w:rPr>
                <w:rFonts w:ascii="標楷體" w:eastAsia="標楷體" w:hAnsi="標楷體"/>
                <w:color w:val="FF0000"/>
                <w:szCs w:val="24"/>
              </w:rPr>
              <w:t>年級</w:t>
            </w:r>
          </w:p>
        </w:tc>
        <w:tc>
          <w:tcPr>
            <w:tcW w:w="1659" w:type="dxa"/>
          </w:tcPr>
          <w:p w14:paraId="7B698561" w14:textId="6F1433CE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000000"/>
                <w:szCs w:val="24"/>
              </w:rPr>
              <w:t>190</w:t>
            </w:r>
          </w:p>
        </w:tc>
        <w:tc>
          <w:tcPr>
            <w:tcW w:w="1660" w:type="dxa"/>
          </w:tcPr>
          <w:p w14:paraId="1A2EDA71" w14:textId="75144631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000000"/>
                <w:szCs w:val="24"/>
              </w:rPr>
              <w:t>18.6</w:t>
            </w:r>
            <w:r>
              <w:rPr>
                <w:rFonts w:ascii="標楷體" w:eastAsia="標楷體" w:hAnsi="標楷體" w:cs="細明體"/>
                <w:color w:val="000000"/>
                <w:szCs w:val="24"/>
              </w:rPr>
              <w:t>1</w:t>
            </w:r>
          </w:p>
        </w:tc>
        <w:tc>
          <w:tcPr>
            <w:tcW w:w="1660" w:type="dxa"/>
          </w:tcPr>
          <w:p w14:paraId="127EF2CD" w14:textId="25D5B66C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000000"/>
                <w:szCs w:val="24"/>
              </w:rPr>
              <w:t>2.99</w:t>
            </w:r>
          </w:p>
        </w:tc>
      </w:tr>
      <w:tr w:rsidR="00B81822" w:rsidRPr="00844AB4" w14:paraId="4770944E" w14:textId="77777777" w:rsidTr="005B69F3">
        <w:tc>
          <w:tcPr>
            <w:tcW w:w="1658" w:type="dxa"/>
          </w:tcPr>
          <w:p w14:paraId="392931B3" w14:textId="7777777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659" w:type="dxa"/>
          </w:tcPr>
          <w:p w14:paraId="7C646C27" w14:textId="72D54885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四年級</w:t>
            </w:r>
          </w:p>
        </w:tc>
        <w:tc>
          <w:tcPr>
            <w:tcW w:w="1659" w:type="dxa"/>
          </w:tcPr>
          <w:p w14:paraId="339602FD" w14:textId="12C40103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000000"/>
                <w:szCs w:val="24"/>
              </w:rPr>
              <w:t>171</w:t>
            </w:r>
          </w:p>
        </w:tc>
        <w:tc>
          <w:tcPr>
            <w:tcW w:w="1660" w:type="dxa"/>
          </w:tcPr>
          <w:p w14:paraId="1CFD7044" w14:textId="0467974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000000"/>
                <w:szCs w:val="24"/>
              </w:rPr>
              <w:t>19.7</w:t>
            </w:r>
            <w:r>
              <w:rPr>
                <w:rFonts w:ascii="標楷體" w:eastAsia="標楷體" w:hAnsi="標楷體" w:cs="細明體"/>
                <w:color w:val="000000"/>
                <w:szCs w:val="24"/>
              </w:rPr>
              <w:t>3</w:t>
            </w:r>
          </w:p>
        </w:tc>
        <w:tc>
          <w:tcPr>
            <w:tcW w:w="1660" w:type="dxa"/>
          </w:tcPr>
          <w:p w14:paraId="41C897B3" w14:textId="15232156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000000"/>
                <w:szCs w:val="24"/>
              </w:rPr>
              <w:t>3.6</w:t>
            </w:r>
            <w:r>
              <w:rPr>
                <w:rFonts w:ascii="標楷體" w:eastAsia="標楷體" w:hAnsi="標楷體" w:cs="細明體"/>
                <w:color w:val="000000"/>
                <w:szCs w:val="24"/>
              </w:rPr>
              <w:t>7</w:t>
            </w:r>
          </w:p>
        </w:tc>
      </w:tr>
      <w:tr w:rsidR="00B81822" w:rsidRPr="00844AB4" w14:paraId="61FF4690" w14:textId="77777777" w:rsidTr="005B69F3">
        <w:tc>
          <w:tcPr>
            <w:tcW w:w="1658" w:type="dxa"/>
          </w:tcPr>
          <w:p w14:paraId="44F64BDA" w14:textId="7777777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659" w:type="dxa"/>
          </w:tcPr>
          <w:p w14:paraId="37C8CA08" w14:textId="7B4C0030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全體</w:t>
            </w:r>
          </w:p>
        </w:tc>
        <w:tc>
          <w:tcPr>
            <w:tcW w:w="1659" w:type="dxa"/>
          </w:tcPr>
          <w:p w14:paraId="2CFB5499" w14:textId="7FC2AFF6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000000"/>
                <w:szCs w:val="24"/>
              </w:rPr>
              <w:t>607</w:t>
            </w:r>
          </w:p>
        </w:tc>
        <w:tc>
          <w:tcPr>
            <w:tcW w:w="1660" w:type="dxa"/>
          </w:tcPr>
          <w:p w14:paraId="40E93432" w14:textId="6AE57AC2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000000"/>
                <w:szCs w:val="24"/>
              </w:rPr>
              <w:t>17.85</w:t>
            </w:r>
          </w:p>
        </w:tc>
        <w:tc>
          <w:tcPr>
            <w:tcW w:w="1660" w:type="dxa"/>
          </w:tcPr>
          <w:p w14:paraId="4D8427FF" w14:textId="00A35134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000000"/>
                <w:szCs w:val="24"/>
              </w:rPr>
              <w:t>3.88</w:t>
            </w:r>
          </w:p>
        </w:tc>
      </w:tr>
    </w:tbl>
    <w:p w14:paraId="2781FA72" w14:textId="55835D02" w:rsidR="007A11C5" w:rsidRDefault="007A11C5" w:rsidP="008830BD">
      <w:pPr>
        <w:snapToGrid w:val="0"/>
        <w:spacing w:line="240" w:lineRule="auto"/>
        <w:rPr>
          <w:rFonts w:ascii="標楷體" w:eastAsia="標楷體" w:hAnsi="標楷體"/>
          <w:szCs w:val="24"/>
        </w:rPr>
      </w:pPr>
    </w:p>
    <w:p w14:paraId="4C10147E" w14:textId="77777777" w:rsidR="007E2E52" w:rsidRDefault="007E2E52" w:rsidP="008830BD">
      <w:pPr>
        <w:snapToGrid w:val="0"/>
        <w:spacing w:line="24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2CBBF13B" w14:textId="770669A7" w:rsidR="00383B0F" w:rsidRPr="004F7982" w:rsidRDefault="00383B0F" w:rsidP="008830BD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4F7982">
        <w:rPr>
          <w:rFonts w:ascii="標楷體" w:eastAsia="標楷體" w:hAnsi="標楷體" w:hint="eastAsia"/>
          <w:szCs w:val="24"/>
        </w:rPr>
        <w:lastRenderedPageBreak/>
        <w:t>表</w:t>
      </w:r>
      <w:r w:rsidR="007E2E52">
        <w:rPr>
          <w:rFonts w:ascii="標楷體" w:eastAsia="標楷體" w:hAnsi="標楷體" w:hint="eastAsia"/>
          <w:szCs w:val="24"/>
        </w:rPr>
        <w:t>6</w:t>
      </w:r>
      <w:r w:rsidRPr="004F7982">
        <w:rPr>
          <w:rFonts w:ascii="標楷體" w:eastAsia="標楷體" w:hAnsi="標楷體"/>
          <w:szCs w:val="24"/>
        </w:rPr>
        <w:t xml:space="preserve">  </w:t>
      </w:r>
      <w:r w:rsidRPr="004F7982">
        <w:rPr>
          <w:rFonts w:ascii="標楷體" w:eastAsia="標楷體" w:hAnsi="標楷體" w:hint="eastAsia"/>
          <w:szCs w:val="24"/>
        </w:rPr>
        <w:t>不同年級差異性分析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633"/>
        <w:gridCol w:w="1355"/>
        <w:gridCol w:w="1036"/>
        <w:gridCol w:w="1234"/>
        <w:gridCol w:w="1036"/>
        <w:gridCol w:w="1036"/>
        <w:gridCol w:w="1119"/>
      </w:tblGrid>
      <w:tr w:rsidR="004F7982" w:rsidRPr="004F7982" w14:paraId="68765A3F" w14:textId="77777777" w:rsidTr="00236315">
        <w:trPr>
          <w:cantSplit/>
          <w:tblHeader/>
        </w:trPr>
        <w:tc>
          <w:tcPr>
            <w:tcW w:w="895" w:type="pct"/>
            <w:gridSpan w:val="2"/>
            <w:shd w:val="clear" w:color="auto" w:fill="FFFFFF"/>
            <w:vAlign w:val="center"/>
          </w:tcPr>
          <w:p w14:paraId="41222F5D" w14:textId="77777777" w:rsidR="00383B0F" w:rsidRPr="004F7982" w:rsidRDefault="00383B0F" w:rsidP="008830BD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816" w:type="pct"/>
            <w:shd w:val="clear" w:color="auto" w:fill="FFFFFF"/>
            <w:vAlign w:val="bottom"/>
          </w:tcPr>
          <w:p w14:paraId="577FCED6" w14:textId="77777777" w:rsidR="00383B0F" w:rsidRPr="004F7982" w:rsidRDefault="00383B0F" w:rsidP="008830BD">
            <w:pPr>
              <w:autoSpaceDE w:val="0"/>
              <w:autoSpaceDN w:val="0"/>
              <w:snapToGrid w:val="0"/>
              <w:spacing w:line="240" w:lineRule="auto"/>
              <w:ind w:left="60" w:right="60"/>
              <w:jc w:val="center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平方和</w:t>
            </w:r>
          </w:p>
        </w:tc>
        <w:tc>
          <w:tcPr>
            <w:tcW w:w="624" w:type="pct"/>
            <w:shd w:val="clear" w:color="auto" w:fill="FFFFFF"/>
            <w:vAlign w:val="bottom"/>
          </w:tcPr>
          <w:p w14:paraId="5D2ECF97" w14:textId="77777777" w:rsidR="00383B0F" w:rsidRPr="004F7982" w:rsidRDefault="00383B0F" w:rsidP="008830BD">
            <w:pPr>
              <w:autoSpaceDE w:val="0"/>
              <w:autoSpaceDN w:val="0"/>
              <w:snapToGrid w:val="0"/>
              <w:spacing w:line="240" w:lineRule="auto"/>
              <w:ind w:left="60" w:right="60"/>
              <w:jc w:val="center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自由度</w:t>
            </w:r>
          </w:p>
        </w:tc>
        <w:tc>
          <w:tcPr>
            <w:tcW w:w="743" w:type="pct"/>
            <w:shd w:val="clear" w:color="auto" w:fill="FFFFFF"/>
            <w:vAlign w:val="bottom"/>
          </w:tcPr>
          <w:p w14:paraId="67DECA9D" w14:textId="77777777" w:rsidR="00383B0F" w:rsidRPr="004F7982" w:rsidRDefault="00383B0F" w:rsidP="008830BD">
            <w:pPr>
              <w:autoSpaceDE w:val="0"/>
              <w:autoSpaceDN w:val="0"/>
              <w:snapToGrid w:val="0"/>
              <w:spacing w:line="240" w:lineRule="auto"/>
              <w:ind w:left="60" w:right="60"/>
              <w:jc w:val="center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平均</w:t>
            </w:r>
          </w:p>
          <w:p w14:paraId="690FE56A" w14:textId="77777777" w:rsidR="00383B0F" w:rsidRPr="004F7982" w:rsidRDefault="00383B0F" w:rsidP="008830BD">
            <w:pPr>
              <w:autoSpaceDE w:val="0"/>
              <w:autoSpaceDN w:val="0"/>
              <w:snapToGrid w:val="0"/>
              <w:spacing w:line="240" w:lineRule="auto"/>
              <w:ind w:left="60" w:right="60"/>
              <w:jc w:val="center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平方和</w:t>
            </w:r>
          </w:p>
        </w:tc>
        <w:tc>
          <w:tcPr>
            <w:tcW w:w="624" w:type="pct"/>
            <w:shd w:val="clear" w:color="auto" w:fill="FFFFFF"/>
            <w:vAlign w:val="bottom"/>
          </w:tcPr>
          <w:p w14:paraId="21E1016E" w14:textId="77777777" w:rsidR="00383B0F" w:rsidRPr="004F7982" w:rsidRDefault="00383B0F" w:rsidP="008830BD">
            <w:pPr>
              <w:autoSpaceDE w:val="0"/>
              <w:autoSpaceDN w:val="0"/>
              <w:snapToGrid w:val="0"/>
              <w:spacing w:line="240" w:lineRule="auto"/>
              <w:ind w:left="60" w:right="60"/>
              <w:jc w:val="center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/>
                <w:szCs w:val="24"/>
                <w14:ligatures w14:val="standardContextual"/>
              </w:rPr>
              <w:t>F</w:t>
            </w:r>
          </w:p>
        </w:tc>
        <w:tc>
          <w:tcPr>
            <w:tcW w:w="624" w:type="pct"/>
            <w:shd w:val="clear" w:color="auto" w:fill="FFFFFF"/>
            <w:vAlign w:val="bottom"/>
          </w:tcPr>
          <w:p w14:paraId="50009E58" w14:textId="77777777" w:rsidR="00383B0F" w:rsidRPr="004F7982" w:rsidRDefault="00383B0F" w:rsidP="008830BD">
            <w:pPr>
              <w:autoSpaceDE w:val="0"/>
              <w:autoSpaceDN w:val="0"/>
              <w:snapToGrid w:val="0"/>
              <w:spacing w:line="240" w:lineRule="auto"/>
              <w:ind w:left="60" w:right="60"/>
              <w:jc w:val="center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顯著性</w:t>
            </w:r>
          </w:p>
        </w:tc>
        <w:tc>
          <w:tcPr>
            <w:tcW w:w="674" w:type="pct"/>
            <w:shd w:val="clear" w:color="auto" w:fill="FFFFFF"/>
          </w:tcPr>
          <w:p w14:paraId="42C77773" w14:textId="77777777" w:rsidR="00383B0F" w:rsidRPr="004F7982" w:rsidRDefault="00383B0F" w:rsidP="008830BD">
            <w:pPr>
              <w:autoSpaceDE w:val="0"/>
              <w:autoSpaceDN w:val="0"/>
              <w:snapToGrid w:val="0"/>
              <w:spacing w:line="240" w:lineRule="auto"/>
              <w:ind w:left="60" w:right="60"/>
              <w:jc w:val="center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事後</w:t>
            </w:r>
          </w:p>
          <w:p w14:paraId="793E5CAD" w14:textId="77777777" w:rsidR="00383B0F" w:rsidRPr="004F7982" w:rsidRDefault="00383B0F" w:rsidP="008830BD">
            <w:pPr>
              <w:autoSpaceDE w:val="0"/>
              <w:autoSpaceDN w:val="0"/>
              <w:snapToGrid w:val="0"/>
              <w:spacing w:line="240" w:lineRule="auto"/>
              <w:ind w:left="60" w:right="60"/>
              <w:jc w:val="center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比較</w:t>
            </w:r>
          </w:p>
        </w:tc>
      </w:tr>
      <w:tr w:rsidR="00700CE8" w:rsidRPr="004F7982" w14:paraId="4D30356D" w14:textId="77777777" w:rsidTr="00236315">
        <w:trPr>
          <w:cantSplit/>
          <w:tblHeader/>
        </w:trPr>
        <w:tc>
          <w:tcPr>
            <w:tcW w:w="514" w:type="pct"/>
            <w:vMerge w:val="restart"/>
            <w:shd w:val="clear" w:color="auto" w:fill="FFFFFF"/>
          </w:tcPr>
          <w:p w14:paraId="1F711767" w14:textId="195D1017" w:rsidR="00700CE8" w:rsidRPr="004F7982" w:rsidRDefault="00700CE8" w:rsidP="00700CE8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跨域實踐</w:t>
            </w:r>
            <w:proofErr w:type="gramEnd"/>
          </w:p>
        </w:tc>
        <w:tc>
          <w:tcPr>
            <w:tcW w:w="381" w:type="pct"/>
            <w:shd w:val="clear" w:color="auto" w:fill="FFFFFF"/>
          </w:tcPr>
          <w:p w14:paraId="509B8F34" w14:textId="77777777" w:rsidR="00700CE8" w:rsidRPr="004F7982" w:rsidRDefault="00700CE8" w:rsidP="00700CE8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組間</w:t>
            </w:r>
          </w:p>
        </w:tc>
        <w:tc>
          <w:tcPr>
            <w:tcW w:w="816" w:type="pct"/>
            <w:shd w:val="clear" w:color="auto" w:fill="FFFFFF"/>
          </w:tcPr>
          <w:p w14:paraId="7AD18DFC" w14:textId="46DF048E" w:rsidR="00700CE8" w:rsidRPr="00700CE8" w:rsidRDefault="00700CE8" w:rsidP="00700CE8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1706.161</w:t>
            </w:r>
          </w:p>
        </w:tc>
        <w:tc>
          <w:tcPr>
            <w:tcW w:w="624" w:type="pct"/>
            <w:shd w:val="clear" w:color="auto" w:fill="FFFFFF"/>
          </w:tcPr>
          <w:p w14:paraId="5441036B" w14:textId="74BEA53B" w:rsidR="00700CE8" w:rsidRPr="00700CE8" w:rsidRDefault="00700CE8" w:rsidP="00700CE8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3</w:t>
            </w:r>
          </w:p>
        </w:tc>
        <w:tc>
          <w:tcPr>
            <w:tcW w:w="743" w:type="pct"/>
            <w:shd w:val="clear" w:color="auto" w:fill="FFFFFF"/>
          </w:tcPr>
          <w:p w14:paraId="5D2CF7E9" w14:textId="50D5CCFB" w:rsidR="00700CE8" w:rsidRPr="00700CE8" w:rsidRDefault="00700CE8" w:rsidP="00700CE8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568.720</w:t>
            </w:r>
          </w:p>
        </w:tc>
        <w:tc>
          <w:tcPr>
            <w:tcW w:w="624" w:type="pct"/>
            <w:shd w:val="clear" w:color="auto" w:fill="FFFFFF"/>
          </w:tcPr>
          <w:p w14:paraId="212F8FE5" w14:textId="35259F76" w:rsidR="00700CE8" w:rsidRPr="00700CE8" w:rsidRDefault="00700CE8" w:rsidP="00700CE8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47.915</w:t>
            </w:r>
          </w:p>
        </w:tc>
        <w:tc>
          <w:tcPr>
            <w:tcW w:w="624" w:type="pct"/>
            <w:shd w:val="clear" w:color="auto" w:fill="FFFFFF"/>
          </w:tcPr>
          <w:p w14:paraId="38B00D66" w14:textId="7F634961" w:rsidR="00700CE8" w:rsidRPr="00700CE8" w:rsidRDefault="00700CE8" w:rsidP="00700CE8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.000</w:t>
            </w:r>
          </w:p>
        </w:tc>
        <w:tc>
          <w:tcPr>
            <w:tcW w:w="674" w:type="pct"/>
            <w:shd w:val="clear" w:color="auto" w:fill="FFFFFF"/>
          </w:tcPr>
          <w:p w14:paraId="54FEC74A" w14:textId="182B2774" w:rsidR="00700CE8" w:rsidRPr="004F7982" w:rsidRDefault="00130A4E" w:rsidP="00700CE8">
            <w:pPr>
              <w:autoSpaceDE w:val="0"/>
              <w:autoSpaceDN w:val="0"/>
              <w:snapToGrid w:val="0"/>
              <w:spacing w:line="240" w:lineRule="auto"/>
              <w:ind w:left="60" w:right="60"/>
              <w:jc w:val="center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cs="細明體"/>
                <w:szCs w:val="24"/>
                <w14:ligatures w14:val="standardContextual"/>
              </w:rPr>
              <w:t>4&gt;3,2,1</w:t>
            </w:r>
          </w:p>
        </w:tc>
      </w:tr>
      <w:tr w:rsidR="00700CE8" w:rsidRPr="004F7982" w14:paraId="4AB53E26" w14:textId="77777777" w:rsidTr="00236315">
        <w:trPr>
          <w:cantSplit/>
          <w:tblHeader/>
        </w:trPr>
        <w:tc>
          <w:tcPr>
            <w:tcW w:w="514" w:type="pct"/>
            <w:vMerge/>
            <w:shd w:val="clear" w:color="auto" w:fill="FFFFFF"/>
          </w:tcPr>
          <w:p w14:paraId="4D7E84BE" w14:textId="77777777" w:rsidR="00700CE8" w:rsidRPr="004F7982" w:rsidRDefault="00700CE8" w:rsidP="00700CE8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09B74751" w14:textId="77777777" w:rsidR="00700CE8" w:rsidRPr="004F7982" w:rsidRDefault="00700CE8" w:rsidP="00700CE8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組內</w:t>
            </w:r>
          </w:p>
        </w:tc>
        <w:tc>
          <w:tcPr>
            <w:tcW w:w="816" w:type="pct"/>
            <w:shd w:val="clear" w:color="auto" w:fill="FFFFFF"/>
          </w:tcPr>
          <w:p w14:paraId="57379D2E" w14:textId="1F031470" w:rsidR="00700CE8" w:rsidRPr="00700CE8" w:rsidRDefault="00700CE8" w:rsidP="00700CE8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7157.203</w:t>
            </w:r>
          </w:p>
        </w:tc>
        <w:tc>
          <w:tcPr>
            <w:tcW w:w="624" w:type="pct"/>
            <w:shd w:val="clear" w:color="auto" w:fill="FFFFFF"/>
          </w:tcPr>
          <w:p w14:paraId="0B95D4BE" w14:textId="5433CC73" w:rsidR="00700CE8" w:rsidRPr="00700CE8" w:rsidRDefault="00700CE8" w:rsidP="00700CE8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603</w:t>
            </w:r>
          </w:p>
        </w:tc>
        <w:tc>
          <w:tcPr>
            <w:tcW w:w="743" w:type="pct"/>
            <w:shd w:val="clear" w:color="auto" w:fill="FFFFFF"/>
          </w:tcPr>
          <w:p w14:paraId="0E0F2723" w14:textId="623747B8" w:rsidR="00700CE8" w:rsidRPr="00700CE8" w:rsidRDefault="00700CE8" w:rsidP="00700CE8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11.869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765D2056" w14:textId="77777777" w:rsidR="00700CE8" w:rsidRPr="00700CE8" w:rsidRDefault="00700CE8" w:rsidP="00700CE8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6DAE6D0A" w14:textId="77777777" w:rsidR="00700CE8" w:rsidRPr="00700CE8" w:rsidRDefault="00700CE8" w:rsidP="00700CE8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579A04C1" w14:textId="6955D388" w:rsidR="00700CE8" w:rsidRPr="004F7982" w:rsidRDefault="00130A4E" w:rsidP="00700CE8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hint="eastAsia"/>
                <w:szCs w:val="24"/>
                <w14:ligatures w14:val="standardContextual"/>
              </w:rPr>
              <w:t>3</w:t>
            </w:r>
            <w:r>
              <w:rPr>
                <w:rFonts w:ascii="標楷體" w:eastAsia="標楷體" w:hAnsi="標楷體"/>
                <w:szCs w:val="24"/>
                <w14:ligatures w14:val="standardContextual"/>
              </w:rPr>
              <w:t>&gt;2,1</w:t>
            </w:r>
          </w:p>
        </w:tc>
      </w:tr>
      <w:tr w:rsidR="00700CE8" w:rsidRPr="004F7982" w14:paraId="63953B70" w14:textId="77777777" w:rsidTr="00236315">
        <w:trPr>
          <w:cantSplit/>
          <w:tblHeader/>
        </w:trPr>
        <w:tc>
          <w:tcPr>
            <w:tcW w:w="514" w:type="pct"/>
            <w:vMerge/>
            <w:shd w:val="clear" w:color="auto" w:fill="FFFFFF"/>
          </w:tcPr>
          <w:p w14:paraId="261E1012" w14:textId="77777777" w:rsidR="00700CE8" w:rsidRPr="004F7982" w:rsidRDefault="00700CE8" w:rsidP="00700CE8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6A5B5B54" w14:textId="77777777" w:rsidR="00700CE8" w:rsidRPr="004F7982" w:rsidRDefault="00700CE8" w:rsidP="00700CE8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總和</w:t>
            </w:r>
          </w:p>
        </w:tc>
        <w:tc>
          <w:tcPr>
            <w:tcW w:w="816" w:type="pct"/>
            <w:shd w:val="clear" w:color="auto" w:fill="FFFFFF"/>
          </w:tcPr>
          <w:p w14:paraId="4DCB88B8" w14:textId="7DC745EA" w:rsidR="00700CE8" w:rsidRPr="00700CE8" w:rsidRDefault="00700CE8" w:rsidP="00700CE8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8863.364</w:t>
            </w:r>
          </w:p>
        </w:tc>
        <w:tc>
          <w:tcPr>
            <w:tcW w:w="624" w:type="pct"/>
            <w:shd w:val="clear" w:color="auto" w:fill="FFFFFF"/>
          </w:tcPr>
          <w:p w14:paraId="1448E791" w14:textId="60D22DAC" w:rsidR="00700CE8" w:rsidRPr="00700CE8" w:rsidRDefault="00700CE8" w:rsidP="00700CE8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606</w:t>
            </w:r>
          </w:p>
        </w:tc>
        <w:tc>
          <w:tcPr>
            <w:tcW w:w="743" w:type="pct"/>
            <w:shd w:val="clear" w:color="auto" w:fill="FFFFFF"/>
            <w:vAlign w:val="center"/>
          </w:tcPr>
          <w:p w14:paraId="4BE86EA8" w14:textId="77777777" w:rsidR="00700CE8" w:rsidRPr="00700CE8" w:rsidRDefault="00700CE8" w:rsidP="00700CE8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2EE9F9BA" w14:textId="77777777" w:rsidR="00700CE8" w:rsidRPr="00700CE8" w:rsidRDefault="00700CE8" w:rsidP="00700CE8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611E0E1D" w14:textId="77777777" w:rsidR="00700CE8" w:rsidRPr="00700CE8" w:rsidRDefault="00700CE8" w:rsidP="00700CE8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59105B8E" w14:textId="77777777" w:rsidR="00700CE8" w:rsidRPr="004F7982" w:rsidRDefault="00700CE8" w:rsidP="00700CE8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</w:tr>
      <w:tr w:rsidR="00130A4E" w:rsidRPr="004F7982" w14:paraId="255D1BC9" w14:textId="77777777" w:rsidTr="00236315">
        <w:trPr>
          <w:cantSplit/>
          <w:tblHeader/>
        </w:trPr>
        <w:tc>
          <w:tcPr>
            <w:tcW w:w="514" w:type="pct"/>
            <w:vMerge w:val="restart"/>
            <w:shd w:val="clear" w:color="auto" w:fill="FFFFFF"/>
          </w:tcPr>
          <w:p w14:paraId="6F162442" w14:textId="7AE506AF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專業創新</w:t>
            </w:r>
          </w:p>
        </w:tc>
        <w:tc>
          <w:tcPr>
            <w:tcW w:w="381" w:type="pct"/>
            <w:shd w:val="clear" w:color="auto" w:fill="FFFFFF"/>
          </w:tcPr>
          <w:p w14:paraId="3F79D962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組間</w:t>
            </w:r>
          </w:p>
        </w:tc>
        <w:tc>
          <w:tcPr>
            <w:tcW w:w="816" w:type="pct"/>
            <w:shd w:val="clear" w:color="auto" w:fill="FFFFFF"/>
          </w:tcPr>
          <w:p w14:paraId="40956389" w14:textId="7A2F0F80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1801.391</w:t>
            </w:r>
          </w:p>
        </w:tc>
        <w:tc>
          <w:tcPr>
            <w:tcW w:w="624" w:type="pct"/>
            <w:shd w:val="clear" w:color="auto" w:fill="FFFFFF"/>
          </w:tcPr>
          <w:p w14:paraId="3E185DEE" w14:textId="7A72908A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3</w:t>
            </w:r>
          </w:p>
        </w:tc>
        <w:tc>
          <w:tcPr>
            <w:tcW w:w="743" w:type="pct"/>
            <w:shd w:val="clear" w:color="auto" w:fill="FFFFFF"/>
          </w:tcPr>
          <w:p w14:paraId="47D84129" w14:textId="182005D5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600.464</w:t>
            </w:r>
          </w:p>
        </w:tc>
        <w:tc>
          <w:tcPr>
            <w:tcW w:w="624" w:type="pct"/>
            <w:shd w:val="clear" w:color="auto" w:fill="FFFFFF"/>
          </w:tcPr>
          <w:p w14:paraId="4E48A998" w14:textId="1F8C6E0F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50.131</w:t>
            </w:r>
          </w:p>
        </w:tc>
        <w:tc>
          <w:tcPr>
            <w:tcW w:w="624" w:type="pct"/>
            <w:shd w:val="clear" w:color="auto" w:fill="FFFFFF"/>
          </w:tcPr>
          <w:p w14:paraId="549F150B" w14:textId="6966F955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.000</w:t>
            </w:r>
          </w:p>
        </w:tc>
        <w:tc>
          <w:tcPr>
            <w:tcW w:w="674" w:type="pct"/>
            <w:shd w:val="clear" w:color="auto" w:fill="FFFFFF"/>
          </w:tcPr>
          <w:p w14:paraId="75F72541" w14:textId="458177EC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center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cs="細明體"/>
                <w:szCs w:val="24"/>
                <w14:ligatures w14:val="standardContextual"/>
              </w:rPr>
              <w:t>4&gt;3,2,1</w:t>
            </w:r>
          </w:p>
        </w:tc>
      </w:tr>
      <w:tr w:rsidR="00130A4E" w:rsidRPr="004F7982" w14:paraId="6D6D4DC5" w14:textId="77777777" w:rsidTr="00236315">
        <w:trPr>
          <w:cantSplit/>
          <w:tblHeader/>
        </w:trPr>
        <w:tc>
          <w:tcPr>
            <w:tcW w:w="514" w:type="pct"/>
            <w:vMerge/>
            <w:shd w:val="clear" w:color="auto" w:fill="FFFFFF"/>
          </w:tcPr>
          <w:p w14:paraId="7FFFBA85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10A36B9E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組內</w:t>
            </w:r>
          </w:p>
        </w:tc>
        <w:tc>
          <w:tcPr>
            <w:tcW w:w="816" w:type="pct"/>
            <w:shd w:val="clear" w:color="auto" w:fill="FFFFFF"/>
          </w:tcPr>
          <w:p w14:paraId="68644411" w14:textId="2E782173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7222.626</w:t>
            </w:r>
          </w:p>
        </w:tc>
        <w:tc>
          <w:tcPr>
            <w:tcW w:w="624" w:type="pct"/>
            <w:shd w:val="clear" w:color="auto" w:fill="FFFFFF"/>
          </w:tcPr>
          <w:p w14:paraId="69943ECD" w14:textId="51A7FE03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603</w:t>
            </w:r>
          </w:p>
        </w:tc>
        <w:tc>
          <w:tcPr>
            <w:tcW w:w="743" w:type="pct"/>
            <w:shd w:val="clear" w:color="auto" w:fill="FFFFFF"/>
          </w:tcPr>
          <w:p w14:paraId="773A3D9F" w14:textId="34C88CA3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11.978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105B0655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0F0EB13D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41B23A24" w14:textId="12E27EDD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hint="eastAsia"/>
                <w:szCs w:val="24"/>
                <w14:ligatures w14:val="standardContextual"/>
              </w:rPr>
              <w:t>3</w:t>
            </w:r>
            <w:r>
              <w:rPr>
                <w:rFonts w:ascii="標楷體" w:eastAsia="標楷體" w:hAnsi="標楷體"/>
                <w:szCs w:val="24"/>
                <w14:ligatures w14:val="standardContextual"/>
              </w:rPr>
              <w:t>&gt;2,1</w:t>
            </w:r>
          </w:p>
        </w:tc>
      </w:tr>
      <w:tr w:rsidR="00130A4E" w:rsidRPr="004F7982" w14:paraId="1FD3D375" w14:textId="77777777" w:rsidTr="00236315">
        <w:trPr>
          <w:cantSplit/>
          <w:tblHeader/>
        </w:trPr>
        <w:tc>
          <w:tcPr>
            <w:tcW w:w="514" w:type="pct"/>
            <w:vMerge/>
            <w:shd w:val="clear" w:color="auto" w:fill="FFFFFF"/>
          </w:tcPr>
          <w:p w14:paraId="154D5E7A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542E34FA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總和</w:t>
            </w:r>
          </w:p>
        </w:tc>
        <w:tc>
          <w:tcPr>
            <w:tcW w:w="816" w:type="pct"/>
            <w:shd w:val="clear" w:color="auto" w:fill="FFFFFF"/>
          </w:tcPr>
          <w:p w14:paraId="0BB33FAD" w14:textId="0CC81100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9024.016</w:t>
            </w:r>
          </w:p>
        </w:tc>
        <w:tc>
          <w:tcPr>
            <w:tcW w:w="624" w:type="pct"/>
            <w:shd w:val="clear" w:color="auto" w:fill="FFFFFF"/>
          </w:tcPr>
          <w:p w14:paraId="769E960D" w14:textId="7240E0EC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606</w:t>
            </w:r>
          </w:p>
        </w:tc>
        <w:tc>
          <w:tcPr>
            <w:tcW w:w="743" w:type="pct"/>
            <w:shd w:val="clear" w:color="auto" w:fill="FFFFFF"/>
            <w:vAlign w:val="center"/>
          </w:tcPr>
          <w:p w14:paraId="3CEF787E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49EE58B5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57CDF6E9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13863CB6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</w:tr>
      <w:tr w:rsidR="00130A4E" w:rsidRPr="004F7982" w14:paraId="6736D3D8" w14:textId="77777777" w:rsidTr="00236315">
        <w:trPr>
          <w:cantSplit/>
          <w:tblHeader/>
        </w:trPr>
        <w:tc>
          <w:tcPr>
            <w:tcW w:w="514" w:type="pct"/>
            <w:vMerge w:val="restart"/>
            <w:shd w:val="clear" w:color="auto" w:fill="FFFFFF"/>
          </w:tcPr>
          <w:p w14:paraId="1C63F1F8" w14:textId="3696C03F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三好品德</w:t>
            </w:r>
          </w:p>
        </w:tc>
        <w:tc>
          <w:tcPr>
            <w:tcW w:w="381" w:type="pct"/>
            <w:shd w:val="clear" w:color="auto" w:fill="FFFFFF"/>
          </w:tcPr>
          <w:p w14:paraId="41466EFE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組間</w:t>
            </w:r>
          </w:p>
        </w:tc>
        <w:tc>
          <w:tcPr>
            <w:tcW w:w="816" w:type="pct"/>
            <w:shd w:val="clear" w:color="auto" w:fill="FFFFFF"/>
          </w:tcPr>
          <w:p w14:paraId="461CCD15" w14:textId="3E01B93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1499.876</w:t>
            </w:r>
          </w:p>
        </w:tc>
        <w:tc>
          <w:tcPr>
            <w:tcW w:w="624" w:type="pct"/>
            <w:shd w:val="clear" w:color="auto" w:fill="FFFFFF"/>
          </w:tcPr>
          <w:p w14:paraId="59F46B0E" w14:textId="632B5A01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3</w:t>
            </w:r>
          </w:p>
        </w:tc>
        <w:tc>
          <w:tcPr>
            <w:tcW w:w="743" w:type="pct"/>
            <w:shd w:val="clear" w:color="auto" w:fill="FFFFFF"/>
          </w:tcPr>
          <w:p w14:paraId="10BBDC6B" w14:textId="1128CF34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499.959</w:t>
            </w:r>
          </w:p>
        </w:tc>
        <w:tc>
          <w:tcPr>
            <w:tcW w:w="624" w:type="pct"/>
            <w:shd w:val="clear" w:color="auto" w:fill="FFFFFF"/>
          </w:tcPr>
          <w:p w14:paraId="1203B0AB" w14:textId="65A1B483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35.633</w:t>
            </w:r>
          </w:p>
        </w:tc>
        <w:tc>
          <w:tcPr>
            <w:tcW w:w="624" w:type="pct"/>
            <w:shd w:val="clear" w:color="auto" w:fill="FFFFFF"/>
          </w:tcPr>
          <w:p w14:paraId="329D41A6" w14:textId="0796EF64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.000</w:t>
            </w:r>
          </w:p>
        </w:tc>
        <w:tc>
          <w:tcPr>
            <w:tcW w:w="674" w:type="pct"/>
            <w:shd w:val="clear" w:color="auto" w:fill="FFFFFF"/>
          </w:tcPr>
          <w:p w14:paraId="55EC599E" w14:textId="3990D7C0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center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cs="細明體"/>
                <w:szCs w:val="24"/>
                <w14:ligatures w14:val="standardContextual"/>
              </w:rPr>
              <w:t>4&gt;3,2,1</w:t>
            </w:r>
          </w:p>
        </w:tc>
      </w:tr>
      <w:tr w:rsidR="00130A4E" w:rsidRPr="004F7982" w14:paraId="367A58A0" w14:textId="77777777" w:rsidTr="00236315">
        <w:trPr>
          <w:cantSplit/>
          <w:tblHeader/>
        </w:trPr>
        <w:tc>
          <w:tcPr>
            <w:tcW w:w="514" w:type="pct"/>
            <w:vMerge/>
            <w:shd w:val="clear" w:color="auto" w:fill="FFFFFF"/>
          </w:tcPr>
          <w:p w14:paraId="3D69F051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24352E04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組內</w:t>
            </w:r>
          </w:p>
        </w:tc>
        <w:tc>
          <w:tcPr>
            <w:tcW w:w="816" w:type="pct"/>
            <w:shd w:val="clear" w:color="auto" w:fill="FFFFFF"/>
          </w:tcPr>
          <w:p w14:paraId="27331A15" w14:textId="446A9516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8460.618</w:t>
            </w:r>
          </w:p>
        </w:tc>
        <w:tc>
          <w:tcPr>
            <w:tcW w:w="624" w:type="pct"/>
            <w:shd w:val="clear" w:color="auto" w:fill="FFFFFF"/>
          </w:tcPr>
          <w:p w14:paraId="6E7C6E2B" w14:textId="47E64AF4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603</w:t>
            </w:r>
          </w:p>
        </w:tc>
        <w:tc>
          <w:tcPr>
            <w:tcW w:w="743" w:type="pct"/>
            <w:shd w:val="clear" w:color="auto" w:fill="FFFFFF"/>
          </w:tcPr>
          <w:p w14:paraId="369B5FF5" w14:textId="68D643F0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14.031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01BD090F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4C1129C3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497C0937" w14:textId="04B1C1F0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hint="eastAsia"/>
                <w:szCs w:val="24"/>
                <w14:ligatures w14:val="standardContextual"/>
              </w:rPr>
              <w:t>3</w:t>
            </w:r>
            <w:r>
              <w:rPr>
                <w:rFonts w:ascii="標楷體" w:eastAsia="標楷體" w:hAnsi="標楷體"/>
                <w:szCs w:val="24"/>
                <w14:ligatures w14:val="standardContextual"/>
              </w:rPr>
              <w:t>&gt;2,1</w:t>
            </w:r>
          </w:p>
        </w:tc>
      </w:tr>
      <w:tr w:rsidR="00130A4E" w:rsidRPr="004F7982" w14:paraId="736B9C97" w14:textId="77777777" w:rsidTr="00236315">
        <w:trPr>
          <w:cantSplit/>
          <w:tblHeader/>
        </w:trPr>
        <w:tc>
          <w:tcPr>
            <w:tcW w:w="514" w:type="pct"/>
            <w:vMerge/>
            <w:shd w:val="clear" w:color="auto" w:fill="FFFFFF"/>
          </w:tcPr>
          <w:p w14:paraId="0EA6BD35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2DB54DE2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總和</w:t>
            </w:r>
          </w:p>
        </w:tc>
        <w:tc>
          <w:tcPr>
            <w:tcW w:w="816" w:type="pct"/>
            <w:shd w:val="clear" w:color="auto" w:fill="FFFFFF"/>
          </w:tcPr>
          <w:p w14:paraId="1F799059" w14:textId="7EF92B18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9960.494</w:t>
            </w:r>
          </w:p>
        </w:tc>
        <w:tc>
          <w:tcPr>
            <w:tcW w:w="624" w:type="pct"/>
            <w:shd w:val="clear" w:color="auto" w:fill="FFFFFF"/>
          </w:tcPr>
          <w:p w14:paraId="15A3777B" w14:textId="37F740EA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606</w:t>
            </w:r>
          </w:p>
        </w:tc>
        <w:tc>
          <w:tcPr>
            <w:tcW w:w="743" w:type="pct"/>
            <w:shd w:val="clear" w:color="auto" w:fill="FFFFFF"/>
            <w:vAlign w:val="center"/>
          </w:tcPr>
          <w:p w14:paraId="3B2B78A9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0DC0B01B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3430C4F1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4E000FD1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</w:tr>
      <w:tr w:rsidR="00130A4E" w:rsidRPr="004F7982" w14:paraId="0A734A00" w14:textId="77777777" w:rsidTr="00236315">
        <w:trPr>
          <w:cantSplit/>
          <w:tblHeader/>
        </w:trPr>
        <w:tc>
          <w:tcPr>
            <w:tcW w:w="514" w:type="pct"/>
            <w:vMerge w:val="restart"/>
            <w:shd w:val="clear" w:color="auto" w:fill="FFFFFF"/>
          </w:tcPr>
          <w:p w14:paraId="02633AA1" w14:textId="35954EBC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自學自覺</w:t>
            </w:r>
          </w:p>
        </w:tc>
        <w:tc>
          <w:tcPr>
            <w:tcW w:w="381" w:type="pct"/>
            <w:shd w:val="clear" w:color="auto" w:fill="FFFFFF"/>
          </w:tcPr>
          <w:p w14:paraId="33CCEA03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組間</w:t>
            </w:r>
          </w:p>
        </w:tc>
        <w:tc>
          <w:tcPr>
            <w:tcW w:w="816" w:type="pct"/>
            <w:shd w:val="clear" w:color="auto" w:fill="FFFFFF"/>
          </w:tcPr>
          <w:p w14:paraId="573A3F6C" w14:textId="23821AF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1856.550</w:t>
            </w:r>
          </w:p>
        </w:tc>
        <w:tc>
          <w:tcPr>
            <w:tcW w:w="624" w:type="pct"/>
            <w:shd w:val="clear" w:color="auto" w:fill="FFFFFF"/>
          </w:tcPr>
          <w:p w14:paraId="709FE3E7" w14:textId="515133EC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3</w:t>
            </w:r>
          </w:p>
        </w:tc>
        <w:tc>
          <w:tcPr>
            <w:tcW w:w="743" w:type="pct"/>
            <w:shd w:val="clear" w:color="auto" w:fill="FFFFFF"/>
          </w:tcPr>
          <w:p w14:paraId="40F714AC" w14:textId="3341B56F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618.850</w:t>
            </w:r>
          </w:p>
        </w:tc>
        <w:tc>
          <w:tcPr>
            <w:tcW w:w="624" w:type="pct"/>
            <w:shd w:val="clear" w:color="auto" w:fill="FFFFFF"/>
          </w:tcPr>
          <w:p w14:paraId="61E0D8C8" w14:textId="7ADA2ED9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54.707</w:t>
            </w:r>
          </w:p>
        </w:tc>
        <w:tc>
          <w:tcPr>
            <w:tcW w:w="624" w:type="pct"/>
            <w:shd w:val="clear" w:color="auto" w:fill="FFFFFF"/>
          </w:tcPr>
          <w:p w14:paraId="09E969BE" w14:textId="1F443EA2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.000</w:t>
            </w:r>
          </w:p>
        </w:tc>
        <w:tc>
          <w:tcPr>
            <w:tcW w:w="674" w:type="pct"/>
            <w:shd w:val="clear" w:color="auto" w:fill="FFFFFF"/>
          </w:tcPr>
          <w:p w14:paraId="5A8A65E1" w14:textId="68D6CCE1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center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cs="細明體"/>
                <w:szCs w:val="24"/>
                <w14:ligatures w14:val="standardContextual"/>
              </w:rPr>
              <w:t>4&gt;3,2,1</w:t>
            </w:r>
          </w:p>
        </w:tc>
      </w:tr>
      <w:tr w:rsidR="00130A4E" w:rsidRPr="004F7982" w14:paraId="58BC424E" w14:textId="77777777" w:rsidTr="00236315">
        <w:trPr>
          <w:cantSplit/>
          <w:tblHeader/>
        </w:trPr>
        <w:tc>
          <w:tcPr>
            <w:tcW w:w="514" w:type="pct"/>
            <w:vMerge/>
            <w:shd w:val="clear" w:color="auto" w:fill="FFFFFF"/>
          </w:tcPr>
          <w:p w14:paraId="03EA8CA3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58220A40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組內</w:t>
            </w:r>
          </w:p>
        </w:tc>
        <w:tc>
          <w:tcPr>
            <w:tcW w:w="816" w:type="pct"/>
            <w:shd w:val="clear" w:color="auto" w:fill="FFFFFF"/>
          </w:tcPr>
          <w:p w14:paraId="2CF02C91" w14:textId="182393D0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6821.157</w:t>
            </w:r>
          </w:p>
        </w:tc>
        <w:tc>
          <w:tcPr>
            <w:tcW w:w="624" w:type="pct"/>
            <w:shd w:val="clear" w:color="auto" w:fill="FFFFFF"/>
          </w:tcPr>
          <w:p w14:paraId="14EA7F0F" w14:textId="27EA4691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603</w:t>
            </w:r>
          </w:p>
        </w:tc>
        <w:tc>
          <w:tcPr>
            <w:tcW w:w="743" w:type="pct"/>
            <w:shd w:val="clear" w:color="auto" w:fill="FFFFFF"/>
          </w:tcPr>
          <w:p w14:paraId="031927C3" w14:textId="61A1DE66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11.312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771717FD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4C002EF0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3E15787E" w14:textId="137EC076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hint="eastAsia"/>
                <w:szCs w:val="24"/>
                <w14:ligatures w14:val="standardContextual"/>
              </w:rPr>
              <w:t>3</w:t>
            </w:r>
            <w:r>
              <w:rPr>
                <w:rFonts w:ascii="標楷體" w:eastAsia="標楷體" w:hAnsi="標楷體"/>
                <w:szCs w:val="24"/>
                <w14:ligatures w14:val="standardContextual"/>
              </w:rPr>
              <w:t>&gt;2,1</w:t>
            </w:r>
          </w:p>
        </w:tc>
      </w:tr>
      <w:tr w:rsidR="00130A4E" w:rsidRPr="004F7982" w14:paraId="09E8F8CC" w14:textId="77777777" w:rsidTr="00236315">
        <w:trPr>
          <w:cantSplit/>
          <w:tblHeader/>
        </w:trPr>
        <w:tc>
          <w:tcPr>
            <w:tcW w:w="514" w:type="pct"/>
            <w:vMerge/>
            <w:shd w:val="clear" w:color="auto" w:fill="FFFFFF"/>
          </w:tcPr>
          <w:p w14:paraId="49487D95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7D068F66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總和</w:t>
            </w:r>
          </w:p>
        </w:tc>
        <w:tc>
          <w:tcPr>
            <w:tcW w:w="816" w:type="pct"/>
            <w:shd w:val="clear" w:color="auto" w:fill="FFFFFF"/>
          </w:tcPr>
          <w:p w14:paraId="7FB826D3" w14:textId="19DDD1F6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8677.707</w:t>
            </w:r>
          </w:p>
        </w:tc>
        <w:tc>
          <w:tcPr>
            <w:tcW w:w="624" w:type="pct"/>
            <w:shd w:val="clear" w:color="auto" w:fill="FFFFFF"/>
          </w:tcPr>
          <w:p w14:paraId="56B666B6" w14:textId="6DCC9B36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606</w:t>
            </w:r>
          </w:p>
        </w:tc>
        <w:tc>
          <w:tcPr>
            <w:tcW w:w="743" w:type="pct"/>
            <w:shd w:val="clear" w:color="auto" w:fill="FFFFFF"/>
            <w:vAlign w:val="center"/>
          </w:tcPr>
          <w:p w14:paraId="2E8F29E9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4547A8A9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691E2D24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45B69E70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</w:tr>
      <w:tr w:rsidR="00130A4E" w:rsidRPr="004F7982" w14:paraId="49B6EAC2" w14:textId="77777777" w:rsidTr="00236315">
        <w:trPr>
          <w:cantSplit/>
          <w:tblHeader/>
        </w:trPr>
        <w:tc>
          <w:tcPr>
            <w:tcW w:w="514" w:type="pct"/>
            <w:vMerge w:val="restart"/>
            <w:shd w:val="clear" w:color="auto" w:fill="FFFFFF"/>
          </w:tcPr>
          <w:p w14:paraId="499D4FDF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Arial"/>
                <w:szCs w:val="24"/>
              </w:rPr>
              <w:t>社會關懷</w:t>
            </w:r>
          </w:p>
        </w:tc>
        <w:tc>
          <w:tcPr>
            <w:tcW w:w="381" w:type="pct"/>
            <w:shd w:val="clear" w:color="auto" w:fill="FFFFFF"/>
          </w:tcPr>
          <w:p w14:paraId="330E0CD5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組間</w:t>
            </w:r>
          </w:p>
        </w:tc>
        <w:tc>
          <w:tcPr>
            <w:tcW w:w="816" w:type="pct"/>
            <w:shd w:val="clear" w:color="auto" w:fill="FFFFFF"/>
          </w:tcPr>
          <w:p w14:paraId="3D0F13A8" w14:textId="5D6B6672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1438.036</w:t>
            </w:r>
          </w:p>
        </w:tc>
        <w:tc>
          <w:tcPr>
            <w:tcW w:w="624" w:type="pct"/>
            <w:shd w:val="clear" w:color="auto" w:fill="FFFFFF"/>
          </w:tcPr>
          <w:p w14:paraId="0671EA6D" w14:textId="7C45F8C1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3</w:t>
            </w:r>
          </w:p>
        </w:tc>
        <w:tc>
          <w:tcPr>
            <w:tcW w:w="743" w:type="pct"/>
            <w:shd w:val="clear" w:color="auto" w:fill="FFFFFF"/>
          </w:tcPr>
          <w:p w14:paraId="5B3B1BA2" w14:textId="2365000C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479.345</w:t>
            </w:r>
          </w:p>
        </w:tc>
        <w:tc>
          <w:tcPr>
            <w:tcW w:w="624" w:type="pct"/>
            <w:shd w:val="clear" w:color="auto" w:fill="FFFFFF"/>
          </w:tcPr>
          <w:p w14:paraId="059FECFF" w14:textId="74BF909E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41.678</w:t>
            </w:r>
          </w:p>
        </w:tc>
        <w:tc>
          <w:tcPr>
            <w:tcW w:w="624" w:type="pct"/>
            <w:shd w:val="clear" w:color="auto" w:fill="FFFFFF"/>
          </w:tcPr>
          <w:p w14:paraId="6353AFA0" w14:textId="741BE971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.000</w:t>
            </w:r>
          </w:p>
        </w:tc>
        <w:tc>
          <w:tcPr>
            <w:tcW w:w="674" w:type="pct"/>
            <w:shd w:val="clear" w:color="auto" w:fill="FFFFFF"/>
          </w:tcPr>
          <w:p w14:paraId="1C8587C9" w14:textId="1D2D568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center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cs="細明體"/>
                <w:szCs w:val="24"/>
                <w14:ligatures w14:val="standardContextual"/>
              </w:rPr>
              <w:t>4&gt;2,1</w:t>
            </w:r>
          </w:p>
        </w:tc>
      </w:tr>
      <w:tr w:rsidR="00130A4E" w:rsidRPr="004F7982" w14:paraId="759943D5" w14:textId="77777777" w:rsidTr="00236315">
        <w:trPr>
          <w:cantSplit/>
          <w:tblHeader/>
        </w:trPr>
        <w:tc>
          <w:tcPr>
            <w:tcW w:w="514" w:type="pct"/>
            <w:vMerge/>
            <w:shd w:val="clear" w:color="auto" w:fill="FFFFFF"/>
          </w:tcPr>
          <w:p w14:paraId="0958EBEC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335F6F3D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組內</w:t>
            </w:r>
          </w:p>
        </w:tc>
        <w:tc>
          <w:tcPr>
            <w:tcW w:w="816" w:type="pct"/>
            <w:shd w:val="clear" w:color="auto" w:fill="FFFFFF"/>
          </w:tcPr>
          <w:p w14:paraId="6F3B3AF8" w14:textId="6DD7918E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6935.134</w:t>
            </w:r>
          </w:p>
        </w:tc>
        <w:tc>
          <w:tcPr>
            <w:tcW w:w="624" w:type="pct"/>
            <w:shd w:val="clear" w:color="auto" w:fill="FFFFFF"/>
          </w:tcPr>
          <w:p w14:paraId="4E5224B1" w14:textId="01F7D805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603</w:t>
            </w:r>
          </w:p>
        </w:tc>
        <w:tc>
          <w:tcPr>
            <w:tcW w:w="743" w:type="pct"/>
            <w:shd w:val="clear" w:color="auto" w:fill="FFFFFF"/>
          </w:tcPr>
          <w:p w14:paraId="40568A05" w14:textId="1C26ECCB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11.501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52F9B4FC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50A11936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4F511B83" w14:textId="178956A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hint="eastAsia"/>
                <w:szCs w:val="24"/>
                <w14:ligatures w14:val="standardContextual"/>
              </w:rPr>
              <w:t>3</w:t>
            </w:r>
            <w:r>
              <w:rPr>
                <w:rFonts w:ascii="標楷體" w:eastAsia="標楷體" w:hAnsi="標楷體"/>
                <w:szCs w:val="24"/>
                <w14:ligatures w14:val="standardContextual"/>
              </w:rPr>
              <w:t>&gt;2,1</w:t>
            </w:r>
          </w:p>
        </w:tc>
      </w:tr>
      <w:tr w:rsidR="00130A4E" w:rsidRPr="004F7982" w14:paraId="523A7649" w14:textId="77777777" w:rsidTr="00236315">
        <w:trPr>
          <w:cantSplit/>
          <w:tblHeader/>
        </w:trPr>
        <w:tc>
          <w:tcPr>
            <w:tcW w:w="514" w:type="pct"/>
            <w:vMerge/>
            <w:shd w:val="clear" w:color="auto" w:fill="FFFFFF"/>
          </w:tcPr>
          <w:p w14:paraId="13CC3B04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1D00CD04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總和</w:t>
            </w:r>
          </w:p>
        </w:tc>
        <w:tc>
          <w:tcPr>
            <w:tcW w:w="816" w:type="pct"/>
            <w:shd w:val="clear" w:color="auto" w:fill="FFFFFF"/>
          </w:tcPr>
          <w:p w14:paraId="42C5CDA6" w14:textId="1C56EB56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8373.170</w:t>
            </w:r>
          </w:p>
        </w:tc>
        <w:tc>
          <w:tcPr>
            <w:tcW w:w="624" w:type="pct"/>
            <w:shd w:val="clear" w:color="auto" w:fill="FFFFFF"/>
          </w:tcPr>
          <w:p w14:paraId="396F1FD0" w14:textId="4D8F0694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606</w:t>
            </w:r>
          </w:p>
        </w:tc>
        <w:tc>
          <w:tcPr>
            <w:tcW w:w="743" w:type="pct"/>
            <w:shd w:val="clear" w:color="auto" w:fill="FFFFFF"/>
            <w:vAlign w:val="center"/>
          </w:tcPr>
          <w:p w14:paraId="7724457A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458A4E22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65E44F15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02BAC594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</w:tr>
      <w:tr w:rsidR="00130A4E" w:rsidRPr="004F7982" w14:paraId="01D06E05" w14:textId="77777777" w:rsidTr="00236315">
        <w:trPr>
          <w:cantSplit/>
          <w:tblHeader/>
        </w:trPr>
        <w:tc>
          <w:tcPr>
            <w:tcW w:w="514" w:type="pct"/>
            <w:vMerge w:val="restart"/>
            <w:shd w:val="clear" w:color="auto" w:fill="FFFFFF"/>
          </w:tcPr>
          <w:p w14:paraId="27D8BF37" w14:textId="4B9679B9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溝通合作</w:t>
            </w:r>
          </w:p>
        </w:tc>
        <w:tc>
          <w:tcPr>
            <w:tcW w:w="381" w:type="pct"/>
            <w:shd w:val="clear" w:color="auto" w:fill="FFFFFF"/>
          </w:tcPr>
          <w:p w14:paraId="412C72A7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組間</w:t>
            </w:r>
          </w:p>
        </w:tc>
        <w:tc>
          <w:tcPr>
            <w:tcW w:w="816" w:type="pct"/>
            <w:shd w:val="clear" w:color="auto" w:fill="FFFFFF"/>
          </w:tcPr>
          <w:p w14:paraId="61374A0E" w14:textId="02FC286C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1936.633</w:t>
            </w:r>
          </w:p>
        </w:tc>
        <w:tc>
          <w:tcPr>
            <w:tcW w:w="624" w:type="pct"/>
            <w:shd w:val="clear" w:color="auto" w:fill="FFFFFF"/>
          </w:tcPr>
          <w:p w14:paraId="2120EFAD" w14:textId="1EA763BF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3</w:t>
            </w:r>
          </w:p>
        </w:tc>
        <w:tc>
          <w:tcPr>
            <w:tcW w:w="743" w:type="pct"/>
            <w:shd w:val="clear" w:color="auto" w:fill="FFFFFF"/>
          </w:tcPr>
          <w:p w14:paraId="07978B9B" w14:textId="16AA45D2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645.544</w:t>
            </w:r>
          </w:p>
        </w:tc>
        <w:tc>
          <w:tcPr>
            <w:tcW w:w="624" w:type="pct"/>
            <w:shd w:val="clear" w:color="auto" w:fill="FFFFFF"/>
          </w:tcPr>
          <w:p w14:paraId="5BD35EEC" w14:textId="1D4552F2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58.837</w:t>
            </w:r>
          </w:p>
        </w:tc>
        <w:tc>
          <w:tcPr>
            <w:tcW w:w="624" w:type="pct"/>
            <w:shd w:val="clear" w:color="auto" w:fill="FFFFFF"/>
          </w:tcPr>
          <w:p w14:paraId="56ED649E" w14:textId="078BD699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.000</w:t>
            </w:r>
          </w:p>
        </w:tc>
        <w:tc>
          <w:tcPr>
            <w:tcW w:w="674" w:type="pct"/>
            <w:shd w:val="clear" w:color="auto" w:fill="FFFFFF"/>
          </w:tcPr>
          <w:p w14:paraId="6C39D5EA" w14:textId="3CC2D1AC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center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cs="細明體"/>
                <w:szCs w:val="24"/>
                <w14:ligatures w14:val="standardContextual"/>
              </w:rPr>
              <w:t>4&gt;3,2,1</w:t>
            </w:r>
          </w:p>
        </w:tc>
      </w:tr>
      <w:tr w:rsidR="00130A4E" w:rsidRPr="004F7982" w14:paraId="4C4B640B" w14:textId="77777777" w:rsidTr="00236315">
        <w:trPr>
          <w:cantSplit/>
          <w:tblHeader/>
        </w:trPr>
        <w:tc>
          <w:tcPr>
            <w:tcW w:w="514" w:type="pct"/>
            <w:vMerge/>
            <w:shd w:val="clear" w:color="auto" w:fill="FFFFFF"/>
          </w:tcPr>
          <w:p w14:paraId="34195A9B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4BB5CD45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組內</w:t>
            </w:r>
          </w:p>
        </w:tc>
        <w:tc>
          <w:tcPr>
            <w:tcW w:w="816" w:type="pct"/>
            <w:shd w:val="clear" w:color="auto" w:fill="FFFFFF"/>
          </w:tcPr>
          <w:p w14:paraId="18909C32" w14:textId="1AB4666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6615.997</w:t>
            </w:r>
          </w:p>
        </w:tc>
        <w:tc>
          <w:tcPr>
            <w:tcW w:w="624" w:type="pct"/>
            <w:shd w:val="clear" w:color="auto" w:fill="FFFFFF"/>
          </w:tcPr>
          <w:p w14:paraId="7EC4F29E" w14:textId="15C94773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603</w:t>
            </w:r>
          </w:p>
        </w:tc>
        <w:tc>
          <w:tcPr>
            <w:tcW w:w="743" w:type="pct"/>
            <w:shd w:val="clear" w:color="auto" w:fill="FFFFFF"/>
          </w:tcPr>
          <w:p w14:paraId="649C8A09" w14:textId="65C6CBEF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10.972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6468782C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16D72852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5732A0B0" w14:textId="18F295B8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  <w:r>
              <w:rPr>
                <w:rFonts w:ascii="標楷體" w:eastAsia="標楷體" w:hAnsi="標楷體" w:hint="eastAsia"/>
                <w:szCs w:val="24"/>
                <w14:ligatures w14:val="standardContextual"/>
              </w:rPr>
              <w:t>3</w:t>
            </w:r>
            <w:r>
              <w:rPr>
                <w:rFonts w:ascii="標楷體" w:eastAsia="標楷體" w:hAnsi="標楷體"/>
                <w:szCs w:val="24"/>
                <w14:ligatures w14:val="standardContextual"/>
              </w:rPr>
              <w:t>&gt;2,1</w:t>
            </w:r>
          </w:p>
        </w:tc>
      </w:tr>
      <w:tr w:rsidR="00130A4E" w:rsidRPr="004F7982" w14:paraId="2F46FC41" w14:textId="77777777" w:rsidTr="00236315">
        <w:trPr>
          <w:cantSplit/>
          <w:tblHeader/>
        </w:trPr>
        <w:tc>
          <w:tcPr>
            <w:tcW w:w="514" w:type="pct"/>
            <w:vMerge/>
            <w:shd w:val="clear" w:color="auto" w:fill="FFFFFF"/>
          </w:tcPr>
          <w:p w14:paraId="0349C740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406DA024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4F7982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總和</w:t>
            </w:r>
          </w:p>
        </w:tc>
        <w:tc>
          <w:tcPr>
            <w:tcW w:w="816" w:type="pct"/>
            <w:shd w:val="clear" w:color="auto" w:fill="FFFFFF"/>
          </w:tcPr>
          <w:p w14:paraId="48A56045" w14:textId="168A82C4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8552.629</w:t>
            </w:r>
          </w:p>
        </w:tc>
        <w:tc>
          <w:tcPr>
            <w:tcW w:w="624" w:type="pct"/>
            <w:shd w:val="clear" w:color="auto" w:fill="FFFFFF"/>
          </w:tcPr>
          <w:p w14:paraId="0B6B03B9" w14:textId="5AC7651B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700CE8">
              <w:rPr>
                <w:rFonts w:ascii="細明體" w:eastAsia="細明體" w:cs="細明體"/>
                <w:color w:val="000000"/>
                <w:szCs w:val="24"/>
              </w:rPr>
              <w:t>606</w:t>
            </w:r>
          </w:p>
        </w:tc>
        <w:tc>
          <w:tcPr>
            <w:tcW w:w="743" w:type="pct"/>
            <w:shd w:val="clear" w:color="auto" w:fill="FFFFFF"/>
            <w:vAlign w:val="center"/>
          </w:tcPr>
          <w:p w14:paraId="237A7CB7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2D0F4E46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3F3AAC72" w14:textId="77777777" w:rsidR="00130A4E" w:rsidRPr="00700CE8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48F66329" w14:textId="77777777" w:rsidR="00130A4E" w:rsidRPr="004F7982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</w:tr>
      <w:tr w:rsidR="00130A4E" w:rsidRPr="00236315" w14:paraId="4D726ED5" w14:textId="77777777" w:rsidTr="00236315">
        <w:trPr>
          <w:cantSplit/>
          <w:tblHeader/>
        </w:trPr>
        <w:tc>
          <w:tcPr>
            <w:tcW w:w="514" w:type="pct"/>
            <w:vMerge w:val="restart"/>
            <w:shd w:val="clear" w:color="auto" w:fill="FFFFFF"/>
          </w:tcPr>
          <w:p w14:paraId="514813B7" w14:textId="77777777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cs="Arial"/>
                <w:szCs w:val="24"/>
              </w:rPr>
              <w:t>全量表</w:t>
            </w:r>
          </w:p>
        </w:tc>
        <w:tc>
          <w:tcPr>
            <w:tcW w:w="381" w:type="pct"/>
            <w:shd w:val="clear" w:color="auto" w:fill="FFFFFF"/>
          </w:tcPr>
          <w:p w14:paraId="552945F8" w14:textId="77777777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組間</w:t>
            </w:r>
          </w:p>
        </w:tc>
        <w:tc>
          <w:tcPr>
            <w:tcW w:w="816" w:type="pct"/>
            <w:shd w:val="clear" w:color="auto" w:fill="FFFFFF"/>
          </w:tcPr>
          <w:p w14:paraId="2B6E29EA" w14:textId="2E7E96B9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cs="細明體"/>
                <w:color w:val="000000"/>
                <w:szCs w:val="24"/>
              </w:rPr>
              <w:t>60808.246</w:t>
            </w:r>
          </w:p>
        </w:tc>
        <w:tc>
          <w:tcPr>
            <w:tcW w:w="624" w:type="pct"/>
            <w:shd w:val="clear" w:color="auto" w:fill="FFFFFF"/>
          </w:tcPr>
          <w:p w14:paraId="3C4AC249" w14:textId="49690FD9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cs="細明體"/>
                <w:color w:val="000000"/>
                <w:szCs w:val="24"/>
              </w:rPr>
              <w:t>3</w:t>
            </w:r>
          </w:p>
        </w:tc>
        <w:tc>
          <w:tcPr>
            <w:tcW w:w="743" w:type="pct"/>
            <w:shd w:val="clear" w:color="auto" w:fill="FFFFFF"/>
          </w:tcPr>
          <w:p w14:paraId="1B0C40EA" w14:textId="5E91CD19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cs="細明體"/>
                <w:color w:val="000000"/>
                <w:szCs w:val="24"/>
              </w:rPr>
              <w:t>20269.415</w:t>
            </w:r>
          </w:p>
        </w:tc>
        <w:tc>
          <w:tcPr>
            <w:tcW w:w="624" w:type="pct"/>
            <w:shd w:val="clear" w:color="auto" w:fill="FFFFFF"/>
          </w:tcPr>
          <w:p w14:paraId="4023150B" w14:textId="1A762D0C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cs="細明體"/>
                <w:color w:val="000000"/>
                <w:szCs w:val="24"/>
              </w:rPr>
              <w:t>67.852</w:t>
            </w:r>
          </w:p>
        </w:tc>
        <w:tc>
          <w:tcPr>
            <w:tcW w:w="624" w:type="pct"/>
            <w:shd w:val="clear" w:color="auto" w:fill="FFFFFF"/>
          </w:tcPr>
          <w:p w14:paraId="1CEB1E24" w14:textId="42AAED97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cs="細明體"/>
                <w:color w:val="000000"/>
                <w:szCs w:val="24"/>
              </w:rPr>
              <w:t>.000</w:t>
            </w:r>
          </w:p>
        </w:tc>
        <w:tc>
          <w:tcPr>
            <w:tcW w:w="674" w:type="pct"/>
            <w:shd w:val="clear" w:color="auto" w:fill="FFFFFF"/>
          </w:tcPr>
          <w:p w14:paraId="02F00813" w14:textId="1BB433A2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center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cs="細明體"/>
                <w:szCs w:val="24"/>
                <w14:ligatures w14:val="standardContextual"/>
              </w:rPr>
              <w:t>4&gt;3,2,1</w:t>
            </w:r>
          </w:p>
        </w:tc>
      </w:tr>
      <w:tr w:rsidR="00130A4E" w:rsidRPr="00236315" w14:paraId="44AF4728" w14:textId="77777777" w:rsidTr="00236315">
        <w:trPr>
          <w:cantSplit/>
          <w:tblHeader/>
        </w:trPr>
        <w:tc>
          <w:tcPr>
            <w:tcW w:w="514" w:type="pct"/>
            <w:vMerge/>
            <w:shd w:val="clear" w:color="auto" w:fill="FFFFFF"/>
          </w:tcPr>
          <w:p w14:paraId="3A12C87C" w14:textId="77777777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7DA20520" w14:textId="77777777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組內</w:t>
            </w:r>
          </w:p>
        </w:tc>
        <w:tc>
          <w:tcPr>
            <w:tcW w:w="816" w:type="pct"/>
            <w:shd w:val="clear" w:color="auto" w:fill="FFFFFF"/>
          </w:tcPr>
          <w:p w14:paraId="4BAB92C9" w14:textId="32699798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cs="細明體"/>
                <w:color w:val="000000"/>
                <w:szCs w:val="24"/>
              </w:rPr>
              <w:t>180135.118</w:t>
            </w:r>
          </w:p>
        </w:tc>
        <w:tc>
          <w:tcPr>
            <w:tcW w:w="624" w:type="pct"/>
            <w:shd w:val="clear" w:color="auto" w:fill="FFFFFF"/>
          </w:tcPr>
          <w:p w14:paraId="102B1418" w14:textId="17E95E9D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cs="細明體"/>
                <w:color w:val="000000"/>
                <w:szCs w:val="24"/>
              </w:rPr>
              <w:t>603</w:t>
            </w:r>
          </w:p>
        </w:tc>
        <w:tc>
          <w:tcPr>
            <w:tcW w:w="743" w:type="pct"/>
            <w:shd w:val="clear" w:color="auto" w:fill="FFFFFF"/>
          </w:tcPr>
          <w:p w14:paraId="5FAEA5D9" w14:textId="6EDF6FF2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cs="細明體"/>
                <w:color w:val="000000"/>
                <w:szCs w:val="24"/>
              </w:rPr>
              <w:t>298.732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4A1D5A76" w14:textId="77777777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63243888" w14:textId="77777777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7F99A72C" w14:textId="6B2D8020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hint="eastAsia"/>
                <w:szCs w:val="24"/>
                <w14:ligatures w14:val="standardContextual"/>
              </w:rPr>
              <w:t>3</w:t>
            </w:r>
            <w:r w:rsidRPr="00236315">
              <w:rPr>
                <w:rFonts w:ascii="標楷體" w:eastAsia="標楷體" w:hAnsi="標楷體"/>
                <w:szCs w:val="24"/>
                <w14:ligatures w14:val="standardContextual"/>
              </w:rPr>
              <w:t>&gt;2,1</w:t>
            </w:r>
          </w:p>
        </w:tc>
      </w:tr>
      <w:tr w:rsidR="00236315" w:rsidRPr="00236315" w14:paraId="2CDFC486" w14:textId="77777777" w:rsidTr="00236315">
        <w:trPr>
          <w:cantSplit/>
        </w:trPr>
        <w:tc>
          <w:tcPr>
            <w:tcW w:w="514" w:type="pct"/>
            <w:vMerge/>
            <w:shd w:val="clear" w:color="auto" w:fill="FFFFFF"/>
          </w:tcPr>
          <w:p w14:paraId="1349B342" w14:textId="77777777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0D6EA9C5" w14:textId="77777777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cs="細明體" w:hint="eastAsia"/>
                <w:szCs w:val="24"/>
                <w14:ligatures w14:val="standardContextual"/>
              </w:rPr>
              <w:t>總和</w:t>
            </w:r>
          </w:p>
        </w:tc>
        <w:tc>
          <w:tcPr>
            <w:tcW w:w="816" w:type="pct"/>
            <w:shd w:val="clear" w:color="auto" w:fill="FFFFFF"/>
          </w:tcPr>
          <w:p w14:paraId="6973A648" w14:textId="0CD678A0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cs="細明體"/>
                <w:color w:val="000000"/>
                <w:szCs w:val="24"/>
              </w:rPr>
              <w:t>240943.364</w:t>
            </w:r>
          </w:p>
        </w:tc>
        <w:tc>
          <w:tcPr>
            <w:tcW w:w="624" w:type="pct"/>
            <w:shd w:val="clear" w:color="auto" w:fill="FFFFFF"/>
          </w:tcPr>
          <w:p w14:paraId="14BF0F72" w14:textId="1ADE4035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szCs w:val="24"/>
                <w14:ligatures w14:val="standardContextual"/>
              </w:rPr>
            </w:pPr>
            <w:r w:rsidRPr="00236315">
              <w:rPr>
                <w:rFonts w:ascii="標楷體" w:eastAsia="標楷體" w:hAnsi="標楷體" w:cs="細明體"/>
                <w:color w:val="000000"/>
                <w:szCs w:val="24"/>
              </w:rPr>
              <w:t>606</w:t>
            </w:r>
          </w:p>
        </w:tc>
        <w:tc>
          <w:tcPr>
            <w:tcW w:w="743" w:type="pct"/>
            <w:shd w:val="clear" w:color="auto" w:fill="FFFFFF"/>
            <w:vAlign w:val="center"/>
          </w:tcPr>
          <w:p w14:paraId="00C0427D" w14:textId="77777777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6AC3601E" w14:textId="77777777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644B4D44" w14:textId="77777777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37E0245D" w14:textId="77777777" w:rsidR="00130A4E" w:rsidRPr="00236315" w:rsidRDefault="00130A4E" w:rsidP="00130A4E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szCs w:val="24"/>
                <w14:ligatures w14:val="standardContextual"/>
              </w:rPr>
            </w:pPr>
          </w:p>
        </w:tc>
      </w:tr>
      <w:tr w:rsidR="00844AB4" w:rsidRPr="00844AB4" w14:paraId="54F39A5E" w14:textId="77777777" w:rsidTr="00236315">
        <w:trPr>
          <w:cantSplit/>
        </w:trPr>
        <w:tc>
          <w:tcPr>
            <w:tcW w:w="514" w:type="pct"/>
            <w:vMerge w:val="restart"/>
            <w:shd w:val="clear" w:color="auto" w:fill="FFFFFF"/>
          </w:tcPr>
          <w:p w14:paraId="636DE212" w14:textId="0AB58090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proofErr w:type="gramStart"/>
            <w:r w:rsidRPr="00844AB4">
              <w:rPr>
                <w:rFonts w:ascii="標楷體" w:eastAsia="標楷體" w:hAnsi="標楷體" w:cs="Arial" w:hint="eastAsia"/>
                <w:color w:val="FF0000"/>
                <w:szCs w:val="24"/>
              </w:rPr>
              <w:t>跨域應用</w:t>
            </w:r>
            <w:proofErr w:type="gramEnd"/>
          </w:p>
        </w:tc>
        <w:tc>
          <w:tcPr>
            <w:tcW w:w="381" w:type="pct"/>
            <w:shd w:val="clear" w:color="auto" w:fill="FFFFFF"/>
          </w:tcPr>
          <w:p w14:paraId="0986B8E4" w14:textId="5234D789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color w:val="FF0000"/>
                <w:szCs w:val="24"/>
                <w14:ligatures w14:val="standardContextual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  <w14:ligatures w14:val="standardContextual"/>
              </w:rPr>
              <w:t>組間</w:t>
            </w:r>
          </w:p>
        </w:tc>
        <w:tc>
          <w:tcPr>
            <w:tcW w:w="816" w:type="pct"/>
            <w:shd w:val="clear" w:color="auto" w:fill="FFFFFF"/>
          </w:tcPr>
          <w:p w14:paraId="106FA8F8" w14:textId="27E419EA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1783.606</w:t>
            </w:r>
          </w:p>
        </w:tc>
        <w:tc>
          <w:tcPr>
            <w:tcW w:w="624" w:type="pct"/>
            <w:shd w:val="clear" w:color="auto" w:fill="FFFFFF"/>
          </w:tcPr>
          <w:p w14:paraId="26B1F708" w14:textId="74C2F128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3</w:t>
            </w:r>
          </w:p>
        </w:tc>
        <w:tc>
          <w:tcPr>
            <w:tcW w:w="743" w:type="pct"/>
            <w:shd w:val="clear" w:color="auto" w:fill="FFFFFF"/>
          </w:tcPr>
          <w:p w14:paraId="145EA595" w14:textId="75AA92D9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594.535</w:t>
            </w:r>
          </w:p>
        </w:tc>
        <w:tc>
          <w:tcPr>
            <w:tcW w:w="624" w:type="pct"/>
            <w:shd w:val="clear" w:color="auto" w:fill="FFFFFF"/>
          </w:tcPr>
          <w:p w14:paraId="0E02F709" w14:textId="2BD090D6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59.644</w:t>
            </w:r>
          </w:p>
        </w:tc>
        <w:tc>
          <w:tcPr>
            <w:tcW w:w="624" w:type="pct"/>
            <w:shd w:val="clear" w:color="auto" w:fill="FFFFFF"/>
          </w:tcPr>
          <w:p w14:paraId="22CBC6B3" w14:textId="7B511AE9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.000</w:t>
            </w:r>
          </w:p>
        </w:tc>
        <w:tc>
          <w:tcPr>
            <w:tcW w:w="674" w:type="pct"/>
            <w:shd w:val="clear" w:color="auto" w:fill="FFFFFF"/>
          </w:tcPr>
          <w:p w14:paraId="7E927DDE" w14:textId="7DD4CA4A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844AB4">
              <w:rPr>
                <w:rFonts w:ascii="標楷體" w:eastAsia="標楷體" w:hAnsi="標楷體" w:cs="細明體"/>
                <w:color w:val="FF0000"/>
                <w:szCs w:val="24"/>
                <w14:ligatures w14:val="standardContextual"/>
              </w:rPr>
              <w:t>4&gt;2,1</w:t>
            </w:r>
          </w:p>
        </w:tc>
      </w:tr>
      <w:tr w:rsidR="00844AB4" w:rsidRPr="00844AB4" w14:paraId="47DFB618" w14:textId="77777777" w:rsidTr="00236315">
        <w:trPr>
          <w:cantSplit/>
        </w:trPr>
        <w:tc>
          <w:tcPr>
            <w:tcW w:w="514" w:type="pct"/>
            <w:vMerge/>
            <w:shd w:val="clear" w:color="auto" w:fill="FFFFFF"/>
          </w:tcPr>
          <w:p w14:paraId="2075F792" w14:textId="7777777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68A75356" w14:textId="503D8886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color w:val="FF0000"/>
                <w:szCs w:val="24"/>
                <w14:ligatures w14:val="standardContextual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  <w14:ligatures w14:val="standardContextual"/>
              </w:rPr>
              <w:t>組內</w:t>
            </w:r>
          </w:p>
        </w:tc>
        <w:tc>
          <w:tcPr>
            <w:tcW w:w="816" w:type="pct"/>
            <w:shd w:val="clear" w:color="auto" w:fill="FFFFFF"/>
          </w:tcPr>
          <w:p w14:paraId="7634E607" w14:textId="71824D2F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6010.711</w:t>
            </w:r>
          </w:p>
        </w:tc>
        <w:tc>
          <w:tcPr>
            <w:tcW w:w="624" w:type="pct"/>
            <w:shd w:val="clear" w:color="auto" w:fill="FFFFFF"/>
          </w:tcPr>
          <w:p w14:paraId="666987F0" w14:textId="2ED7FDAF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603</w:t>
            </w:r>
          </w:p>
        </w:tc>
        <w:tc>
          <w:tcPr>
            <w:tcW w:w="743" w:type="pct"/>
            <w:shd w:val="clear" w:color="auto" w:fill="FFFFFF"/>
          </w:tcPr>
          <w:p w14:paraId="7990E384" w14:textId="2F2BF4EC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9.968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46753D48" w14:textId="7777777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1ABCD697" w14:textId="7777777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598113C1" w14:textId="48F70E82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844AB4">
              <w:rPr>
                <w:rFonts w:ascii="標楷體" w:eastAsia="標楷體" w:hAnsi="標楷體" w:hint="eastAsia"/>
                <w:color w:val="FF0000"/>
                <w:szCs w:val="24"/>
                <w14:ligatures w14:val="standardContextual"/>
              </w:rPr>
              <w:t>3</w:t>
            </w:r>
            <w:r w:rsidRPr="00844AB4"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  <w:t>&gt;2,1</w:t>
            </w:r>
          </w:p>
        </w:tc>
      </w:tr>
      <w:tr w:rsidR="00844AB4" w:rsidRPr="00844AB4" w14:paraId="23A32A2D" w14:textId="77777777" w:rsidTr="00236315">
        <w:trPr>
          <w:cantSplit/>
        </w:trPr>
        <w:tc>
          <w:tcPr>
            <w:tcW w:w="514" w:type="pct"/>
            <w:vMerge/>
            <w:shd w:val="clear" w:color="auto" w:fill="FFFFFF"/>
          </w:tcPr>
          <w:p w14:paraId="6C598E88" w14:textId="7777777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42BDF31D" w14:textId="63AB49C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color w:val="FF0000"/>
                <w:szCs w:val="24"/>
                <w14:ligatures w14:val="standardContextual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  <w14:ligatures w14:val="standardContextual"/>
              </w:rPr>
              <w:t>總和</w:t>
            </w:r>
          </w:p>
        </w:tc>
        <w:tc>
          <w:tcPr>
            <w:tcW w:w="816" w:type="pct"/>
            <w:shd w:val="clear" w:color="auto" w:fill="FFFFFF"/>
          </w:tcPr>
          <w:p w14:paraId="0C24752F" w14:textId="445FCD1D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7794.316</w:t>
            </w:r>
          </w:p>
        </w:tc>
        <w:tc>
          <w:tcPr>
            <w:tcW w:w="624" w:type="pct"/>
            <w:shd w:val="clear" w:color="auto" w:fill="FFFFFF"/>
          </w:tcPr>
          <w:p w14:paraId="6DB030C9" w14:textId="2A4CA109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606</w:t>
            </w:r>
          </w:p>
        </w:tc>
        <w:tc>
          <w:tcPr>
            <w:tcW w:w="743" w:type="pct"/>
            <w:shd w:val="clear" w:color="auto" w:fill="FFFFFF"/>
            <w:vAlign w:val="center"/>
          </w:tcPr>
          <w:p w14:paraId="1B4C8F60" w14:textId="7777777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63250F31" w14:textId="7777777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1FC4C948" w14:textId="7777777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5B6A9A02" w14:textId="172235C4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</w:tr>
      <w:tr w:rsidR="00844AB4" w:rsidRPr="00844AB4" w14:paraId="1A19FF12" w14:textId="77777777" w:rsidTr="00236315">
        <w:trPr>
          <w:cantSplit/>
        </w:trPr>
        <w:tc>
          <w:tcPr>
            <w:tcW w:w="514" w:type="pct"/>
            <w:vMerge w:val="restart"/>
            <w:shd w:val="clear" w:color="auto" w:fill="FFFFFF"/>
          </w:tcPr>
          <w:p w14:paraId="4595C5F5" w14:textId="390B8613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844AB4">
              <w:rPr>
                <w:rFonts w:ascii="標楷體" w:eastAsia="標楷體" w:hAnsi="標楷體" w:cs="Arial" w:hint="eastAsia"/>
                <w:color w:val="FF0000"/>
                <w:szCs w:val="24"/>
              </w:rPr>
              <w:t>專業實務</w:t>
            </w:r>
          </w:p>
        </w:tc>
        <w:tc>
          <w:tcPr>
            <w:tcW w:w="381" w:type="pct"/>
            <w:shd w:val="clear" w:color="auto" w:fill="FFFFFF"/>
          </w:tcPr>
          <w:p w14:paraId="1DD81808" w14:textId="01B45AE4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color w:val="FF0000"/>
                <w:szCs w:val="24"/>
                <w14:ligatures w14:val="standardContextual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  <w14:ligatures w14:val="standardContextual"/>
              </w:rPr>
              <w:t>組間</w:t>
            </w:r>
          </w:p>
        </w:tc>
        <w:tc>
          <w:tcPr>
            <w:tcW w:w="816" w:type="pct"/>
            <w:shd w:val="clear" w:color="auto" w:fill="FFFFFF"/>
          </w:tcPr>
          <w:p w14:paraId="061E9E16" w14:textId="58CAA565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1692.707</w:t>
            </w:r>
          </w:p>
        </w:tc>
        <w:tc>
          <w:tcPr>
            <w:tcW w:w="624" w:type="pct"/>
            <w:shd w:val="clear" w:color="auto" w:fill="FFFFFF"/>
          </w:tcPr>
          <w:p w14:paraId="5FA367CA" w14:textId="7137E656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3</w:t>
            </w:r>
          </w:p>
        </w:tc>
        <w:tc>
          <w:tcPr>
            <w:tcW w:w="743" w:type="pct"/>
            <w:shd w:val="clear" w:color="auto" w:fill="FFFFFF"/>
          </w:tcPr>
          <w:p w14:paraId="1AD19A42" w14:textId="088C587F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564.236</w:t>
            </w:r>
          </w:p>
        </w:tc>
        <w:tc>
          <w:tcPr>
            <w:tcW w:w="624" w:type="pct"/>
            <w:shd w:val="clear" w:color="auto" w:fill="FFFFFF"/>
          </w:tcPr>
          <w:p w14:paraId="7617A2B3" w14:textId="0B2BBF4E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39.886</w:t>
            </w:r>
          </w:p>
        </w:tc>
        <w:tc>
          <w:tcPr>
            <w:tcW w:w="624" w:type="pct"/>
            <w:shd w:val="clear" w:color="auto" w:fill="FFFFFF"/>
          </w:tcPr>
          <w:p w14:paraId="03C9AD3C" w14:textId="2856CB89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.000</w:t>
            </w:r>
          </w:p>
        </w:tc>
        <w:tc>
          <w:tcPr>
            <w:tcW w:w="674" w:type="pct"/>
            <w:shd w:val="clear" w:color="auto" w:fill="FFFFFF"/>
          </w:tcPr>
          <w:p w14:paraId="6B07822E" w14:textId="3AEB0CF4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844AB4">
              <w:rPr>
                <w:rFonts w:ascii="標楷體" w:eastAsia="標楷體" w:hAnsi="標楷體" w:cs="細明體"/>
                <w:color w:val="FF0000"/>
                <w:szCs w:val="24"/>
                <w14:ligatures w14:val="standardContextual"/>
              </w:rPr>
              <w:t>4&gt;3,2,1</w:t>
            </w:r>
          </w:p>
        </w:tc>
      </w:tr>
      <w:tr w:rsidR="00844AB4" w:rsidRPr="00844AB4" w14:paraId="2BC532CA" w14:textId="77777777" w:rsidTr="00236315">
        <w:trPr>
          <w:cantSplit/>
        </w:trPr>
        <w:tc>
          <w:tcPr>
            <w:tcW w:w="514" w:type="pct"/>
            <w:vMerge/>
            <w:shd w:val="clear" w:color="auto" w:fill="FFFFFF"/>
          </w:tcPr>
          <w:p w14:paraId="725B1FCA" w14:textId="7777777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2CDF88D0" w14:textId="7F0F91B9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color w:val="FF0000"/>
                <w:szCs w:val="24"/>
                <w14:ligatures w14:val="standardContextual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  <w14:ligatures w14:val="standardContextual"/>
              </w:rPr>
              <w:t>組內</w:t>
            </w:r>
          </w:p>
        </w:tc>
        <w:tc>
          <w:tcPr>
            <w:tcW w:w="816" w:type="pct"/>
            <w:shd w:val="clear" w:color="auto" w:fill="FFFFFF"/>
          </w:tcPr>
          <w:p w14:paraId="169053EE" w14:textId="24CB031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8530.071</w:t>
            </w:r>
          </w:p>
        </w:tc>
        <w:tc>
          <w:tcPr>
            <w:tcW w:w="624" w:type="pct"/>
            <w:shd w:val="clear" w:color="auto" w:fill="FFFFFF"/>
          </w:tcPr>
          <w:p w14:paraId="39F08610" w14:textId="1B42454D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603</w:t>
            </w:r>
          </w:p>
        </w:tc>
        <w:tc>
          <w:tcPr>
            <w:tcW w:w="743" w:type="pct"/>
            <w:shd w:val="clear" w:color="auto" w:fill="FFFFFF"/>
          </w:tcPr>
          <w:p w14:paraId="5B53DAEB" w14:textId="58695A70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14.146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3B0251AC" w14:textId="7777777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63040754" w14:textId="7777777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2C9A052C" w14:textId="665CBE03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844AB4">
              <w:rPr>
                <w:rFonts w:ascii="標楷體" w:eastAsia="標楷體" w:hAnsi="標楷體" w:hint="eastAsia"/>
                <w:color w:val="FF0000"/>
                <w:szCs w:val="24"/>
                <w14:ligatures w14:val="standardContextual"/>
              </w:rPr>
              <w:t>3</w:t>
            </w:r>
            <w:r w:rsidRPr="00844AB4"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  <w:t>&gt;2,1</w:t>
            </w:r>
          </w:p>
        </w:tc>
      </w:tr>
      <w:tr w:rsidR="00844AB4" w:rsidRPr="00844AB4" w14:paraId="2BB14FF8" w14:textId="77777777" w:rsidTr="00236315">
        <w:trPr>
          <w:cantSplit/>
        </w:trPr>
        <w:tc>
          <w:tcPr>
            <w:tcW w:w="514" w:type="pct"/>
            <w:vMerge/>
            <w:shd w:val="clear" w:color="auto" w:fill="FFFFFF"/>
          </w:tcPr>
          <w:p w14:paraId="473A4600" w14:textId="7777777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219C46F1" w14:textId="13566F8E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color w:val="FF0000"/>
                <w:szCs w:val="24"/>
                <w14:ligatures w14:val="standardContextual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  <w14:ligatures w14:val="standardContextual"/>
              </w:rPr>
              <w:t>總和</w:t>
            </w:r>
          </w:p>
        </w:tc>
        <w:tc>
          <w:tcPr>
            <w:tcW w:w="816" w:type="pct"/>
            <w:shd w:val="clear" w:color="auto" w:fill="FFFFFF"/>
          </w:tcPr>
          <w:p w14:paraId="035A5655" w14:textId="5CBF4EC1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10222.778</w:t>
            </w:r>
          </w:p>
        </w:tc>
        <w:tc>
          <w:tcPr>
            <w:tcW w:w="624" w:type="pct"/>
            <w:shd w:val="clear" w:color="auto" w:fill="FFFFFF"/>
          </w:tcPr>
          <w:p w14:paraId="3BAEB8FF" w14:textId="323D3AAD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BC344A">
              <w:rPr>
                <w:rFonts w:ascii="標楷體" w:eastAsia="標楷體" w:hAnsi="標楷體" w:cs="細明體"/>
                <w:color w:val="FF0000"/>
                <w:szCs w:val="24"/>
              </w:rPr>
              <w:t>606</w:t>
            </w:r>
          </w:p>
        </w:tc>
        <w:tc>
          <w:tcPr>
            <w:tcW w:w="743" w:type="pct"/>
            <w:shd w:val="clear" w:color="auto" w:fill="FFFFFF"/>
            <w:vAlign w:val="center"/>
          </w:tcPr>
          <w:p w14:paraId="38FBD85E" w14:textId="7777777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30A85DCC" w14:textId="7777777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4623382C" w14:textId="77777777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674" w:type="pct"/>
            <w:shd w:val="clear" w:color="auto" w:fill="FFFFFF"/>
          </w:tcPr>
          <w:p w14:paraId="502EBA63" w14:textId="23EBAF6A" w:rsidR="00236315" w:rsidRPr="00844AB4" w:rsidRDefault="00236315" w:rsidP="00236315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</w:tr>
      <w:tr w:rsidR="00B81822" w:rsidRPr="00844AB4" w14:paraId="332C9D4A" w14:textId="77777777" w:rsidTr="00236315">
        <w:trPr>
          <w:cantSplit/>
        </w:trPr>
        <w:tc>
          <w:tcPr>
            <w:tcW w:w="514" w:type="pct"/>
            <w:vMerge w:val="restart"/>
            <w:shd w:val="clear" w:color="auto" w:fill="FFFFFF"/>
          </w:tcPr>
          <w:p w14:paraId="4C559511" w14:textId="26752272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proofErr w:type="gramStart"/>
            <w:r w:rsidRPr="00844AB4">
              <w:rPr>
                <w:rFonts w:ascii="標楷體" w:eastAsia="標楷體" w:hAnsi="標楷體" w:cs="Arial" w:hint="eastAsia"/>
                <w:color w:val="FF0000"/>
                <w:szCs w:val="24"/>
              </w:rPr>
              <w:t>共好行動</w:t>
            </w:r>
            <w:proofErr w:type="gramEnd"/>
          </w:p>
        </w:tc>
        <w:tc>
          <w:tcPr>
            <w:tcW w:w="381" w:type="pct"/>
            <w:shd w:val="clear" w:color="auto" w:fill="FFFFFF"/>
          </w:tcPr>
          <w:p w14:paraId="0A447AF4" w14:textId="549E6946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color w:val="FF0000"/>
                <w:szCs w:val="24"/>
                <w14:ligatures w14:val="standardContextual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  <w14:ligatures w14:val="standardContextual"/>
              </w:rPr>
              <w:t>組間</w:t>
            </w:r>
          </w:p>
        </w:tc>
        <w:tc>
          <w:tcPr>
            <w:tcW w:w="816" w:type="pct"/>
            <w:shd w:val="clear" w:color="auto" w:fill="FFFFFF"/>
          </w:tcPr>
          <w:p w14:paraId="002DAAF3" w14:textId="62CFE94C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405430">
              <w:rPr>
                <w:rFonts w:ascii="標楷體" w:eastAsia="標楷體" w:hAnsi="標楷體" w:cs="細明體"/>
                <w:color w:val="FF0000"/>
                <w:szCs w:val="24"/>
              </w:rPr>
              <w:t>1644.935</w:t>
            </w:r>
          </w:p>
        </w:tc>
        <w:tc>
          <w:tcPr>
            <w:tcW w:w="624" w:type="pct"/>
            <w:shd w:val="clear" w:color="auto" w:fill="FFFFFF"/>
          </w:tcPr>
          <w:p w14:paraId="7303EA9D" w14:textId="5D35F029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405430">
              <w:rPr>
                <w:rFonts w:ascii="標楷體" w:eastAsia="標楷體" w:hAnsi="標楷體" w:cs="細明體"/>
                <w:color w:val="FF0000"/>
                <w:szCs w:val="24"/>
              </w:rPr>
              <w:t>3</w:t>
            </w:r>
          </w:p>
        </w:tc>
        <w:tc>
          <w:tcPr>
            <w:tcW w:w="743" w:type="pct"/>
            <w:shd w:val="clear" w:color="auto" w:fill="FFFFFF"/>
          </w:tcPr>
          <w:p w14:paraId="784C8E08" w14:textId="794B2FC8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405430">
              <w:rPr>
                <w:rFonts w:ascii="標楷體" w:eastAsia="標楷體" w:hAnsi="標楷體" w:cs="細明體"/>
                <w:color w:val="FF0000"/>
                <w:szCs w:val="24"/>
              </w:rPr>
              <w:t>548.312</w:t>
            </w:r>
          </w:p>
        </w:tc>
        <w:tc>
          <w:tcPr>
            <w:tcW w:w="624" w:type="pct"/>
            <w:shd w:val="clear" w:color="auto" w:fill="FFFFFF"/>
          </w:tcPr>
          <w:p w14:paraId="2BF1C105" w14:textId="5474F228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405430">
              <w:rPr>
                <w:rFonts w:ascii="標楷體" w:eastAsia="標楷體" w:hAnsi="標楷體" w:cs="細明體"/>
                <w:color w:val="FF0000"/>
                <w:szCs w:val="24"/>
              </w:rPr>
              <w:t>44.243</w:t>
            </w:r>
          </w:p>
        </w:tc>
        <w:tc>
          <w:tcPr>
            <w:tcW w:w="624" w:type="pct"/>
            <w:shd w:val="clear" w:color="auto" w:fill="FFFFFF"/>
          </w:tcPr>
          <w:p w14:paraId="748696E2" w14:textId="257AD4F4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405430">
              <w:rPr>
                <w:rFonts w:ascii="標楷體" w:eastAsia="標楷體" w:hAnsi="標楷體" w:cs="細明體"/>
                <w:color w:val="FF0000"/>
                <w:szCs w:val="24"/>
              </w:rPr>
              <w:t>1644.935</w:t>
            </w:r>
          </w:p>
        </w:tc>
        <w:tc>
          <w:tcPr>
            <w:tcW w:w="674" w:type="pct"/>
            <w:shd w:val="clear" w:color="auto" w:fill="FFFFFF"/>
          </w:tcPr>
          <w:p w14:paraId="6A575389" w14:textId="7448681C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405430">
              <w:rPr>
                <w:rFonts w:ascii="標楷體" w:eastAsia="標楷體" w:hAnsi="標楷體" w:cs="細明體"/>
                <w:color w:val="FF0000"/>
                <w:szCs w:val="24"/>
                <w14:ligatures w14:val="standardContextual"/>
              </w:rPr>
              <w:t>4&gt;3,2,1</w:t>
            </w:r>
          </w:p>
        </w:tc>
      </w:tr>
      <w:tr w:rsidR="00B81822" w:rsidRPr="00844AB4" w14:paraId="4985265C" w14:textId="77777777" w:rsidTr="006A32B1">
        <w:trPr>
          <w:cantSplit/>
        </w:trPr>
        <w:tc>
          <w:tcPr>
            <w:tcW w:w="514" w:type="pct"/>
            <w:vMerge/>
            <w:shd w:val="clear" w:color="auto" w:fill="FFFFFF"/>
          </w:tcPr>
          <w:p w14:paraId="519AF6A6" w14:textId="7777777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40F5252E" w14:textId="5C3978F8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color w:val="FF0000"/>
                <w:szCs w:val="24"/>
                <w14:ligatures w14:val="standardContextual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  <w14:ligatures w14:val="standardContextual"/>
              </w:rPr>
              <w:t>組內</w:t>
            </w:r>
          </w:p>
        </w:tc>
        <w:tc>
          <w:tcPr>
            <w:tcW w:w="816" w:type="pct"/>
            <w:shd w:val="clear" w:color="auto" w:fill="FFFFFF"/>
          </w:tcPr>
          <w:p w14:paraId="17A03E9D" w14:textId="18CEE15A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405430">
              <w:rPr>
                <w:rFonts w:ascii="標楷體" w:eastAsia="標楷體" w:hAnsi="標楷體" w:cs="細明體"/>
                <w:color w:val="FF0000"/>
                <w:szCs w:val="24"/>
              </w:rPr>
              <w:t>7473.016</w:t>
            </w:r>
          </w:p>
        </w:tc>
        <w:tc>
          <w:tcPr>
            <w:tcW w:w="624" w:type="pct"/>
            <w:shd w:val="clear" w:color="auto" w:fill="FFFFFF"/>
          </w:tcPr>
          <w:p w14:paraId="798ECBE6" w14:textId="53A7F1D1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405430">
              <w:rPr>
                <w:rFonts w:ascii="標楷體" w:eastAsia="標楷體" w:hAnsi="標楷體" w:cs="細明體"/>
                <w:color w:val="FF0000"/>
                <w:szCs w:val="24"/>
              </w:rPr>
              <w:t>603</w:t>
            </w:r>
          </w:p>
        </w:tc>
        <w:tc>
          <w:tcPr>
            <w:tcW w:w="743" w:type="pct"/>
            <w:shd w:val="clear" w:color="auto" w:fill="FFFFFF"/>
          </w:tcPr>
          <w:p w14:paraId="76311F9A" w14:textId="6CF4BAA3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405430">
              <w:rPr>
                <w:rFonts w:ascii="標楷體" w:eastAsia="標楷體" w:hAnsi="標楷體" w:cs="細明體"/>
                <w:color w:val="FF0000"/>
                <w:szCs w:val="24"/>
              </w:rPr>
              <w:t>12.393</w:t>
            </w:r>
          </w:p>
        </w:tc>
        <w:tc>
          <w:tcPr>
            <w:tcW w:w="624" w:type="pct"/>
            <w:shd w:val="clear" w:color="auto" w:fill="FFFFFF"/>
            <w:vAlign w:val="center"/>
          </w:tcPr>
          <w:p w14:paraId="55964A42" w14:textId="7777777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</w:tcPr>
          <w:p w14:paraId="01ABB4CD" w14:textId="03A8E5A5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405430">
              <w:rPr>
                <w:rFonts w:ascii="標楷體" w:eastAsia="標楷體" w:hAnsi="標楷體" w:cs="細明體"/>
                <w:color w:val="FF0000"/>
                <w:szCs w:val="24"/>
              </w:rPr>
              <w:t>7473.016</w:t>
            </w:r>
          </w:p>
        </w:tc>
        <w:tc>
          <w:tcPr>
            <w:tcW w:w="674" w:type="pct"/>
            <w:shd w:val="clear" w:color="auto" w:fill="FFFFFF"/>
          </w:tcPr>
          <w:p w14:paraId="3343C263" w14:textId="017EAA1C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405430">
              <w:rPr>
                <w:rFonts w:ascii="標楷體" w:eastAsia="標楷體" w:hAnsi="標楷體" w:hint="eastAsia"/>
                <w:color w:val="FF0000"/>
                <w:szCs w:val="24"/>
                <w14:ligatures w14:val="standardContextual"/>
              </w:rPr>
              <w:t>3</w:t>
            </w:r>
            <w:r w:rsidRPr="00405430"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  <w:t>&gt;2,1</w:t>
            </w:r>
          </w:p>
        </w:tc>
      </w:tr>
      <w:tr w:rsidR="00B81822" w:rsidRPr="00844AB4" w14:paraId="7285349A" w14:textId="77777777" w:rsidTr="006A32B1">
        <w:trPr>
          <w:cantSplit/>
        </w:trPr>
        <w:tc>
          <w:tcPr>
            <w:tcW w:w="514" w:type="pct"/>
            <w:vMerge/>
            <w:shd w:val="clear" w:color="auto" w:fill="FFFFFF"/>
          </w:tcPr>
          <w:p w14:paraId="141D7276" w14:textId="7777777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381" w:type="pct"/>
            <w:shd w:val="clear" w:color="auto" w:fill="FFFFFF"/>
          </w:tcPr>
          <w:p w14:paraId="48BCE6F1" w14:textId="23E2BA6E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ind w:left="60" w:right="60"/>
              <w:textAlignment w:val="auto"/>
              <w:rPr>
                <w:rFonts w:ascii="標楷體" w:eastAsia="標楷體" w:hAnsi="標楷體" w:cs="細明體"/>
                <w:color w:val="FF0000"/>
                <w:szCs w:val="24"/>
                <w14:ligatures w14:val="standardContextual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  <w14:ligatures w14:val="standardContextual"/>
              </w:rPr>
              <w:t>總和</w:t>
            </w:r>
          </w:p>
        </w:tc>
        <w:tc>
          <w:tcPr>
            <w:tcW w:w="816" w:type="pct"/>
            <w:shd w:val="clear" w:color="auto" w:fill="FFFFFF"/>
          </w:tcPr>
          <w:p w14:paraId="11F48FBC" w14:textId="7350AC5E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405430">
              <w:rPr>
                <w:rFonts w:ascii="標楷體" w:eastAsia="標楷體" w:hAnsi="標楷體" w:cs="細明體"/>
                <w:color w:val="FF0000"/>
                <w:szCs w:val="24"/>
              </w:rPr>
              <w:t>9117.951</w:t>
            </w:r>
          </w:p>
        </w:tc>
        <w:tc>
          <w:tcPr>
            <w:tcW w:w="624" w:type="pct"/>
            <w:shd w:val="clear" w:color="auto" w:fill="FFFFFF"/>
          </w:tcPr>
          <w:p w14:paraId="6E3ACD27" w14:textId="78F174D4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ind w:left="60" w:right="60"/>
              <w:jc w:val="right"/>
              <w:textAlignment w:val="auto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405430">
              <w:rPr>
                <w:rFonts w:ascii="標楷體" w:eastAsia="標楷體" w:hAnsi="標楷體" w:cs="細明體"/>
                <w:color w:val="FF0000"/>
                <w:szCs w:val="24"/>
              </w:rPr>
              <w:t>606</w:t>
            </w:r>
          </w:p>
        </w:tc>
        <w:tc>
          <w:tcPr>
            <w:tcW w:w="743" w:type="pct"/>
            <w:shd w:val="clear" w:color="auto" w:fill="FFFFFF"/>
            <w:vAlign w:val="center"/>
          </w:tcPr>
          <w:p w14:paraId="60DD314D" w14:textId="7777777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  <w:vAlign w:val="center"/>
          </w:tcPr>
          <w:p w14:paraId="20B9329D" w14:textId="7777777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  <w:tc>
          <w:tcPr>
            <w:tcW w:w="624" w:type="pct"/>
            <w:shd w:val="clear" w:color="auto" w:fill="FFFFFF"/>
          </w:tcPr>
          <w:p w14:paraId="7BD76A21" w14:textId="621BD6EF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  <w:r w:rsidRPr="00405430">
              <w:rPr>
                <w:rFonts w:ascii="標楷體" w:eastAsia="標楷體" w:hAnsi="標楷體" w:cs="細明體"/>
                <w:color w:val="FF0000"/>
                <w:szCs w:val="24"/>
              </w:rPr>
              <w:t>9117.951</w:t>
            </w:r>
          </w:p>
        </w:tc>
        <w:tc>
          <w:tcPr>
            <w:tcW w:w="674" w:type="pct"/>
            <w:shd w:val="clear" w:color="auto" w:fill="FFFFFF"/>
          </w:tcPr>
          <w:p w14:paraId="120F5D91" w14:textId="4D152E3A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szCs w:val="24"/>
                <w14:ligatures w14:val="standardContextual"/>
              </w:rPr>
            </w:pPr>
          </w:p>
        </w:tc>
      </w:tr>
      <w:bookmarkEnd w:id="12"/>
    </w:tbl>
    <w:p w14:paraId="3C3B4167" w14:textId="4848E655" w:rsidR="00BC344A" w:rsidRDefault="00BC344A" w:rsidP="008830BD">
      <w:pPr>
        <w:snapToGrid w:val="0"/>
        <w:spacing w:line="240" w:lineRule="auto"/>
        <w:rPr>
          <w:rFonts w:ascii="標楷體" w:eastAsia="標楷體" w:hAnsi="標楷體"/>
        </w:rPr>
      </w:pPr>
    </w:p>
    <w:p w14:paraId="2FB92385" w14:textId="77777777" w:rsidR="00BC344A" w:rsidRDefault="00BC344A" w:rsidP="008830BD">
      <w:pPr>
        <w:snapToGrid w:val="0"/>
        <w:spacing w:line="240" w:lineRule="auto"/>
        <w:rPr>
          <w:rFonts w:ascii="標楷體" w:eastAsia="標楷體" w:hAnsi="標楷體"/>
        </w:rPr>
      </w:pPr>
    </w:p>
    <w:p w14:paraId="6635C6FC" w14:textId="3CB3942B" w:rsidR="007E2E52" w:rsidRPr="004F7982" w:rsidRDefault="007E2E52" w:rsidP="007E2E52">
      <w:pPr>
        <w:autoSpaceDE w:val="0"/>
        <w:autoSpaceDN w:val="0"/>
        <w:snapToGrid w:val="0"/>
        <w:spacing w:line="24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(2)</w:t>
      </w:r>
      <w:r>
        <w:rPr>
          <w:rFonts w:ascii="標楷體" w:eastAsia="標楷體" w:hAnsi="標楷體" w:hint="eastAsia"/>
          <w:szCs w:val="24"/>
        </w:rPr>
        <w:t>性別差異</w:t>
      </w:r>
    </w:p>
    <w:p w14:paraId="381FA862" w14:textId="421E6529" w:rsidR="007E2E52" w:rsidRPr="004F7982" w:rsidRDefault="007E2E52" w:rsidP="007E2E52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4F7982">
        <w:rPr>
          <w:rFonts w:ascii="標楷體" w:eastAsia="標楷體" w:hAnsi="標楷體" w:hint="eastAsia"/>
          <w:szCs w:val="24"/>
        </w:rPr>
        <w:t xml:space="preserve">    由表</w:t>
      </w:r>
      <w:r>
        <w:rPr>
          <w:rFonts w:ascii="標楷體" w:eastAsia="標楷體" w:hAnsi="標楷體" w:hint="eastAsia"/>
          <w:szCs w:val="24"/>
        </w:rPr>
        <w:t>7</w:t>
      </w:r>
      <w:r w:rsidRPr="004F7982">
        <w:rPr>
          <w:rFonts w:ascii="標楷體" w:eastAsia="標楷體" w:hAnsi="標楷體" w:hint="eastAsia"/>
          <w:szCs w:val="24"/>
        </w:rPr>
        <w:t>，可發現</w:t>
      </w:r>
      <w:r>
        <w:rPr>
          <w:rFonts w:ascii="標楷體" w:eastAsia="標楷體" w:hAnsi="標楷體" w:hint="eastAsia"/>
          <w:szCs w:val="24"/>
        </w:rPr>
        <w:t>女生</w:t>
      </w:r>
      <w:r w:rsidRPr="004F7982">
        <w:rPr>
          <w:rFonts w:ascii="標楷體" w:eastAsia="標楷體" w:hAnsi="標楷體" w:hint="eastAsia"/>
          <w:szCs w:val="24"/>
        </w:rPr>
        <w:t>在</w:t>
      </w:r>
      <w:r>
        <w:rPr>
          <w:rFonts w:ascii="標楷體" w:eastAsia="標楷體" w:hAnsi="標楷體" w:hint="eastAsia"/>
          <w:szCs w:val="24"/>
        </w:rPr>
        <w:t>社會關懷</w:t>
      </w:r>
      <w:r w:rsidRPr="004F7982">
        <w:rPr>
          <w:rFonts w:ascii="標楷體" w:eastAsia="標楷體" w:hAnsi="標楷體" w:hint="eastAsia"/>
          <w:szCs w:val="24"/>
        </w:rPr>
        <w:t>、溝通合作及全量表總分均顯著高於</w:t>
      </w:r>
      <w:r>
        <w:rPr>
          <w:rFonts w:ascii="標楷體" w:eastAsia="標楷體" w:hAnsi="標楷體" w:hint="eastAsia"/>
          <w:szCs w:val="24"/>
        </w:rPr>
        <w:t>男生，其餘分量表則無顯著差異。</w:t>
      </w:r>
      <w:r w:rsidRPr="004F7982">
        <w:rPr>
          <w:rFonts w:ascii="標楷體" w:eastAsia="標楷體" w:hAnsi="標楷體" w:hint="eastAsia"/>
          <w:szCs w:val="24"/>
        </w:rPr>
        <w:t>顯示不同</w:t>
      </w:r>
      <w:r>
        <w:rPr>
          <w:rFonts w:ascii="標楷體" w:eastAsia="標楷體" w:hAnsi="標楷體" w:hint="eastAsia"/>
          <w:szCs w:val="24"/>
        </w:rPr>
        <w:t>性別</w:t>
      </w:r>
      <w:r w:rsidRPr="004F7982">
        <w:rPr>
          <w:rFonts w:ascii="標楷體" w:eastAsia="標楷體" w:hAnsi="標楷體" w:hint="eastAsia"/>
          <w:szCs w:val="24"/>
        </w:rPr>
        <w:t>學生在</w:t>
      </w:r>
      <w:r>
        <w:rPr>
          <w:rFonts w:ascii="標楷體" w:eastAsia="標楷體" w:hAnsi="標楷體" w:hint="eastAsia"/>
          <w:szCs w:val="24"/>
        </w:rPr>
        <w:t>部分</w:t>
      </w:r>
      <w:r w:rsidRPr="004F7982">
        <w:rPr>
          <w:rFonts w:ascii="標楷體" w:eastAsia="標楷體" w:hAnsi="標楷體" w:hint="eastAsia"/>
          <w:szCs w:val="24"/>
        </w:rPr>
        <w:t>核心能力具顯著差異。</w:t>
      </w:r>
    </w:p>
    <w:p w14:paraId="6256DB94" w14:textId="76518690" w:rsidR="00955CBE" w:rsidRPr="004F7982" w:rsidRDefault="00955CBE" w:rsidP="00955CBE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4F7982">
        <w:rPr>
          <w:rFonts w:ascii="標楷體" w:eastAsia="標楷體" w:hAnsi="標楷體" w:hint="eastAsia"/>
          <w:szCs w:val="24"/>
        </w:rPr>
        <w:t>表</w:t>
      </w:r>
      <w:r w:rsidR="007E2E52">
        <w:rPr>
          <w:rFonts w:ascii="標楷體" w:eastAsia="標楷體" w:hAnsi="標楷體"/>
          <w:szCs w:val="24"/>
        </w:rPr>
        <w:t>7</w:t>
      </w:r>
      <w:r w:rsidRPr="004F7982">
        <w:rPr>
          <w:rFonts w:ascii="標楷體" w:eastAsia="標楷體" w:hAnsi="標楷體"/>
          <w:szCs w:val="24"/>
        </w:rPr>
        <w:t xml:space="preserve">  </w:t>
      </w:r>
      <w:r w:rsidRPr="004F7982">
        <w:rPr>
          <w:rFonts w:ascii="標楷體" w:eastAsia="標楷體" w:hAnsi="標楷體" w:hint="eastAsia"/>
          <w:szCs w:val="24"/>
        </w:rPr>
        <w:t>不同</w:t>
      </w:r>
      <w:r>
        <w:rPr>
          <w:rFonts w:ascii="標楷體" w:eastAsia="標楷體" w:hAnsi="標楷體" w:hint="eastAsia"/>
          <w:szCs w:val="24"/>
        </w:rPr>
        <w:t>性別</w:t>
      </w:r>
      <w:r w:rsidRPr="004F7982">
        <w:rPr>
          <w:rFonts w:ascii="標楷體" w:eastAsia="標楷體" w:hAnsi="標楷體" w:hint="eastAsia"/>
          <w:szCs w:val="24"/>
        </w:rPr>
        <w:t>學生平均數、標準差</w:t>
      </w:r>
      <w:r w:rsidR="00CF39C1">
        <w:rPr>
          <w:rFonts w:ascii="標楷體" w:eastAsia="標楷體" w:hAnsi="標楷體" w:hint="eastAsia"/>
          <w:szCs w:val="24"/>
        </w:rPr>
        <w:t>及</w:t>
      </w:r>
      <w:r w:rsidR="00CF39C1" w:rsidRPr="00C45841">
        <w:rPr>
          <w:rFonts w:ascii="標楷體" w:eastAsia="標楷體" w:hAnsi="標楷體" w:cs="Arial" w:hint="eastAsia"/>
          <w:szCs w:val="24"/>
        </w:rPr>
        <w:t>t檢定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960"/>
        <w:gridCol w:w="1169"/>
        <w:gridCol w:w="1441"/>
        <w:gridCol w:w="1441"/>
        <w:gridCol w:w="1010"/>
        <w:gridCol w:w="1010"/>
      </w:tblGrid>
      <w:tr w:rsidR="00955CBE" w:rsidRPr="00C45841" w14:paraId="014FAD9C" w14:textId="5860B673" w:rsidTr="00C45841">
        <w:tc>
          <w:tcPr>
            <w:tcW w:w="1271" w:type="dxa"/>
          </w:tcPr>
          <w:p w14:paraId="39329B53" w14:textId="77777777" w:rsidR="00955CBE" w:rsidRPr="00C45841" w:rsidRDefault="00955CBE" w:rsidP="00026D95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</w:tcPr>
          <w:p w14:paraId="657DA1D5" w14:textId="77777777" w:rsidR="00955CBE" w:rsidRPr="00C45841" w:rsidRDefault="00955CBE" w:rsidP="00026D95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169" w:type="dxa"/>
            <w:vAlign w:val="center"/>
          </w:tcPr>
          <w:p w14:paraId="1FB64AB0" w14:textId="77777777" w:rsidR="00955CBE" w:rsidRPr="00C45841" w:rsidRDefault="00955CBE" w:rsidP="00026D9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szCs w:val="24"/>
              </w:rPr>
            </w:pPr>
            <w:r w:rsidRPr="00C45841">
              <w:rPr>
                <w:rFonts w:ascii="標楷體" w:eastAsia="標楷體" w:hAnsi="標楷體" w:cs="Arial"/>
                <w:szCs w:val="24"/>
              </w:rPr>
              <w:t>N</w:t>
            </w:r>
          </w:p>
        </w:tc>
        <w:tc>
          <w:tcPr>
            <w:tcW w:w="1441" w:type="dxa"/>
            <w:vAlign w:val="center"/>
          </w:tcPr>
          <w:p w14:paraId="2F5C0167" w14:textId="77777777" w:rsidR="00955CBE" w:rsidRPr="00C45841" w:rsidRDefault="00955CBE" w:rsidP="00026D9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szCs w:val="24"/>
              </w:rPr>
            </w:pPr>
            <w:r w:rsidRPr="00C45841">
              <w:rPr>
                <w:rFonts w:ascii="標楷體" w:eastAsia="標楷體" w:hAnsi="標楷體" w:cs="Arial" w:hint="eastAsia"/>
                <w:szCs w:val="24"/>
              </w:rPr>
              <w:t>平均數</w:t>
            </w:r>
          </w:p>
        </w:tc>
        <w:tc>
          <w:tcPr>
            <w:tcW w:w="1441" w:type="dxa"/>
            <w:vAlign w:val="center"/>
          </w:tcPr>
          <w:p w14:paraId="77AEA07C" w14:textId="77777777" w:rsidR="00955CBE" w:rsidRPr="00C45841" w:rsidRDefault="00955CBE" w:rsidP="00026D9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szCs w:val="24"/>
              </w:rPr>
            </w:pPr>
            <w:r w:rsidRPr="00C45841">
              <w:rPr>
                <w:rFonts w:ascii="標楷體" w:eastAsia="標楷體" w:hAnsi="標楷體" w:cs="Arial" w:hint="eastAsia"/>
                <w:szCs w:val="24"/>
              </w:rPr>
              <w:t>標準差</w:t>
            </w:r>
          </w:p>
        </w:tc>
        <w:tc>
          <w:tcPr>
            <w:tcW w:w="1010" w:type="dxa"/>
          </w:tcPr>
          <w:p w14:paraId="244122D2" w14:textId="030DA7DE" w:rsidR="00955CBE" w:rsidRPr="00C45841" w:rsidRDefault="005949E5" w:rsidP="00026D9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szCs w:val="24"/>
              </w:rPr>
            </w:pPr>
            <w:r w:rsidRPr="00C45841">
              <w:rPr>
                <w:rFonts w:ascii="標楷體" w:eastAsia="標楷體" w:hAnsi="標楷體" w:cs="Arial" w:hint="eastAsia"/>
                <w:szCs w:val="24"/>
              </w:rPr>
              <w:t>t</w:t>
            </w:r>
            <w:r w:rsidR="00955CBE" w:rsidRPr="00C45841">
              <w:rPr>
                <w:rFonts w:ascii="標楷體" w:eastAsia="標楷體" w:hAnsi="標楷體" w:cs="Arial" w:hint="eastAsia"/>
                <w:szCs w:val="24"/>
              </w:rPr>
              <w:t>檢定</w:t>
            </w:r>
          </w:p>
        </w:tc>
        <w:tc>
          <w:tcPr>
            <w:tcW w:w="1010" w:type="dxa"/>
          </w:tcPr>
          <w:p w14:paraId="114448E6" w14:textId="399E0F01" w:rsidR="00955CBE" w:rsidRPr="00C45841" w:rsidRDefault="00955CBE" w:rsidP="00026D9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szCs w:val="24"/>
              </w:rPr>
            </w:pPr>
            <w:r w:rsidRPr="00C45841">
              <w:rPr>
                <w:rFonts w:ascii="標楷體" w:eastAsia="標楷體" w:hAnsi="標楷體" w:cs="Arial" w:hint="eastAsia"/>
                <w:szCs w:val="24"/>
              </w:rPr>
              <w:t>顯著性</w:t>
            </w:r>
          </w:p>
        </w:tc>
      </w:tr>
      <w:tr w:rsidR="00C45841" w:rsidRPr="00C45841" w14:paraId="70DD5DD1" w14:textId="03AD6159" w:rsidTr="00C45841">
        <w:tc>
          <w:tcPr>
            <w:tcW w:w="1271" w:type="dxa"/>
          </w:tcPr>
          <w:p w14:paraId="68C3F730" w14:textId="77777777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C45841">
              <w:rPr>
                <w:rFonts w:ascii="新細明體" w:hAnsi="新細明體" w:hint="eastAsia"/>
                <w:szCs w:val="24"/>
              </w:rPr>
              <w:t>跨域實務</w:t>
            </w:r>
            <w:proofErr w:type="gramEnd"/>
          </w:p>
        </w:tc>
        <w:tc>
          <w:tcPr>
            <w:tcW w:w="960" w:type="dxa"/>
          </w:tcPr>
          <w:p w14:paraId="40EECB26" w14:textId="6F73BDEE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男生</w:t>
            </w:r>
          </w:p>
        </w:tc>
        <w:tc>
          <w:tcPr>
            <w:tcW w:w="1169" w:type="dxa"/>
          </w:tcPr>
          <w:p w14:paraId="23F44686" w14:textId="724DF0D2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287</w:t>
            </w:r>
          </w:p>
        </w:tc>
        <w:tc>
          <w:tcPr>
            <w:tcW w:w="1441" w:type="dxa"/>
          </w:tcPr>
          <w:p w14:paraId="6D4254B9" w14:textId="331C9EFA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16.7317</w:t>
            </w:r>
          </w:p>
        </w:tc>
        <w:tc>
          <w:tcPr>
            <w:tcW w:w="1441" w:type="dxa"/>
          </w:tcPr>
          <w:p w14:paraId="24B93971" w14:textId="6C0BABDE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4.13595</w:t>
            </w:r>
          </w:p>
        </w:tc>
        <w:tc>
          <w:tcPr>
            <w:tcW w:w="1010" w:type="dxa"/>
          </w:tcPr>
          <w:p w14:paraId="74681B47" w14:textId="62F8855C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FF0000"/>
                <w:szCs w:val="24"/>
              </w:rPr>
              <w:t>2.026</w:t>
            </w:r>
          </w:p>
        </w:tc>
        <w:tc>
          <w:tcPr>
            <w:tcW w:w="1010" w:type="dxa"/>
          </w:tcPr>
          <w:p w14:paraId="2D7C32E1" w14:textId="48A5B0DD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.043</w:t>
            </w:r>
          </w:p>
        </w:tc>
      </w:tr>
      <w:tr w:rsidR="00C45841" w:rsidRPr="00C45841" w14:paraId="7754BA3B" w14:textId="10B8A746" w:rsidTr="00C45841">
        <w:tc>
          <w:tcPr>
            <w:tcW w:w="1271" w:type="dxa"/>
            <w:vAlign w:val="center"/>
          </w:tcPr>
          <w:p w14:paraId="77651CD9" w14:textId="77777777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</w:tcPr>
          <w:p w14:paraId="7D10AFD5" w14:textId="7FC4ED83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女生</w:t>
            </w:r>
          </w:p>
        </w:tc>
        <w:tc>
          <w:tcPr>
            <w:tcW w:w="1169" w:type="dxa"/>
          </w:tcPr>
          <w:p w14:paraId="04367A17" w14:textId="16CD55B1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320</w:t>
            </w:r>
          </w:p>
        </w:tc>
        <w:tc>
          <w:tcPr>
            <w:tcW w:w="1441" w:type="dxa"/>
          </w:tcPr>
          <w:p w14:paraId="38F673A3" w14:textId="5E5D2C75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FF0000"/>
                <w:szCs w:val="24"/>
              </w:rPr>
              <w:t>17.3656</w:t>
            </w:r>
          </w:p>
        </w:tc>
        <w:tc>
          <w:tcPr>
            <w:tcW w:w="1441" w:type="dxa"/>
          </w:tcPr>
          <w:p w14:paraId="61BEFF4B" w14:textId="377F7772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3.50111</w:t>
            </w:r>
          </w:p>
        </w:tc>
        <w:tc>
          <w:tcPr>
            <w:tcW w:w="1010" w:type="dxa"/>
          </w:tcPr>
          <w:p w14:paraId="58D8D2B7" w14:textId="77777777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010" w:type="dxa"/>
          </w:tcPr>
          <w:p w14:paraId="16F5F17D" w14:textId="77777777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</w:tr>
      <w:tr w:rsidR="00F25962" w:rsidRPr="00C45841" w14:paraId="33BAC507" w14:textId="77777777" w:rsidTr="00C45841">
        <w:tc>
          <w:tcPr>
            <w:tcW w:w="1271" w:type="dxa"/>
            <w:vAlign w:val="center"/>
          </w:tcPr>
          <w:p w14:paraId="53F34B17" w14:textId="77777777" w:rsidR="00F25962" w:rsidRPr="00C45841" w:rsidRDefault="00F25962" w:rsidP="00C45841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</w:tcPr>
          <w:p w14:paraId="3794A306" w14:textId="6B0D62C1" w:rsidR="00F25962" w:rsidRPr="00C45841" w:rsidRDefault="00F25962" w:rsidP="00C45841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</w:t>
            </w:r>
          </w:p>
        </w:tc>
        <w:tc>
          <w:tcPr>
            <w:tcW w:w="1169" w:type="dxa"/>
          </w:tcPr>
          <w:p w14:paraId="5C3EE5B5" w14:textId="343A22CF" w:rsidR="00F25962" w:rsidRPr="00C45841" w:rsidRDefault="005A4835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>
              <w:rPr>
                <w:rFonts w:ascii="細明體" w:eastAsia="細明體" w:cs="細明體"/>
                <w:color w:val="000000"/>
                <w:szCs w:val="24"/>
              </w:rPr>
              <w:t>607</w:t>
            </w:r>
          </w:p>
        </w:tc>
        <w:tc>
          <w:tcPr>
            <w:tcW w:w="1441" w:type="dxa"/>
          </w:tcPr>
          <w:p w14:paraId="73FF4A5C" w14:textId="0D5C87CA" w:rsidR="00F25962" w:rsidRPr="00C45841" w:rsidRDefault="00CF39C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FF0000"/>
                <w:szCs w:val="24"/>
              </w:rPr>
            </w:pPr>
            <w:r w:rsidRPr="00C45841">
              <w:rPr>
                <w:rFonts w:ascii="細明體" w:eastAsia="細明體" w:cs="細明體"/>
                <w:b/>
                <w:bCs/>
                <w:color w:val="000000"/>
                <w:szCs w:val="24"/>
              </w:rPr>
              <w:t>17.07</w:t>
            </w:r>
          </w:p>
        </w:tc>
        <w:tc>
          <w:tcPr>
            <w:tcW w:w="1441" w:type="dxa"/>
          </w:tcPr>
          <w:p w14:paraId="23D4A40F" w14:textId="3FA40CDF" w:rsidR="00F25962" w:rsidRPr="00C45841" w:rsidRDefault="00CF39C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>
              <w:rPr>
                <w:rFonts w:ascii="細明體" w:eastAsia="細明體" w:cs="細明體" w:hint="eastAsia"/>
                <w:color w:val="000000"/>
                <w:szCs w:val="24"/>
              </w:rPr>
              <w:t>3</w:t>
            </w:r>
            <w:r>
              <w:rPr>
                <w:rFonts w:ascii="細明體" w:eastAsia="細明體" w:cs="細明體"/>
                <w:color w:val="000000"/>
                <w:szCs w:val="24"/>
              </w:rPr>
              <w:t>.82</w:t>
            </w:r>
          </w:p>
        </w:tc>
        <w:tc>
          <w:tcPr>
            <w:tcW w:w="1010" w:type="dxa"/>
          </w:tcPr>
          <w:p w14:paraId="2FA69803" w14:textId="77777777" w:rsidR="00F25962" w:rsidRPr="00C45841" w:rsidRDefault="00F25962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010" w:type="dxa"/>
          </w:tcPr>
          <w:p w14:paraId="25226649" w14:textId="77777777" w:rsidR="00F25962" w:rsidRPr="00C45841" w:rsidRDefault="00F25962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</w:tr>
      <w:tr w:rsidR="00C45841" w:rsidRPr="00C45841" w14:paraId="2F891E69" w14:textId="743DFFB4" w:rsidTr="00C45841">
        <w:tc>
          <w:tcPr>
            <w:tcW w:w="1271" w:type="dxa"/>
            <w:vAlign w:val="center"/>
          </w:tcPr>
          <w:p w14:paraId="6844ED6D" w14:textId="77777777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新細明體" w:hAnsi="新細明體" w:hint="eastAsia"/>
                <w:szCs w:val="24"/>
              </w:rPr>
              <w:t>專業創新</w:t>
            </w:r>
          </w:p>
        </w:tc>
        <w:tc>
          <w:tcPr>
            <w:tcW w:w="960" w:type="dxa"/>
          </w:tcPr>
          <w:p w14:paraId="37556C07" w14:textId="2939B7F5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男生</w:t>
            </w:r>
          </w:p>
        </w:tc>
        <w:tc>
          <w:tcPr>
            <w:tcW w:w="1169" w:type="dxa"/>
          </w:tcPr>
          <w:p w14:paraId="631E24EE" w14:textId="30161C51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287</w:t>
            </w:r>
          </w:p>
        </w:tc>
        <w:tc>
          <w:tcPr>
            <w:tcW w:w="1441" w:type="dxa"/>
          </w:tcPr>
          <w:p w14:paraId="167B96E1" w14:textId="5B492957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16.9233</w:t>
            </w:r>
          </w:p>
        </w:tc>
        <w:tc>
          <w:tcPr>
            <w:tcW w:w="1441" w:type="dxa"/>
          </w:tcPr>
          <w:p w14:paraId="1E57F61B" w14:textId="20C3C73F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4.14438</w:t>
            </w:r>
          </w:p>
        </w:tc>
        <w:tc>
          <w:tcPr>
            <w:tcW w:w="1010" w:type="dxa"/>
          </w:tcPr>
          <w:p w14:paraId="768AC9C7" w14:textId="7320FA07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FF0000"/>
                <w:szCs w:val="24"/>
              </w:rPr>
              <w:t>1.003</w:t>
            </w:r>
          </w:p>
        </w:tc>
        <w:tc>
          <w:tcPr>
            <w:tcW w:w="1010" w:type="dxa"/>
          </w:tcPr>
          <w:p w14:paraId="09879E8B" w14:textId="42D81652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.316</w:t>
            </w:r>
          </w:p>
        </w:tc>
      </w:tr>
      <w:tr w:rsidR="00C45841" w:rsidRPr="00C45841" w14:paraId="512676B1" w14:textId="32DA019B" w:rsidTr="00C45841">
        <w:tc>
          <w:tcPr>
            <w:tcW w:w="1271" w:type="dxa"/>
            <w:vAlign w:val="center"/>
          </w:tcPr>
          <w:p w14:paraId="3A606941" w14:textId="77777777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</w:tcPr>
          <w:p w14:paraId="1FB2A48D" w14:textId="54663C38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女生</w:t>
            </w:r>
          </w:p>
        </w:tc>
        <w:tc>
          <w:tcPr>
            <w:tcW w:w="1169" w:type="dxa"/>
          </w:tcPr>
          <w:p w14:paraId="235F8912" w14:textId="11BF9129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320</w:t>
            </w:r>
          </w:p>
        </w:tc>
        <w:tc>
          <w:tcPr>
            <w:tcW w:w="1441" w:type="dxa"/>
          </w:tcPr>
          <w:p w14:paraId="231A34D5" w14:textId="7D307A21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FF0000"/>
                <w:szCs w:val="24"/>
              </w:rPr>
            </w:pPr>
            <w:r w:rsidRPr="00C45841">
              <w:rPr>
                <w:rFonts w:ascii="細明體" w:eastAsia="細明體" w:cs="細明體"/>
                <w:color w:val="FF0000"/>
                <w:szCs w:val="24"/>
              </w:rPr>
              <w:t>17.2406</w:t>
            </w:r>
          </w:p>
        </w:tc>
        <w:tc>
          <w:tcPr>
            <w:tcW w:w="1441" w:type="dxa"/>
          </w:tcPr>
          <w:p w14:paraId="3F69992F" w14:textId="47CA3295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3.58352</w:t>
            </w:r>
          </w:p>
        </w:tc>
        <w:tc>
          <w:tcPr>
            <w:tcW w:w="1010" w:type="dxa"/>
          </w:tcPr>
          <w:p w14:paraId="52DE2FFD" w14:textId="77777777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010" w:type="dxa"/>
          </w:tcPr>
          <w:p w14:paraId="707C593E" w14:textId="77777777" w:rsidR="00C45841" w:rsidRPr="00C45841" w:rsidRDefault="00C45841" w:rsidP="00C4584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</w:tr>
      <w:tr w:rsidR="005A4835" w:rsidRPr="00C45841" w14:paraId="4E6C4BFE" w14:textId="77777777" w:rsidTr="00C45841">
        <w:tc>
          <w:tcPr>
            <w:tcW w:w="1271" w:type="dxa"/>
            <w:vAlign w:val="center"/>
          </w:tcPr>
          <w:p w14:paraId="5CFA2350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</w:tcPr>
          <w:p w14:paraId="0329AA01" w14:textId="007C7FE1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</w:t>
            </w:r>
          </w:p>
        </w:tc>
        <w:tc>
          <w:tcPr>
            <w:tcW w:w="1169" w:type="dxa"/>
          </w:tcPr>
          <w:p w14:paraId="706B9817" w14:textId="43428945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>
              <w:rPr>
                <w:rFonts w:ascii="細明體" w:eastAsia="細明體" w:cs="細明體"/>
                <w:color w:val="000000"/>
                <w:szCs w:val="24"/>
              </w:rPr>
              <w:t>607</w:t>
            </w:r>
          </w:p>
        </w:tc>
        <w:tc>
          <w:tcPr>
            <w:tcW w:w="1441" w:type="dxa"/>
          </w:tcPr>
          <w:p w14:paraId="6AB69F3E" w14:textId="16C0203A" w:rsidR="005A4835" w:rsidRPr="00C45841" w:rsidRDefault="00CF39C1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FF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17.09</w:t>
            </w:r>
          </w:p>
        </w:tc>
        <w:tc>
          <w:tcPr>
            <w:tcW w:w="1441" w:type="dxa"/>
          </w:tcPr>
          <w:p w14:paraId="7B080C39" w14:textId="32B5DB0E" w:rsidR="005A4835" w:rsidRPr="00C45841" w:rsidRDefault="00CF39C1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3.86</w:t>
            </w:r>
          </w:p>
        </w:tc>
        <w:tc>
          <w:tcPr>
            <w:tcW w:w="1010" w:type="dxa"/>
          </w:tcPr>
          <w:p w14:paraId="7EC9ECD3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010" w:type="dxa"/>
          </w:tcPr>
          <w:p w14:paraId="238F6040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</w:tr>
      <w:tr w:rsidR="005A4835" w:rsidRPr="00C45841" w14:paraId="056A0D06" w14:textId="6D7899BB" w:rsidTr="00C45841">
        <w:tc>
          <w:tcPr>
            <w:tcW w:w="1271" w:type="dxa"/>
          </w:tcPr>
          <w:p w14:paraId="64387E8B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新細明體" w:hAnsi="新細明體" w:hint="eastAsia"/>
                <w:szCs w:val="24"/>
              </w:rPr>
              <w:t>三好品德</w:t>
            </w:r>
          </w:p>
        </w:tc>
        <w:tc>
          <w:tcPr>
            <w:tcW w:w="960" w:type="dxa"/>
          </w:tcPr>
          <w:p w14:paraId="665B9095" w14:textId="5781F71A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男生</w:t>
            </w:r>
          </w:p>
        </w:tc>
        <w:tc>
          <w:tcPr>
            <w:tcW w:w="1169" w:type="dxa"/>
          </w:tcPr>
          <w:p w14:paraId="61C68828" w14:textId="33035BDE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287</w:t>
            </w:r>
          </w:p>
        </w:tc>
        <w:tc>
          <w:tcPr>
            <w:tcW w:w="1441" w:type="dxa"/>
          </w:tcPr>
          <w:p w14:paraId="1862532E" w14:textId="49BA9A59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16.9024</w:t>
            </w:r>
          </w:p>
        </w:tc>
        <w:tc>
          <w:tcPr>
            <w:tcW w:w="1441" w:type="dxa"/>
          </w:tcPr>
          <w:p w14:paraId="0F1DCDBA" w14:textId="3BBC38E8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4.08873</w:t>
            </w:r>
          </w:p>
        </w:tc>
        <w:tc>
          <w:tcPr>
            <w:tcW w:w="1010" w:type="dxa"/>
          </w:tcPr>
          <w:p w14:paraId="2E90027C" w14:textId="5324D60E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FF0000"/>
                <w:szCs w:val="24"/>
              </w:rPr>
              <w:t>.931</w:t>
            </w:r>
          </w:p>
        </w:tc>
        <w:tc>
          <w:tcPr>
            <w:tcW w:w="1010" w:type="dxa"/>
          </w:tcPr>
          <w:p w14:paraId="46AE7EAA" w14:textId="6F1DB90C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.352</w:t>
            </w:r>
          </w:p>
        </w:tc>
      </w:tr>
      <w:tr w:rsidR="005A4835" w:rsidRPr="00C45841" w14:paraId="6F41B76C" w14:textId="2F3E109B" w:rsidTr="00C45841">
        <w:tc>
          <w:tcPr>
            <w:tcW w:w="1271" w:type="dxa"/>
          </w:tcPr>
          <w:p w14:paraId="50825859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</w:tcPr>
          <w:p w14:paraId="33843EE0" w14:textId="1F25757E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女生</w:t>
            </w:r>
          </w:p>
        </w:tc>
        <w:tc>
          <w:tcPr>
            <w:tcW w:w="1169" w:type="dxa"/>
          </w:tcPr>
          <w:p w14:paraId="736CEA78" w14:textId="3EDFFDFD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320</w:t>
            </w:r>
          </w:p>
        </w:tc>
        <w:tc>
          <w:tcPr>
            <w:tcW w:w="1441" w:type="dxa"/>
          </w:tcPr>
          <w:p w14:paraId="346BE84B" w14:textId="321FA75B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FF0000"/>
                <w:szCs w:val="24"/>
              </w:rPr>
            </w:pPr>
            <w:r w:rsidRPr="00C45841">
              <w:rPr>
                <w:rFonts w:ascii="細明體" w:eastAsia="細明體" w:cs="細明體"/>
                <w:color w:val="FF0000"/>
                <w:szCs w:val="24"/>
              </w:rPr>
              <w:t>17.2094</w:t>
            </w:r>
          </w:p>
        </w:tc>
        <w:tc>
          <w:tcPr>
            <w:tcW w:w="1441" w:type="dxa"/>
          </w:tcPr>
          <w:p w14:paraId="2ABB51E6" w14:textId="03641CBD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4.02382</w:t>
            </w:r>
          </w:p>
        </w:tc>
        <w:tc>
          <w:tcPr>
            <w:tcW w:w="1010" w:type="dxa"/>
          </w:tcPr>
          <w:p w14:paraId="7D8AC8DE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010" w:type="dxa"/>
          </w:tcPr>
          <w:p w14:paraId="7B0FE3C5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</w:tr>
      <w:tr w:rsidR="005A4835" w:rsidRPr="00C45841" w14:paraId="3626E6C6" w14:textId="77777777" w:rsidTr="00C45841">
        <w:tc>
          <w:tcPr>
            <w:tcW w:w="1271" w:type="dxa"/>
          </w:tcPr>
          <w:p w14:paraId="25E721A4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</w:tcPr>
          <w:p w14:paraId="2F024495" w14:textId="710AB11E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</w:t>
            </w:r>
          </w:p>
        </w:tc>
        <w:tc>
          <w:tcPr>
            <w:tcW w:w="1169" w:type="dxa"/>
          </w:tcPr>
          <w:p w14:paraId="050DCC3E" w14:textId="4239C8E1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>
              <w:rPr>
                <w:rFonts w:ascii="細明體" w:eastAsia="細明體" w:cs="細明體"/>
                <w:color w:val="000000"/>
                <w:szCs w:val="24"/>
              </w:rPr>
              <w:t>607</w:t>
            </w:r>
          </w:p>
        </w:tc>
        <w:tc>
          <w:tcPr>
            <w:tcW w:w="1441" w:type="dxa"/>
          </w:tcPr>
          <w:p w14:paraId="7D611E44" w14:textId="14AB41FE" w:rsidR="005A4835" w:rsidRPr="00C45841" w:rsidRDefault="00CF39C1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FF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17.06</w:t>
            </w:r>
          </w:p>
        </w:tc>
        <w:tc>
          <w:tcPr>
            <w:tcW w:w="1441" w:type="dxa"/>
          </w:tcPr>
          <w:p w14:paraId="11D31C4E" w14:textId="5EB3B539" w:rsidR="005A4835" w:rsidRPr="00C45841" w:rsidRDefault="00CF39C1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4.05</w:t>
            </w:r>
          </w:p>
        </w:tc>
        <w:tc>
          <w:tcPr>
            <w:tcW w:w="1010" w:type="dxa"/>
          </w:tcPr>
          <w:p w14:paraId="6AF18AB7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010" w:type="dxa"/>
          </w:tcPr>
          <w:p w14:paraId="4F637907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</w:tr>
      <w:tr w:rsidR="005A4835" w:rsidRPr="00C45841" w14:paraId="47EFEF7D" w14:textId="2BA1F820" w:rsidTr="00C45841">
        <w:tc>
          <w:tcPr>
            <w:tcW w:w="1271" w:type="dxa"/>
          </w:tcPr>
          <w:p w14:paraId="4815E814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新細明體" w:hAnsi="新細明體"/>
                <w:szCs w:val="24"/>
              </w:rPr>
              <w:t>自學自覺</w:t>
            </w:r>
          </w:p>
        </w:tc>
        <w:tc>
          <w:tcPr>
            <w:tcW w:w="960" w:type="dxa"/>
          </w:tcPr>
          <w:p w14:paraId="0B7516EB" w14:textId="5EF8682A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男生</w:t>
            </w:r>
          </w:p>
        </w:tc>
        <w:tc>
          <w:tcPr>
            <w:tcW w:w="1169" w:type="dxa"/>
          </w:tcPr>
          <w:p w14:paraId="25FCFA75" w14:textId="32AF277F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287</w:t>
            </w:r>
          </w:p>
        </w:tc>
        <w:tc>
          <w:tcPr>
            <w:tcW w:w="1441" w:type="dxa"/>
          </w:tcPr>
          <w:p w14:paraId="7521201C" w14:textId="52E41FF8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17.4251</w:t>
            </w:r>
          </w:p>
        </w:tc>
        <w:tc>
          <w:tcPr>
            <w:tcW w:w="1441" w:type="dxa"/>
          </w:tcPr>
          <w:p w14:paraId="12D9C890" w14:textId="657504E1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3.83038</w:t>
            </w:r>
          </w:p>
        </w:tc>
        <w:tc>
          <w:tcPr>
            <w:tcW w:w="1010" w:type="dxa"/>
          </w:tcPr>
          <w:p w14:paraId="18265F5B" w14:textId="4734A623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FF0000"/>
                <w:szCs w:val="24"/>
              </w:rPr>
              <w:t>1.331</w:t>
            </w:r>
          </w:p>
        </w:tc>
        <w:tc>
          <w:tcPr>
            <w:tcW w:w="1010" w:type="dxa"/>
          </w:tcPr>
          <w:p w14:paraId="7FB8AB54" w14:textId="3ED595D0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.184</w:t>
            </w:r>
          </w:p>
        </w:tc>
      </w:tr>
      <w:tr w:rsidR="005A4835" w:rsidRPr="00C45841" w14:paraId="44B4925B" w14:textId="6A91AF32" w:rsidTr="00C45841">
        <w:tc>
          <w:tcPr>
            <w:tcW w:w="1271" w:type="dxa"/>
          </w:tcPr>
          <w:p w14:paraId="5AC36A92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</w:tcPr>
          <w:p w14:paraId="15DC4CEA" w14:textId="109EF713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女生</w:t>
            </w:r>
          </w:p>
        </w:tc>
        <w:tc>
          <w:tcPr>
            <w:tcW w:w="1169" w:type="dxa"/>
          </w:tcPr>
          <w:p w14:paraId="3F7F79BC" w14:textId="5549117D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320</w:t>
            </w:r>
          </w:p>
        </w:tc>
        <w:tc>
          <w:tcPr>
            <w:tcW w:w="1441" w:type="dxa"/>
          </w:tcPr>
          <w:p w14:paraId="186DFB23" w14:textId="6F30DBDF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FF0000"/>
                <w:szCs w:val="24"/>
              </w:rPr>
            </w:pPr>
            <w:r w:rsidRPr="00C45841">
              <w:rPr>
                <w:rFonts w:ascii="細明體" w:eastAsia="細明體" w:cs="細明體"/>
                <w:color w:val="FF0000"/>
                <w:szCs w:val="24"/>
              </w:rPr>
              <w:t>17.8344</w:t>
            </w:r>
          </w:p>
        </w:tc>
        <w:tc>
          <w:tcPr>
            <w:tcW w:w="1441" w:type="dxa"/>
          </w:tcPr>
          <w:p w14:paraId="4E483F63" w14:textId="406FF6B1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3.73756</w:t>
            </w:r>
          </w:p>
        </w:tc>
        <w:tc>
          <w:tcPr>
            <w:tcW w:w="1010" w:type="dxa"/>
          </w:tcPr>
          <w:p w14:paraId="0B43A5B5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010" w:type="dxa"/>
          </w:tcPr>
          <w:p w14:paraId="71FB10C4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</w:tr>
      <w:tr w:rsidR="005A4835" w:rsidRPr="00C45841" w14:paraId="18B91D92" w14:textId="77777777" w:rsidTr="00C45841">
        <w:tc>
          <w:tcPr>
            <w:tcW w:w="1271" w:type="dxa"/>
          </w:tcPr>
          <w:p w14:paraId="5FCFDE53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</w:tcPr>
          <w:p w14:paraId="44910BCA" w14:textId="493FC419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</w:t>
            </w:r>
          </w:p>
        </w:tc>
        <w:tc>
          <w:tcPr>
            <w:tcW w:w="1169" w:type="dxa"/>
          </w:tcPr>
          <w:p w14:paraId="0B7E24F8" w14:textId="2E52D025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>
              <w:rPr>
                <w:rFonts w:ascii="細明體" w:eastAsia="細明體" w:cs="細明體"/>
                <w:color w:val="000000"/>
                <w:szCs w:val="24"/>
              </w:rPr>
              <w:t>607</w:t>
            </w:r>
          </w:p>
        </w:tc>
        <w:tc>
          <w:tcPr>
            <w:tcW w:w="1441" w:type="dxa"/>
          </w:tcPr>
          <w:p w14:paraId="015CF6BE" w14:textId="7472FCD4" w:rsidR="005A4835" w:rsidRPr="00C45841" w:rsidRDefault="00CF39C1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FF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17.64</w:t>
            </w:r>
          </w:p>
        </w:tc>
        <w:tc>
          <w:tcPr>
            <w:tcW w:w="1441" w:type="dxa"/>
          </w:tcPr>
          <w:p w14:paraId="667296C9" w14:textId="52BBAEE4" w:rsidR="005A4835" w:rsidRPr="00C45841" w:rsidRDefault="00CF39C1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3.78</w:t>
            </w:r>
          </w:p>
        </w:tc>
        <w:tc>
          <w:tcPr>
            <w:tcW w:w="1010" w:type="dxa"/>
          </w:tcPr>
          <w:p w14:paraId="550F8CF6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010" w:type="dxa"/>
          </w:tcPr>
          <w:p w14:paraId="509FACE8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</w:tr>
      <w:tr w:rsidR="005A4835" w:rsidRPr="00C45841" w14:paraId="0FEDBB23" w14:textId="47BF15DB" w:rsidTr="00C45841">
        <w:tc>
          <w:tcPr>
            <w:tcW w:w="1271" w:type="dxa"/>
          </w:tcPr>
          <w:p w14:paraId="5C914148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社會關懷</w:t>
            </w:r>
          </w:p>
        </w:tc>
        <w:tc>
          <w:tcPr>
            <w:tcW w:w="960" w:type="dxa"/>
          </w:tcPr>
          <w:p w14:paraId="4B824378" w14:textId="5651C9E2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男生</w:t>
            </w:r>
          </w:p>
        </w:tc>
        <w:tc>
          <w:tcPr>
            <w:tcW w:w="1169" w:type="dxa"/>
          </w:tcPr>
          <w:p w14:paraId="5F63240A" w14:textId="2257C7BC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287</w:t>
            </w:r>
          </w:p>
        </w:tc>
        <w:tc>
          <w:tcPr>
            <w:tcW w:w="1441" w:type="dxa"/>
          </w:tcPr>
          <w:p w14:paraId="796A7E7A" w14:textId="1C962C33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17.7178</w:t>
            </w:r>
          </w:p>
        </w:tc>
        <w:tc>
          <w:tcPr>
            <w:tcW w:w="1441" w:type="dxa"/>
          </w:tcPr>
          <w:p w14:paraId="05830F47" w14:textId="482A5D25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3.61724</w:t>
            </w:r>
          </w:p>
        </w:tc>
        <w:tc>
          <w:tcPr>
            <w:tcW w:w="1010" w:type="dxa"/>
          </w:tcPr>
          <w:p w14:paraId="46AA3326" w14:textId="49D65864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FF0000"/>
                <w:szCs w:val="24"/>
              </w:rPr>
              <w:t>3.234</w:t>
            </w:r>
          </w:p>
        </w:tc>
        <w:tc>
          <w:tcPr>
            <w:tcW w:w="1010" w:type="dxa"/>
          </w:tcPr>
          <w:p w14:paraId="08B646B5" w14:textId="76C62E88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.001</w:t>
            </w:r>
          </w:p>
        </w:tc>
      </w:tr>
      <w:tr w:rsidR="005A4835" w:rsidRPr="00C45841" w14:paraId="61DD39C8" w14:textId="53C3408E" w:rsidTr="00C45841">
        <w:tc>
          <w:tcPr>
            <w:tcW w:w="1271" w:type="dxa"/>
          </w:tcPr>
          <w:p w14:paraId="2E30E4DD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</w:tcPr>
          <w:p w14:paraId="24C8C023" w14:textId="721895DF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女生</w:t>
            </w:r>
          </w:p>
        </w:tc>
        <w:tc>
          <w:tcPr>
            <w:tcW w:w="1169" w:type="dxa"/>
          </w:tcPr>
          <w:p w14:paraId="447FCDFD" w14:textId="1C442C43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320</w:t>
            </w:r>
          </w:p>
        </w:tc>
        <w:tc>
          <w:tcPr>
            <w:tcW w:w="1441" w:type="dxa"/>
          </w:tcPr>
          <w:p w14:paraId="760E437D" w14:textId="7E62B551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FF0000"/>
                <w:szCs w:val="24"/>
              </w:rPr>
            </w:pPr>
            <w:r w:rsidRPr="00C45841">
              <w:rPr>
                <w:rFonts w:ascii="細明體" w:eastAsia="細明體" w:cs="細明體"/>
                <w:color w:val="FF0000"/>
                <w:szCs w:val="24"/>
              </w:rPr>
              <w:t>18.6875</w:t>
            </w:r>
          </w:p>
        </w:tc>
        <w:tc>
          <w:tcPr>
            <w:tcW w:w="1441" w:type="dxa"/>
          </w:tcPr>
          <w:p w14:paraId="1C4017C9" w14:textId="2BD2E05C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3.75118</w:t>
            </w:r>
          </w:p>
        </w:tc>
        <w:tc>
          <w:tcPr>
            <w:tcW w:w="1010" w:type="dxa"/>
          </w:tcPr>
          <w:p w14:paraId="602C485D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010" w:type="dxa"/>
          </w:tcPr>
          <w:p w14:paraId="04906746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</w:tr>
      <w:tr w:rsidR="005A4835" w:rsidRPr="00C45841" w14:paraId="4060D208" w14:textId="77777777" w:rsidTr="00C45841">
        <w:tc>
          <w:tcPr>
            <w:tcW w:w="1271" w:type="dxa"/>
          </w:tcPr>
          <w:p w14:paraId="7E3092C5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</w:tcPr>
          <w:p w14:paraId="287B87C1" w14:textId="6C16389D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</w:t>
            </w:r>
          </w:p>
        </w:tc>
        <w:tc>
          <w:tcPr>
            <w:tcW w:w="1169" w:type="dxa"/>
          </w:tcPr>
          <w:p w14:paraId="2613B814" w14:textId="2B86D1AD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>
              <w:rPr>
                <w:rFonts w:ascii="細明體" w:eastAsia="細明體" w:cs="細明體"/>
                <w:color w:val="000000"/>
                <w:szCs w:val="24"/>
              </w:rPr>
              <w:t>607</w:t>
            </w:r>
          </w:p>
        </w:tc>
        <w:tc>
          <w:tcPr>
            <w:tcW w:w="1441" w:type="dxa"/>
          </w:tcPr>
          <w:p w14:paraId="5D899D3F" w14:textId="005E1003" w:rsidR="005A4835" w:rsidRPr="00C45841" w:rsidRDefault="00CF39C1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FF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18.23</w:t>
            </w:r>
          </w:p>
        </w:tc>
        <w:tc>
          <w:tcPr>
            <w:tcW w:w="1441" w:type="dxa"/>
          </w:tcPr>
          <w:p w14:paraId="03626CC1" w14:textId="34F887AC" w:rsidR="005A4835" w:rsidRPr="00C45841" w:rsidRDefault="00CF39C1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3.72</w:t>
            </w:r>
          </w:p>
        </w:tc>
        <w:tc>
          <w:tcPr>
            <w:tcW w:w="1010" w:type="dxa"/>
          </w:tcPr>
          <w:p w14:paraId="71F2ED0B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010" w:type="dxa"/>
          </w:tcPr>
          <w:p w14:paraId="0F7CC366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</w:tr>
      <w:tr w:rsidR="005A4835" w:rsidRPr="00C45841" w14:paraId="049ED2C5" w14:textId="32D69A2F" w:rsidTr="00C45841">
        <w:tc>
          <w:tcPr>
            <w:tcW w:w="1271" w:type="dxa"/>
          </w:tcPr>
          <w:p w14:paraId="543474D2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新細明體" w:hAnsi="新細明體" w:hint="eastAsia"/>
                <w:szCs w:val="24"/>
              </w:rPr>
              <w:t>溝通合作</w:t>
            </w:r>
          </w:p>
        </w:tc>
        <w:tc>
          <w:tcPr>
            <w:tcW w:w="960" w:type="dxa"/>
          </w:tcPr>
          <w:p w14:paraId="7B727C7E" w14:textId="097EF4C3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男生</w:t>
            </w:r>
          </w:p>
        </w:tc>
        <w:tc>
          <w:tcPr>
            <w:tcW w:w="1169" w:type="dxa"/>
          </w:tcPr>
          <w:p w14:paraId="721EF6AA" w14:textId="53F5EDAE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287</w:t>
            </w:r>
          </w:p>
        </w:tc>
        <w:tc>
          <w:tcPr>
            <w:tcW w:w="1441" w:type="dxa"/>
          </w:tcPr>
          <w:p w14:paraId="28E9D291" w14:textId="1CAC1843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17.1986</w:t>
            </w:r>
          </w:p>
        </w:tc>
        <w:tc>
          <w:tcPr>
            <w:tcW w:w="1441" w:type="dxa"/>
          </w:tcPr>
          <w:p w14:paraId="2D3FD36D" w14:textId="112B72F9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3.83017</w:t>
            </w:r>
          </w:p>
        </w:tc>
        <w:tc>
          <w:tcPr>
            <w:tcW w:w="1010" w:type="dxa"/>
          </w:tcPr>
          <w:p w14:paraId="5CE1136C" w14:textId="3F09DFB3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FF0000"/>
                <w:szCs w:val="24"/>
              </w:rPr>
              <w:t>4.895</w:t>
            </w:r>
          </w:p>
        </w:tc>
        <w:tc>
          <w:tcPr>
            <w:tcW w:w="1010" w:type="dxa"/>
          </w:tcPr>
          <w:p w14:paraId="6DE5C7ED" w14:textId="299AE4AD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.000</w:t>
            </w:r>
          </w:p>
        </w:tc>
      </w:tr>
      <w:tr w:rsidR="005A4835" w:rsidRPr="00C45841" w14:paraId="46C8319D" w14:textId="2333BA8C" w:rsidTr="00C45841">
        <w:tc>
          <w:tcPr>
            <w:tcW w:w="1271" w:type="dxa"/>
          </w:tcPr>
          <w:p w14:paraId="5C087EB2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</w:tcPr>
          <w:p w14:paraId="4CF1562B" w14:textId="433941B6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女生</w:t>
            </w:r>
          </w:p>
        </w:tc>
        <w:tc>
          <w:tcPr>
            <w:tcW w:w="1169" w:type="dxa"/>
          </w:tcPr>
          <w:p w14:paraId="618391DA" w14:textId="4AE66983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320</w:t>
            </w:r>
          </w:p>
        </w:tc>
        <w:tc>
          <w:tcPr>
            <w:tcW w:w="1441" w:type="dxa"/>
          </w:tcPr>
          <w:p w14:paraId="0F7F370F" w14:textId="046AA321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FF0000"/>
                <w:szCs w:val="24"/>
              </w:rPr>
            </w:pPr>
            <w:r w:rsidRPr="00C45841">
              <w:rPr>
                <w:rFonts w:ascii="細明體" w:eastAsia="細明體" w:cs="細明體"/>
                <w:color w:val="FF0000"/>
                <w:szCs w:val="24"/>
              </w:rPr>
              <w:t>18.6719</w:t>
            </w:r>
          </w:p>
        </w:tc>
        <w:tc>
          <w:tcPr>
            <w:tcW w:w="1441" w:type="dxa"/>
          </w:tcPr>
          <w:p w14:paraId="1E6FEC47" w14:textId="0A00E8FB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3.55368</w:t>
            </w:r>
          </w:p>
        </w:tc>
        <w:tc>
          <w:tcPr>
            <w:tcW w:w="1010" w:type="dxa"/>
          </w:tcPr>
          <w:p w14:paraId="085D7E54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010" w:type="dxa"/>
          </w:tcPr>
          <w:p w14:paraId="1288529F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</w:tr>
      <w:tr w:rsidR="005A4835" w:rsidRPr="00C45841" w14:paraId="32651FF9" w14:textId="77777777" w:rsidTr="00C45841">
        <w:tc>
          <w:tcPr>
            <w:tcW w:w="1271" w:type="dxa"/>
          </w:tcPr>
          <w:p w14:paraId="38709900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</w:tcPr>
          <w:p w14:paraId="52AA6493" w14:textId="2720A115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</w:t>
            </w:r>
          </w:p>
        </w:tc>
        <w:tc>
          <w:tcPr>
            <w:tcW w:w="1169" w:type="dxa"/>
          </w:tcPr>
          <w:p w14:paraId="6DE1317E" w14:textId="29D06F36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>
              <w:rPr>
                <w:rFonts w:ascii="細明體" w:eastAsia="細明體" w:cs="細明體"/>
                <w:color w:val="000000"/>
                <w:szCs w:val="24"/>
              </w:rPr>
              <w:t>607</w:t>
            </w:r>
          </w:p>
        </w:tc>
        <w:tc>
          <w:tcPr>
            <w:tcW w:w="1441" w:type="dxa"/>
          </w:tcPr>
          <w:p w14:paraId="7334A3A9" w14:textId="23E1EBC5" w:rsidR="005A4835" w:rsidRPr="00C45841" w:rsidRDefault="00CF39C1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FF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17.98</w:t>
            </w:r>
          </w:p>
        </w:tc>
        <w:tc>
          <w:tcPr>
            <w:tcW w:w="1441" w:type="dxa"/>
          </w:tcPr>
          <w:p w14:paraId="45777205" w14:textId="72DB79B9" w:rsidR="005A4835" w:rsidRPr="00C45841" w:rsidRDefault="00CF39C1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3.76</w:t>
            </w:r>
          </w:p>
        </w:tc>
        <w:tc>
          <w:tcPr>
            <w:tcW w:w="1010" w:type="dxa"/>
          </w:tcPr>
          <w:p w14:paraId="125E0BC0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010" w:type="dxa"/>
          </w:tcPr>
          <w:p w14:paraId="3CF587BD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</w:tr>
      <w:tr w:rsidR="005A4835" w:rsidRPr="00C45841" w14:paraId="4052340D" w14:textId="12D6555D" w:rsidTr="00C45841">
        <w:tc>
          <w:tcPr>
            <w:tcW w:w="1271" w:type="dxa"/>
          </w:tcPr>
          <w:p w14:paraId="1B22795A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全量表</w:t>
            </w:r>
          </w:p>
        </w:tc>
        <w:tc>
          <w:tcPr>
            <w:tcW w:w="960" w:type="dxa"/>
          </w:tcPr>
          <w:p w14:paraId="14963822" w14:textId="6AF9DE71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男生</w:t>
            </w:r>
          </w:p>
        </w:tc>
        <w:tc>
          <w:tcPr>
            <w:tcW w:w="1169" w:type="dxa"/>
          </w:tcPr>
          <w:p w14:paraId="61F419EF" w14:textId="5FF69D4E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287</w:t>
            </w:r>
          </w:p>
        </w:tc>
        <w:tc>
          <w:tcPr>
            <w:tcW w:w="1441" w:type="dxa"/>
          </w:tcPr>
          <w:p w14:paraId="6C93DEC2" w14:textId="12FD950D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102.8990</w:t>
            </w:r>
          </w:p>
        </w:tc>
        <w:tc>
          <w:tcPr>
            <w:tcW w:w="1441" w:type="dxa"/>
          </w:tcPr>
          <w:p w14:paraId="7FD598C1" w14:textId="254BD3CA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20.54860</w:t>
            </w:r>
          </w:p>
        </w:tc>
        <w:tc>
          <w:tcPr>
            <w:tcW w:w="1010" w:type="dxa"/>
          </w:tcPr>
          <w:p w14:paraId="4E3EAE17" w14:textId="78D7BB0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FF0000"/>
                <w:szCs w:val="24"/>
              </w:rPr>
              <w:t>2.538</w:t>
            </w:r>
          </w:p>
        </w:tc>
        <w:tc>
          <w:tcPr>
            <w:tcW w:w="1010" w:type="dxa"/>
          </w:tcPr>
          <w:p w14:paraId="43957BB8" w14:textId="60BE31E6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.011</w:t>
            </w:r>
          </w:p>
        </w:tc>
      </w:tr>
      <w:tr w:rsidR="005A4835" w:rsidRPr="00C45841" w14:paraId="5ADB4792" w14:textId="58B81EC1" w:rsidTr="00C45841">
        <w:tc>
          <w:tcPr>
            <w:tcW w:w="1271" w:type="dxa"/>
          </w:tcPr>
          <w:p w14:paraId="2CA3AE04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</w:tcPr>
          <w:p w14:paraId="1E579A62" w14:textId="7BCB181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標楷體" w:eastAsia="標楷體" w:hAnsi="標楷體"/>
                <w:szCs w:val="24"/>
              </w:rPr>
              <w:t>女生</w:t>
            </w:r>
          </w:p>
        </w:tc>
        <w:tc>
          <w:tcPr>
            <w:tcW w:w="1169" w:type="dxa"/>
          </w:tcPr>
          <w:p w14:paraId="21CA6DA8" w14:textId="6908AB78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320</w:t>
            </w:r>
          </w:p>
        </w:tc>
        <w:tc>
          <w:tcPr>
            <w:tcW w:w="1441" w:type="dxa"/>
          </w:tcPr>
          <w:p w14:paraId="6DDD8784" w14:textId="0CA7188D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FF0000"/>
                <w:szCs w:val="24"/>
              </w:rPr>
            </w:pPr>
            <w:r w:rsidRPr="00C45841">
              <w:rPr>
                <w:rFonts w:ascii="細明體" w:eastAsia="細明體" w:cs="細明體"/>
                <w:color w:val="FF0000"/>
                <w:szCs w:val="24"/>
              </w:rPr>
              <w:t>107.0094</w:t>
            </w:r>
          </w:p>
        </w:tc>
        <w:tc>
          <w:tcPr>
            <w:tcW w:w="1441" w:type="dxa"/>
          </w:tcPr>
          <w:p w14:paraId="66A4C9B6" w14:textId="016599AA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19.20235</w:t>
            </w:r>
          </w:p>
        </w:tc>
        <w:tc>
          <w:tcPr>
            <w:tcW w:w="1010" w:type="dxa"/>
          </w:tcPr>
          <w:p w14:paraId="64A6964E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010" w:type="dxa"/>
          </w:tcPr>
          <w:p w14:paraId="2A80B4F2" w14:textId="77777777" w:rsidR="005A4835" w:rsidRPr="00C45841" w:rsidRDefault="005A4835" w:rsidP="005A4835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</w:tr>
      <w:tr w:rsidR="00CF39C1" w:rsidRPr="00C45841" w14:paraId="42D82F6C" w14:textId="77777777" w:rsidTr="00C45841">
        <w:tc>
          <w:tcPr>
            <w:tcW w:w="1271" w:type="dxa"/>
          </w:tcPr>
          <w:p w14:paraId="387B1250" w14:textId="77777777" w:rsidR="00CF39C1" w:rsidRPr="00C45841" w:rsidRDefault="00CF39C1" w:rsidP="00CF39C1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</w:tcPr>
          <w:p w14:paraId="647A6133" w14:textId="75CF226A" w:rsidR="00CF39C1" w:rsidRPr="00C45841" w:rsidRDefault="00CF39C1" w:rsidP="00CF39C1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</w:t>
            </w:r>
          </w:p>
        </w:tc>
        <w:tc>
          <w:tcPr>
            <w:tcW w:w="1169" w:type="dxa"/>
          </w:tcPr>
          <w:p w14:paraId="45EFCF13" w14:textId="266836DE" w:rsidR="00CF39C1" w:rsidRPr="00C45841" w:rsidRDefault="00CF39C1" w:rsidP="00CF39C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>
              <w:rPr>
                <w:rFonts w:ascii="細明體" w:eastAsia="細明體" w:cs="細明體"/>
                <w:color w:val="000000"/>
                <w:szCs w:val="24"/>
              </w:rPr>
              <w:t>607</w:t>
            </w:r>
          </w:p>
        </w:tc>
        <w:tc>
          <w:tcPr>
            <w:tcW w:w="1441" w:type="dxa"/>
          </w:tcPr>
          <w:p w14:paraId="1BE7D4CF" w14:textId="7C2916A6" w:rsidR="00CF39C1" w:rsidRPr="00C45841" w:rsidRDefault="00CF39C1" w:rsidP="00CF39C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FF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105.07</w:t>
            </w:r>
          </w:p>
        </w:tc>
        <w:tc>
          <w:tcPr>
            <w:tcW w:w="1441" w:type="dxa"/>
          </w:tcPr>
          <w:p w14:paraId="27DBD8ED" w14:textId="215715DE" w:rsidR="00CF39C1" w:rsidRPr="00C45841" w:rsidRDefault="00CF39C1" w:rsidP="00CF39C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  <w:r w:rsidRPr="00C45841">
              <w:rPr>
                <w:rFonts w:ascii="細明體" w:eastAsia="細明體" w:cs="細明體"/>
                <w:color w:val="000000"/>
                <w:szCs w:val="24"/>
              </w:rPr>
              <w:t>19.94</w:t>
            </w:r>
          </w:p>
        </w:tc>
        <w:tc>
          <w:tcPr>
            <w:tcW w:w="1010" w:type="dxa"/>
          </w:tcPr>
          <w:p w14:paraId="381DB9C4" w14:textId="77777777" w:rsidR="00CF39C1" w:rsidRPr="00C45841" w:rsidRDefault="00CF39C1" w:rsidP="00CF39C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  <w:tc>
          <w:tcPr>
            <w:tcW w:w="1010" w:type="dxa"/>
          </w:tcPr>
          <w:p w14:paraId="676C5A7C" w14:textId="77777777" w:rsidR="00CF39C1" w:rsidRPr="00C45841" w:rsidRDefault="00CF39C1" w:rsidP="00CF39C1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細明體" w:eastAsia="細明體" w:cs="細明體"/>
                <w:color w:val="000000"/>
                <w:szCs w:val="24"/>
              </w:rPr>
            </w:pPr>
          </w:p>
        </w:tc>
      </w:tr>
      <w:tr w:rsidR="00844AB4" w:rsidRPr="00844AB4" w14:paraId="6BE75188" w14:textId="77777777" w:rsidTr="00C45841">
        <w:tc>
          <w:tcPr>
            <w:tcW w:w="1271" w:type="dxa"/>
          </w:tcPr>
          <w:p w14:paraId="066DD7F8" w14:textId="13E13983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bookmarkStart w:id="13" w:name="_Hlk202038706"/>
            <w:proofErr w:type="gramStart"/>
            <w:r w:rsidRPr="00844AB4">
              <w:rPr>
                <w:rFonts w:ascii="標楷體" w:eastAsia="標楷體" w:hAnsi="標楷體" w:hint="eastAsia"/>
                <w:color w:val="FF0000"/>
                <w:szCs w:val="24"/>
              </w:rPr>
              <w:t>跨域應用</w:t>
            </w:r>
            <w:proofErr w:type="gramEnd"/>
          </w:p>
        </w:tc>
        <w:tc>
          <w:tcPr>
            <w:tcW w:w="960" w:type="dxa"/>
          </w:tcPr>
          <w:p w14:paraId="3F02F9D8" w14:textId="14F3124B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男生</w:t>
            </w:r>
          </w:p>
        </w:tc>
        <w:tc>
          <w:tcPr>
            <w:tcW w:w="1169" w:type="dxa"/>
          </w:tcPr>
          <w:p w14:paraId="7037A882" w14:textId="60C46E09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E0214E">
              <w:rPr>
                <w:rFonts w:ascii="標楷體" w:eastAsia="標楷體" w:hAnsi="標楷體" w:cs="細明體"/>
                <w:color w:val="FF0000"/>
                <w:szCs w:val="24"/>
              </w:rPr>
              <w:t>287</w:t>
            </w:r>
          </w:p>
        </w:tc>
        <w:tc>
          <w:tcPr>
            <w:tcW w:w="1441" w:type="dxa"/>
          </w:tcPr>
          <w:p w14:paraId="224889A6" w14:textId="6ABE2CB4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E0214E">
              <w:rPr>
                <w:rFonts w:ascii="標楷體" w:eastAsia="標楷體" w:hAnsi="標楷體" w:cs="細明體"/>
                <w:color w:val="FF0000"/>
                <w:szCs w:val="24"/>
              </w:rPr>
              <w:t>17.0801</w:t>
            </w:r>
          </w:p>
        </w:tc>
        <w:tc>
          <w:tcPr>
            <w:tcW w:w="1441" w:type="dxa"/>
          </w:tcPr>
          <w:p w14:paraId="53D57A0C" w14:textId="1CC5E2A3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E0214E">
              <w:rPr>
                <w:rFonts w:ascii="標楷體" w:eastAsia="標楷體" w:hAnsi="標楷體" w:cs="細明體"/>
                <w:color w:val="FF0000"/>
                <w:szCs w:val="24"/>
              </w:rPr>
              <w:t>3.90228</w:t>
            </w:r>
          </w:p>
        </w:tc>
        <w:tc>
          <w:tcPr>
            <w:tcW w:w="1010" w:type="dxa"/>
          </w:tcPr>
          <w:p w14:paraId="3FB808E8" w14:textId="1EF40E1F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</w:rPr>
              <w:t>2</w:t>
            </w:r>
            <w:r w:rsidRPr="00844AB4">
              <w:rPr>
                <w:rFonts w:ascii="標楷體" w:eastAsia="標楷體" w:hAnsi="標楷體" w:cs="細明體"/>
                <w:color w:val="FF0000"/>
                <w:szCs w:val="24"/>
              </w:rPr>
              <w:t>.4</w:t>
            </w:r>
            <w:r w:rsidR="00844AB4" w:rsidRPr="00844AB4">
              <w:rPr>
                <w:rFonts w:ascii="標楷體" w:eastAsia="標楷體" w:hAnsi="標楷體" w:cs="細明體"/>
                <w:color w:val="FF0000"/>
                <w:szCs w:val="24"/>
              </w:rPr>
              <w:t>01</w:t>
            </w:r>
          </w:p>
        </w:tc>
        <w:tc>
          <w:tcPr>
            <w:tcW w:w="1010" w:type="dxa"/>
          </w:tcPr>
          <w:p w14:paraId="123A915D" w14:textId="73FEFD5C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</w:rPr>
              <w:t>.</w:t>
            </w:r>
            <w:r w:rsidRPr="00844AB4">
              <w:rPr>
                <w:rFonts w:ascii="標楷體" w:eastAsia="標楷體" w:hAnsi="標楷體" w:cs="細明體"/>
                <w:color w:val="FF0000"/>
                <w:szCs w:val="24"/>
              </w:rPr>
              <w:t>01</w:t>
            </w:r>
            <w:r w:rsidR="00844AB4" w:rsidRPr="00844AB4">
              <w:rPr>
                <w:rFonts w:ascii="標楷體" w:eastAsia="標楷體" w:hAnsi="標楷體" w:cs="細明體"/>
                <w:color w:val="FF0000"/>
                <w:szCs w:val="24"/>
              </w:rPr>
              <w:t>7</w:t>
            </w:r>
          </w:p>
        </w:tc>
      </w:tr>
      <w:tr w:rsidR="00844AB4" w:rsidRPr="00844AB4" w14:paraId="13C7C96E" w14:textId="77777777" w:rsidTr="00C45841">
        <w:tc>
          <w:tcPr>
            <w:tcW w:w="1271" w:type="dxa"/>
          </w:tcPr>
          <w:p w14:paraId="242FC9D1" w14:textId="77777777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60" w:type="dxa"/>
          </w:tcPr>
          <w:p w14:paraId="585E10B2" w14:textId="4C118549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女生</w:t>
            </w:r>
          </w:p>
        </w:tc>
        <w:tc>
          <w:tcPr>
            <w:tcW w:w="1169" w:type="dxa"/>
          </w:tcPr>
          <w:p w14:paraId="2BB3583A" w14:textId="6E945A9C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E0214E">
              <w:rPr>
                <w:rFonts w:ascii="標楷體" w:eastAsia="標楷體" w:hAnsi="標楷體" w:cs="細明體"/>
                <w:color w:val="FF0000"/>
                <w:szCs w:val="24"/>
              </w:rPr>
              <w:t>320</w:t>
            </w:r>
          </w:p>
        </w:tc>
        <w:tc>
          <w:tcPr>
            <w:tcW w:w="1441" w:type="dxa"/>
          </w:tcPr>
          <w:p w14:paraId="1A4C8190" w14:textId="4C64F2E1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E0214E">
              <w:rPr>
                <w:rFonts w:ascii="標楷體" w:eastAsia="標楷體" w:hAnsi="標楷體" w:cs="細明體"/>
                <w:color w:val="FF0000"/>
                <w:szCs w:val="24"/>
              </w:rPr>
              <w:t>17.7844</w:t>
            </w:r>
          </w:p>
        </w:tc>
        <w:tc>
          <w:tcPr>
            <w:tcW w:w="1441" w:type="dxa"/>
          </w:tcPr>
          <w:p w14:paraId="041338A6" w14:textId="57C68445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E0214E">
              <w:rPr>
                <w:rFonts w:ascii="標楷體" w:eastAsia="標楷體" w:hAnsi="標楷體" w:cs="細明體"/>
                <w:color w:val="FF0000"/>
                <w:szCs w:val="24"/>
              </w:rPr>
              <w:t>3.24744</w:t>
            </w:r>
          </w:p>
        </w:tc>
        <w:tc>
          <w:tcPr>
            <w:tcW w:w="1010" w:type="dxa"/>
          </w:tcPr>
          <w:p w14:paraId="7070E8C8" w14:textId="77777777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</w:p>
        </w:tc>
        <w:tc>
          <w:tcPr>
            <w:tcW w:w="1010" w:type="dxa"/>
          </w:tcPr>
          <w:p w14:paraId="369F2E81" w14:textId="77777777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</w:p>
        </w:tc>
      </w:tr>
      <w:tr w:rsidR="00844AB4" w:rsidRPr="00844AB4" w14:paraId="7A9CFE1F" w14:textId="77777777" w:rsidTr="00C45841">
        <w:tc>
          <w:tcPr>
            <w:tcW w:w="1271" w:type="dxa"/>
          </w:tcPr>
          <w:p w14:paraId="72874E22" w14:textId="77777777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60" w:type="dxa"/>
          </w:tcPr>
          <w:p w14:paraId="4BCD7200" w14:textId="57332AA5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 w:hint="eastAsia"/>
                <w:color w:val="FF0000"/>
                <w:szCs w:val="24"/>
              </w:rPr>
              <w:t>全體</w:t>
            </w:r>
          </w:p>
        </w:tc>
        <w:tc>
          <w:tcPr>
            <w:tcW w:w="1169" w:type="dxa"/>
          </w:tcPr>
          <w:p w14:paraId="239B4963" w14:textId="68CB0E7D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</w:rPr>
              <w:t>6</w:t>
            </w:r>
            <w:r w:rsidRPr="00844AB4">
              <w:rPr>
                <w:rFonts w:ascii="標楷體" w:eastAsia="標楷體" w:hAnsi="標楷體" w:cs="細明體"/>
                <w:color w:val="FF0000"/>
                <w:szCs w:val="24"/>
              </w:rPr>
              <w:t>07</w:t>
            </w:r>
          </w:p>
        </w:tc>
        <w:tc>
          <w:tcPr>
            <w:tcW w:w="1441" w:type="dxa"/>
          </w:tcPr>
          <w:p w14:paraId="175B1736" w14:textId="216DD628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220F64">
              <w:rPr>
                <w:rFonts w:ascii="標楷體" w:eastAsia="標楷體" w:hAnsi="標楷體" w:cs="細明體"/>
                <w:color w:val="FF0000"/>
                <w:szCs w:val="24"/>
              </w:rPr>
              <w:t>17.45</w:t>
            </w:r>
          </w:p>
        </w:tc>
        <w:tc>
          <w:tcPr>
            <w:tcW w:w="1441" w:type="dxa"/>
          </w:tcPr>
          <w:p w14:paraId="1C962798" w14:textId="7AB7E00B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844AB4">
              <w:rPr>
                <w:rFonts w:ascii="標楷體" w:eastAsia="標楷體" w:hAnsi="標楷體" w:cs="細明體"/>
                <w:color w:val="FF0000"/>
                <w:szCs w:val="24"/>
              </w:rPr>
              <w:t>3.59</w:t>
            </w:r>
          </w:p>
        </w:tc>
        <w:tc>
          <w:tcPr>
            <w:tcW w:w="1010" w:type="dxa"/>
          </w:tcPr>
          <w:p w14:paraId="4779B5CE" w14:textId="77777777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</w:p>
        </w:tc>
        <w:tc>
          <w:tcPr>
            <w:tcW w:w="1010" w:type="dxa"/>
          </w:tcPr>
          <w:p w14:paraId="23407388" w14:textId="77777777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</w:p>
        </w:tc>
      </w:tr>
      <w:tr w:rsidR="00844AB4" w:rsidRPr="00844AB4" w14:paraId="7BB39AA1" w14:textId="77777777" w:rsidTr="00C45841">
        <w:tc>
          <w:tcPr>
            <w:tcW w:w="1271" w:type="dxa"/>
          </w:tcPr>
          <w:p w14:paraId="73CDE3AB" w14:textId="114EB9DA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 w:hint="eastAsia"/>
                <w:color w:val="FF0000"/>
                <w:szCs w:val="24"/>
              </w:rPr>
              <w:t>專業實務</w:t>
            </w:r>
          </w:p>
        </w:tc>
        <w:tc>
          <w:tcPr>
            <w:tcW w:w="960" w:type="dxa"/>
          </w:tcPr>
          <w:p w14:paraId="3CA4136D" w14:textId="60F7CFB6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男生</w:t>
            </w:r>
          </w:p>
        </w:tc>
        <w:tc>
          <w:tcPr>
            <w:tcW w:w="1169" w:type="dxa"/>
          </w:tcPr>
          <w:p w14:paraId="7D8A239F" w14:textId="254DA46F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E0214E">
              <w:rPr>
                <w:rFonts w:ascii="標楷體" w:eastAsia="標楷體" w:hAnsi="標楷體" w:cs="細明體"/>
                <w:color w:val="FF0000"/>
                <w:szCs w:val="24"/>
              </w:rPr>
              <w:t>287</w:t>
            </w:r>
          </w:p>
        </w:tc>
        <w:tc>
          <w:tcPr>
            <w:tcW w:w="1441" w:type="dxa"/>
          </w:tcPr>
          <w:p w14:paraId="37858199" w14:textId="2EAA0347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E0214E">
              <w:rPr>
                <w:rFonts w:ascii="標楷體" w:eastAsia="標楷體" w:hAnsi="標楷體" w:cs="細明體"/>
                <w:color w:val="FF0000"/>
                <w:szCs w:val="24"/>
              </w:rPr>
              <w:t>16.6028</w:t>
            </w:r>
          </w:p>
        </w:tc>
        <w:tc>
          <w:tcPr>
            <w:tcW w:w="1441" w:type="dxa"/>
          </w:tcPr>
          <w:p w14:paraId="17C9A7B8" w14:textId="4B4C832C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E0214E">
              <w:rPr>
                <w:rFonts w:ascii="標楷體" w:eastAsia="標楷體" w:hAnsi="標楷體" w:cs="細明體"/>
                <w:color w:val="FF0000"/>
                <w:szCs w:val="24"/>
              </w:rPr>
              <w:t>4.33183</w:t>
            </w:r>
          </w:p>
        </w:tc>
        <w:tc>
          <w:tcPr>
            <w:tcW w:w="1010" w:type="dxa"/>
          </w:tcPr>
          <w:p w14:paraId="2E340F38" w14:textId="56023AE9" w:rsidR="00E0214E" w:rsidRPr="00844AB4" w:rsidRDefault="00844AB4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</w:rPr>
              <w:t>.</w:t>
            </w:r>
            <w:r w:rsidRPr="00844AB4">
              <w:rPr>
                <w:rFonts w:ascii="標楷體" w:eastAsia="標楷體" w:hAnsi="標楷體" w:cs="細明體"/>
                <w:color w:val="FF0000"/>
                <w:szCs w:val="24"/>
              </w:rPr>
              <w:t>366</w:t>
            </w:r>
          </w:p>
        </w:tc>
        <w:tc>
          <w:tcPr>
            <w:tcW w:w="1010" w:type="dxa"/>
          </w:tcPr>
          <w:p w14:paraId="1E3894DD" w14:textId="2BF1499C" w:rsidR="00E0214E" w:rsidRPr="00844AB4" w:rsidRDefault="00844AB4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</w:rPr>
              <w:t>.</w:t>
            </w:r>
            <w:r w:rsidRPr="00844AB4">
              <w:rPr>
                <w:rFonts w:ascii="標楷體" w:eastAsia="標楷體" w:hAnsi="標楷體" w:cs="細明體"/>
                <w:color w:val="FF0000"/>
                <w:szCs w:val="24"/>
              </w:rPr>
              <w:t>715</w:t>
            </w:r>
          </w:p>
        </w:tc>
      </w:tr>
      <w:tr w:rsidR="00844AB4" w:rsidRPr="00844AB4" w14:paraId="1C1AE548" w14:textId="77777777" w:rsidTr="00C45841">
        <w:tc>
          <w:tcPr>
            <w:tcW w:w="1271" w:type="dxa"/>
          </w:tcPr>
          <w:p w14:paraId="3440031B" w14:textId="77777777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60" w:type="dxa"/>
          </w:tcPr>
          <w:p w14:paraId="16C3FCF3" w14:textId="1DE855CE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女生</w:t>
            </w:r>
          </w:p>
        </w:tc>
        <w:tc>
          <w:tcPr>
            <w:tcW w:w="1169" w:type="dxa"/>
          </w:tcPr>
          <w:p w14:paraId="77CBBD75" w14:textId="51511AA8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E0214E">
              <w:rPr>
                <w:rFonts w:ascii="標楷體" w:eastAsia="標楷體" w:hAnsi="標楷體" w:cs="細明體"/>
                <w:color w:val="FF0000"/>
                <w:szCs w:val="24"/>
              </w:rPr>
              <w:t>320</w:t>
            </w:r>
          </w:p>
        </w:tc>
        <w:tc>
          <w:tcPr>
            <w:tcW w:w="1441" w:type="dxa"/>
          </w:tcPr>
          <w:p w14:paraId="5E3020C5" w14:textId="2F78798C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E0214E">
              <w:rPr>
                <w:rFonts w:ascii="標楷體" w:eastAsia="標楷體" w:hAnsi="標楷體" w:cs="細明體"/>
                <w:color w:val="FF0000"/>
                <w:szCs w:val="24"/>
              </w:rPr>
              <w:t>16.7250</w:t>
            </w:r>
          </w:p>
        </w:tc>
        <w:tc>
          <w:tcPr>
            <w:tcW w:w="1441" w:type="dxa"/>
          </w:tcPr>
          <w:p w14:paraId="77661BBA" w14:textId="3BDBB385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E0214E">
              <w:rPr>
                <w:rFonts w:ascii="標楷體" w:eastAsia="標楷體" w:hAnsi="標楷體" w:cs="細明體"/>
                <w:color w:val="FF0000"/>
                <w:szCs w:val="24"/>
              </w:rPr>
              <w:t>3.90073</w:t>
            </w:r>
          </w:p>
        </w:tc>
        <w:tc>
          <w:tcPr>
            <w:tcW w:w="1010" w:type="dxa"/>
          </w:tcPr>
          <w:p w14:paraId="23429992" w14:textId="77777777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</w:p>
        </w:tc>
        <w:tc>
          <w:tcPr>
            <w:tcW w:w="1010" w:type="dxa"/>
          </w:tcPr>
          <w:p w14:paraId="4D0A3833" w14:textId="77777777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</w:p>
        </w:tc>
      </w:tr>
      <w:tr w:rsidR="00844AB4" w:rsidRPr="00844AB4" w14:paraId="5723639D" w14:textId="77777777" w:rsidTr="00C45841">
        <w:tc>
          <w:tcPr>
            <w:tcW w:w="1271" w:type="dxa"/>
          </w:tcPr>
          <w:p w14:paraId="4EDAAC15" w14:textId="77777777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60" w:type="dxa"/>
          </w:tcPr>
          <w:p w14:paraId="360892EC" w14:textId="75308DC2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 w:hint="eastAsia"/>
                <w:color w:val="FF0000"/>
                <w:szCs w:val="24"/>
              </w:rPr>
              <w:t>全體</w:t>
            </w:r>
          </w:p>
        </w:tc>
        <w:tc>
          <w:tcPr>
            <w:tcW w:w="1169" w:type="dxa"/>
          </w:tcPr>
          <w:p w14:paraId="01F933CA" w14:textId="445323D9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</w:rPr>
              <w:t>6</w:t>
            </w:r>
            <w:r w:rsidRPr="00844AB4">
              <w:rPr>
                <w:rFonts w:ascii="標楷體" w:eastAsia="標楷體" w:hAnsi="標楷體" w:cs="細明體"/>
                <w:color w:val="FF0000"/>
                <w:szCs w:val="24"/>
              </w:rPr>
              <w:t>07</w:t>
            </w:r>
          </w:p>
        </w:tc>
        <w:tc>
          <w:tcPr>
            <w:tcW w:w="1441" w:type="dxa"/>
          </w:tcPr>
          <w:p w14:paraId="50448DDF" w14:textId="15852198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220F64">
              <w:rPr>
                <w:rFonts w:ascii="標楷體" w:eastAsia="標楷體" w:hAnsi="標楷體" w:cs="細明體"/>
                <w:color w:val="FF0000"/>
                <w:szCs w:val="24"/>
              </w:rPr>
              <w:t>16.67</w:t>
            </w:r>
          </w:p>
        </w:tc>
        <w:tc>
          <w:tcPr>
            <w:tcW w:w="1441" w:type="dxa"/>
          </w:tcPr>
          <w:p w14:paraId="71037469" w14:textId="25BB8954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844AB4">
              <w:rPr>
                <w:rFonts w:ascii="標楷體" w:eastAsia="標楷體" w:hAnsi="標楷體" w:cs="細明體" w:hint="eastAsia"/>
                <w:color w:val="FF0000"/>
                <w:szCs w:val="24"/>
              </w:rPr>
              <w:t>4</w:t>
            </w:r>
            <w:r w:rsidRPr="00844AB4">
              <w:rPr>
                <w:rFonts w:ascii="標楷體" w:eastAsia="標楷體" w:hAnsi="標楷體" w:cs="細明體"/>
                <w:color w:val="FF0000"/>
                <w:szCs w:val="24"/>
              </w:rPr>
              <w:t>.11</w:t>
            </w:r>
          </w:p>
        </w:tc>
        <w:tc>
          <w:tcPr>
            <w:tcW w:w="1010" w:type="dxa"/>
          </w:tcPr>
          <w:p w14:paraId="2C95CD2B" w14:textId="77777777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</w:p>
        </w:tc>
        <w:tc>
          <w:tcPr>
            <w:tcW w:w="1010" w:type="dxa"/>
          </w:tcPr>
          <w:p w14:paraId="09ECA931" w14:textId="77777777" w:rsidR="00E0214E" w:rsidRPr="00844AB4" w:rsidRDefault="00E0214E" w:rsidP="00E0214E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</w:p>
        </w:tc>
      </w:tr>
      <w:tr w:rsidR="00B81822" w:rsidRPr="00844AB4" w14:paraId="1CB1FF23" w14:textId="77777777" w:rsidTr="00C45841">
        <w:tc>
          <w:tcPr>
            <w:tcW w:w="1271" w:type="dxa"/>
          </w:tcPr>
          <w:p w14:paraId="03B15B53" w14:textId="11165AA4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844AB4">
              <w:rPr>
                <w:rFonts w:ascii="標楷體" w:eastAsia="標楷體" w:hAnsi="標楷體" w:hint="eastAsia"/>
                <w:color w:val="FF0000"/>
                <w:szCs w:val="24"/>
              </w:rPr>
              <w:t>共好行動</w:t>
            </w:r>
            <w:proofErr w:type="gramEnd"/>
          </w:p>
        </w:tc>
        <w:tc>
          <w:tcPr>
            <w:tcW w:w="960" w:type="dxa"/>
          </w:tcPr>
          <w:p w14:paraId="46093819" w14:textId="62BB4815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男生</w:t>
            </w:r>
          </w:p>
        </w:tc>
        <w:tc>
          <w:tcPr>
            <w:tcW w:w="1169" w:type="dxa"/>
          </w:tcPr>
          <w:p w14:paraId="6AB9F2B8" w14:textId="61FDCCEB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2654CC">
              <w:rPr>
                <w:rFonts w:ascii="標楷體" w:eastAsia="標楷體" w:hAnsi="標楷體" w:cs="細明體"/>
                <w:color w:val="FF0000"/>
                <w:szCs w:val="24"/>
              </w:rPr>
              <w:t>287</w:t>
            </w:r>
          </w:p>
        </w:tc>
        <w:tc>
          <w:tcPr>
            <w:tcW w:w="1441" w:type="dxa"/>
          </w:tcPr>
          <w:p w14:paraId="7AA15C4D" w14:textId="60AB4915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2654CC">
              <w:rPr>
                <w:rFonts w:ascii="標楷體" w:eastAsia="標楷體" w:hAnsi="標楷體" w:cs="細明體"/>
                <w:color w:val="FF0000"/>
                <w:szCs w:val="24"/>
              </w:rPr>
              <w:t>17.3937</w:t>
            </w:r>
          </w:p>
        </w:tc>
        <w:tc>
          <w:tcPr>
            <w:tcW w:w="1441" w:type="dxa"/>
          </w:tcPr>
          <w:p w14:paraId="1B5EDF8D" w14:textId="261F922F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2654CC">
              <w:rPr>
                <w:rFonts w:ascii="標楷體" w:eastAsia="標楷體" w:hAnsi="標楷體" w:cs="細明體"/>
                <w:color w:val="FF0000"/>
                <w:szCs w:val="24"/>
              </w:rPr>
              <w:t>3.76890</w:t>
            </w:r>
          </w:p>
        </w:tc>
        <w:tc>
          <w:tcPr>
            <w:tcW w:w="1010" w:type="dxa"/>
          </w:tcPr>
          <w:p w14:paraId="21B2D527" w14:textId="2437C99A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D12448">
              <w:rPr>
                <w:rFonts w:ascii="標楷體" w:eastAsia="標楷體" w:hAnsi="標楷體" w:cs="細明體"/>
                <w:color w:val="FF0000"/>
                <w:szCs w:val="24"/>
              </w:rPr>
              <w:t>2.787</w:t>
            </w:r>
          </w:p>
        </w:tc>
        <w:tc>
          <w:tcPr>
            <w:tcW w:w="1010" w:type="dxa"/>
          </w:tcPr>
          <w:p w14:paraId="64A80418" w14:textId="0B3DD916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D12448">
              <w:rPr>
                <w:rFonts w:ascii="標楷體" w:eastAsia="標楷體" w:hAnsi="標楷體" w:cs="細明體" w:hint="eastAsia"/>
                <w:color w:val="FF0000"/>
                <w:szCs w:val="24"/>
              </w:rPr>
              <w:t>.</w:t>
            </w:r>
            <w:r w:rsidRPr="00D12448">
              <w:rPr>
                <w:rFonts w:ascii="標楷體" w:eastAsia="標楷體" w:hAnsi="標楷體" w:cs="細明體"/>
                <w:color w:val="FF0000"/>
                <w:szCs w:val="24"/>
              </w:rPr>
              <w:t>005</w:t>
            </w:r>
          </w:p>
        </w:tc>
      </w:tr>
      <w:tr w:rsidR="00B81822" w:rsidRPr="00844AB4" w14:paraId="0C991D08" w14:textId="77777777" w:rsidTr="00C45841">
        <w:tc>
          <w:tcPr>
            <w:tcW w:w="1271" w:type="dxa"/>
          </w:tcPr>
          <w:p w14:paraId="7395A333" w14:textId="7777777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60" w:type="dxa"/>
          </w:tcPr>
          <w:p w14:paraId="4EA2D24A" w14:textId="45C92A2A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/>
                <w:color w:val="FF0000"/>
                <w:szCs w:val="24"/>
              </w:rPr>
              <w:t>女生</w:t>
            </w:r>
          </w:p>
        </w:tc>
        <w:tc>
          <w:tcPr>
            <w:tcW w:w="1169" w:type="dxa"/>
          </w:tcPr>
          <w:p w14:paraId="576A36F9" w14:textId="5EBDE70C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2654CC">
              <w:rPr>
                <w:rFonts w:ascii="標楷體" w:eastAsia="標楷體" w:hAnsi="標楷體" w:cs="細明體"/>
                <w:color w:val="FF0000"/>
                <w:szCs w:val="24"/>
              </w:rPr>
              <w:t>320</w:t>
            </w:r>
          </w:p>
        </w:tc>
        <w:tc>
          <w:tcPr>
            <w:tcW w:w="1441" w:type="dxa"/>
          </w:tcPr>
          <w:p w14:paraId="20CBE359" w14:textId="3655B132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2654CC">
              <w:rPr>
                <w:rFonts w:ascii="標楷體" w:eastAsia="標楷體" w:hAnsi="標楷體" w:cs="細明體"/>
                <w:color w:val="FF0000"/>
                <w:szCs w:val="24"/>
              </w:rPr>
              <w:t>18.2656</w:t>
            </w:r>
          </w:p>
        </w:tc>
        <w:tc>
          <w:tcPr>
            <w:tcW w:w="1441" w:type="dxa"/>
          </w:tcPr>
          <w:p w14:paraId="48DD8E98" w14:textId="107B8BFB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2654CC">
              <w:rPr>
                <w:rFonts w:ascii="標楷體" w:eastAsia="標楷體" w:hAnsi="標楷體" w:cs="細明體"/>
                <w:color w:val="FF0000"/>
                <w:szCs w:val="24"/>
              </w:rPr>
              <w:t>3.93538</w:t>
            </w:r>
          </w:p>
        </w:tc>
        <w:tc>
          <w:tcPr>
            <w:tcW w:w="1010" w:type="dxa"/>
          </w:tcPr>
          <w:p w14:paraId="76B43F12" w14:textId="7777777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</w:p>
        </w:tc>
        <w:tc>
          <w:tcPr>
            <w:tcW w:w="1010" w:type="dxa"/>
          </w:tcPr>
          <w:p w14:paraId="7BE49E48" w14:textId="7777777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</w:p>
        </w:tc>
      </w:tr>
      <w:tr w:rsidR="00B81822" w:rsidRPr="00844AB4" w14:paraId="4C9BE35E" w14:textId="77777777" w:rsidTr="00C45841">
        <w:tc>
          <w:tcPr>
            <w:tcW w:w="1271" w:type="dxa"/>
          </w:tcPr>
          <w:p w14:paraId="68FB6C88" w14:textId="7777777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60" w:type="dxa"/>
          </w:tcPr>
          <w:p w14:paraId="107F9931" w14:textId="5163739C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44AB4">
              <w:rPr>
                <w:rFonts w:ascii="標楷體" w:eastAsia="標楷體" w:hAnsi="標楷體" w:hint="eastAsia"/>
                <w:color w:val="FF0000"/>
                <w:szCs w:val="24"/>
              </w:rPr>
              <w:t>全體</w:t>
            </w:r>
          </w:p>
        </w:tc>
        <w:tc>
          <w:tcPr>
            <w:tcW w:w="1169" w:type="dxa"/>
          </w:tcPr>
          <w:p w14:paraId="0A24A2FA" w14:textId="6EB5D43A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FF0000"/>
                <w:szCs w:val="24"/>
              </w:rPr>
              <w:t>607</w:t>
            </w:r>
          </w:p>
        </w:tc>
        <w:tc>
          <w:tcPr>
            <w:tcW w:w="1441" w:type="dxa"/>
          </w:tcPr>
          <w:p w14:paraId="3A8D10CF" w14:textId="509BB02D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FF0000"/>
                <w:szCs w:val="24"/>
              </w:rPr>
              <w:t>17.85</w:t>
            </w:r>
          </w:p>
        </w:tc>
        <w:tc>
          <w:tcPr>
            <w:tcW w:w="1441" w:type="dxa"/>
          </w:tcPr>
          <w:p w14:paraId="50CAB3AF" w14:textId="7FC298F8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  <w:r w:rsidRPr="00CD0BE6">
              <w:rPr>
                <w:rFonts w:ascii="標楷體" w:eastAsia="標楷體" w:hAnsi="標楷體" w:cs="細明體"/>
                <w:color w:val="FF0000"/>
                <w:szCs w:val="24"/>
              </w:rPr>
              <w:t>3.88</w:t>
            </w:r>
          </w:p>
        </w:tc>
        <w:tc>
          <w:tcPr>
            <w:tcW w:w="1010" w:type="dxa"/>
          </w:tcPr>
          <w:p w14:paraId="0B5C1C4A" w14:textId="7777777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</w:p>
        </w:tc>
        <w:tc>
          <w:tcPr>
            <w:tcW w:w="1010" w:type="dxa"/>
          </w:tcPr>
          <w:p w14:paraId="67B602F2" w14:textId="77777777" w:rsidR="00B81822" w:rsidRPr="00844AB4" w:rsidRDefault="00B81822" w:rsidP="00B81822">
            <w:pPr>
              <w:autoSpaceDE w:val="0"/>
              <w:autoSpaceDN w:val="0"/>
              <w:snapToGrid w:val="0"/>
              <w:spacing w:line="240" w:lineRule="auto"/>
              <w:jc w:val="right"/>
              <w:rPr>
                <w:rFonts w:ascii="標楷體" w:eastAsia="標楷體" w:hAnsi="標楷體" w:cs="細明體"/>
                <w:color w:val="FF0000"/>
                <w:szCs w:val="24"/>
              </w:rPr>
            </w:pPr>
          </w:p>
        </w:tc>
      </w:tr>
    </w:tbl>
    <w:p w14:paraId="0DE0A100" w14:textId="77777777" w:rsidR="00E0214E" w:rsidRPr="00E0214E" w:rsidRDefault="00E0214E" w:rsidP="00E0214E">
      <w:pPr>
        <w:autoSpaceDE w:val="0"/>
        <w:autoSpaceDN w:val="0"/>
        <w:spacing w:line="400" w:lineRule="atLeast"/>
        <w:textAlignment w:val="auto"/>
        <w:rPr>
          <w:rFonts w:eastAsiaTheme="minorEastAsia"/>
          <w:szCs w:val="24"/>
        </w:rPr>
      </w:pPr>
    </w:p>
    <w:bookmarkEnd w:id="13"/>
    <w:p w14:paraId="27CF5843" w14:textId="77777777" w:rsidR="00E0214E" w:rsidRPr="004F7982" w:rsidRDefault="00E0214E" w:rsidP="008830BD">
      <w:pPr>
        <w:snapToGrid w:val="0"/>
        <w:spacing w:line="240" w:lineRule="auto"/>
        <w:rPr>
          <w:rFonts w:ascii="標楷體" w:eastAsia="標楷體" w:hAnsi="標楷體"/>
        </w:rPr>
      </w:pPr>
    </w:p>
    <w:p w14:paraId="02FED23E" w14:textId="77777777" w:rsidR="004C4401" w:rsidRPr="004F7982" w:rsidRDefault="004C4401" w:rsidP="008830BD">
      <w:pPr>
        <w:autoSpaceDE w:val="0"/>
        <w:autoSpaceDN w:val="0"/>
        <w:snapToGrid w:val="0"/>
        <w:spacing w:line="240" w:lineRule="auto"/>
        <w:jc w:val="both"/>
        <w:rPr>
          <w:rFonts w:ascii="標楷體" w:eastAsia="標楷體" w:hAnsi="標楷體"/>
          <w:b/>
          <w:szCs w:val="24"/>
        </w:rPr>
      </w:pPr>
      <w:r w:rsidRPr="004F7982">
        <w:rPr>
          <w:rFonts w:ascii="標楷體" w:eastAsia="標楷體" w:hAnsi="標楷體" w:hint="eastAsia"/>
          <w:b/>
          <w:szCs w:val="24"/>
        </w:rPr>
        <w:t>3</w:t>
      </w:r>
      <w:r w:rsidRPr="004F7982">
        <w:rPr>
          <w:rFonts w:ascii="標楷體" w:eastAsia="標楷體" w:hAnsi="標楷體"/>
          <w:b/>
          <w:szCs w:val="24"/>
        </w:rPr>
        <w:t>.驗證性因素分析</w:t>
      </w:r>
    </w:p>
    <w:p w14:paraId="46244C48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ind w:firstLineChars="200" w:firstLine="480"/>
        <w:jc w:val="both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  <w:szCs w:val="24"/>
        </w:rPr>
        <w:t>為驗證六大核心能力量表架構，採用IBM SPSS AMOS28進行驗證性因素分析</w:t>
      </w:r>
      <w:r w:rsidRPr="004F7982">
        <w:rPr>
          <w:rFonts w:ascii="標楷體" w:eastAsia="標楷體" w:hAnsi="標楷體"/>
        </w:rPr>
        <w:t>，因於專家學者座談決議，驗證性因素分析皆</w:t>
      </w:r>
      <w:proofErr w:type="gramStart"/>
      <w:r w:rsidRPr="004F7982">
        <w:rPr>
          <w:rFonts w:ascii="標楷體" w:eastAsia="標楷體" w:hAnsi="標楷體"/>
        </w:rPr>
        <w:t>採</w:t>
      </w:r>
      <w:proofErr w:type="gramEnd"/>
      <w:r w:rsidRPr="004F7982">
        <w:rPr>
          <w:rFonts w:ascii="標楷體" w:eastAsia="標楷體" w:hAnsi="標楷體"/>
        </w:rPr>
        <w:t>一階模式進行，故六個分量表與總量表，皆</w:t>
      </w:r>
      <w:proofErr w:type="gramStart"/>
      <w:r w:rsidRPr="004F7982">
        <w:rPr>
          <w:rFonts w:ascii="標楷體" w:eastAsia="標楷體" w:hAnsi="標楷體"/>
        </w:rPr>
        <w:t>採</w:t>
      </w:r>
      <w:proofErr w:type="gramEnd"/>
      <w:r w:rsidRPr="004F7982">
        <w:rPr>
          <w:rFonts w:ascii="標楷體" w:eastAsia="標楷體" w:hAnsi="標楷體"/>
        </w:rPr>
        <w:t>一階的驗證模式進行。</w:t>
      </w:r>
    </w:p>
    <w:p w14:paraId="798F51FA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ind w:firstLineChars="200" w:firstLine="480"/>
        <w:jc w:val="both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</w:rPr>
        <w:t>Bagozzi與Yi(1988)主張：「評估模式適合度時宜從基本適合標準、整體適合度及模式內在結構適合度等三個層面來分析」。因此依三個層面逐一闡述於後：</w:t>
      </w:r>
    </w:p>
    <w:p w14:paraId="0A48CC46" w14:textId="77777777" w:rsidR="005712AD" w:rsidRPr="004F7982" w:rsidRDefault="005712AD" w:rsidP="008830BD">
      <w:pPr>
        <w:snapToGrid w:val="0"/>
        <w:spacing w:line="240" w:lineRule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</w:rPr>
        <w:t>(1)基本適合標準</w:t>
      </w:r>
    </w:p>
    <w:p w14:paraId="25D15500" w14:textId="1FB31729" w:rsidR="005712AD" w:rsidRPr="004F7982" w:rsidRDefault="005712AD" w:rsidP="008830BD">
      <w:pPr>
        <w:autoSpaceDE w:val="0"/>
        <w:autoSpaceDN w:val="0"/>
        <w:snapToGrid w:val="0"/>
        <w:spacing w:line="240" w:lineRule="auto"/>
        <w:ind w:firstLineChars="200" w:firstLine="480"/>
        <w:jc w:val="both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</w:rPr>
        <w:t>由表</w:t>
      </w:r>
      <w:r w:rsidR="007A11C5" w:rsidRPr="004F7982">
        <w:rPr>
          <w:rFonts w:ascii="標楷體" w:eastAsia="標楷體" w:hAnsi="標楷體" w:hint="eastAsia"/>
        </w:rPr>
        <w:t>8</w:t>
      </w:r>
      <w:r w:rsidRPr="004F7982">
        <w:rPr>
          <w:rFonts w:ascii="標楷體" w:eastAsia="標楷體" w:hAnsi="標楷體"/>
        </w:rPr>
        <w:t>及</w:t>
      </w:r>
      <w:r w:rsidR="008830BD" w:rsidRPr="004F7982">
        <w:rPr>
          <w:rFonts w:ascii="標楷體" w:eastAsia="標楷體" w:hAnsi="標楷體"/>
        </w:rPr>
        <w:t>表</w:t>
      </w:r>
      <w:r w:rsidR="007A11C5" w:rsidRPr="004F7982">
        <w:rPr>
          <w:rFonts w:ascii="標楷體" w:eastAsia="標楷體" w:hAnsi="標楷體" w:hint="eastAsia"/>
        </w:rPr>
        <w:t>9</w:t>
      </w:r>
      <w:r w:rsidRPr="004F7982">
        <w:rPr>
          <w:rFonts w:ascii="標楷體" w:eastAsia="標楷體" w:hAnsi="標楷體"/>
        </w:rPr>
        <w:t>及圖1至圖7可知，在所有八個分量表</w:t>
      </w:r>
      <w:proofErr w:type="gramStart"/>
      <w:r w:rsidRPr="004F7982">
        <w:rPr>
          <w:rFonts w:ascii="標楷體" w:eastAsia="標楷體" w:hAnsi="標楷體"/>
        </w:rPr>
        <w:t>各個細類及</w:t>
      </w:r>
      <w:proofErr w:type="gramEnd"/>
      <w:r w:rsidRPr="004F7982">
        <w:rPr>
          <w:rFonts w:ascii="標楷體" w:eastAsia="標楷體" w:hAnsi="標楷體"/>
        </w:rPr>
        <w:t>全量表八個分量表的因素負荷</w:t>
      </w:r>
      <w:proofErr w:type="gramStart"/>
      <w:r w:rsidRPr="004F7982">
        <w:rPr>
          <w:rFonts w:ascii="標楷體" w:eastAsia="標楷體" w:hAnsi="標楷體"/>
        </w:rPr>
        <w:t>量均未大於</w:t>
      </w:r>
      <w:proofErr w:type="gramEnd"/>
      <w:r w:rsidRPr="004F7982">
        <w:rPr>
          <w:rFonts w:ascii="標楷體" w:eastAsia="標楷體" w:hAnsi="標楷體"/>
        </w:rPr>
        <w:t>.95，所有誤差變異絕大部分未達.05顯著水準，而且沒有負的誤差變異，依</w:t>
      </w:r>
      <w:proofErr w:type="spellStart"/>
      <w:r w:rsidRPr="004F7982">
        <w:rPr>
          <w:rFonts w:ascii="標楷體" w:eastAsia="標楷體" w:hAnsi="標楷體"/>
        </w:rPr>
        <w:t>Baggozzi&amp;Yi</w:t>
      </w:r>
      <w:proofErr w:type="spellEnd"/>
      <w:r w:rsidRPr="004F7982">
        <w:rPr>
          <w:rFonts w:ascii="標楷體" w:eastAsia="標楷體" w:hAnsi="標楷體"/>
        </w:rPr>
        <w:t>(1988)的評估標準而言，</w:t>
      </w:r>
      <w:bookmarkStart w:id="14" w:name="_Hlk160261386"/>
      <w:r w:rsidRPr="004F7982">
        <w:rPr>
          <w:rFonts w:ascii="標楷體" w:eastAsia="標楷體" w:hAnsi="標楷體"/>
        </w:rPr>
        <w:t>所有六個分量表</w:t>
      </w:r>
      <w:proofErr w:type="gramStart"/>
      <w:r w:rsidRPr="004F7982">
        <w:rPr>
          <w:rFonts w:ascii="標楷體" w:eastAsia="標楷體" w:hAnsi="標楷體"/>
        </w:rPr>
        <w:t>各個細類及</w:t>
      </w:r>
      <w:proofErr w:type="gramEnd"/>
      <w:r w:rsidRPr="004F7982">
        <w:rPr>
          <w:rFonts w:ascii="標楷體" w:eastAsia="標楷體" w:hAnsi="標楷體"/>
        </w:rPr>
        <w:t>全量表六個分量表在模式的參數估計上</w:t>
      </w:r>
      <w:proofErr w:type="gramStart"/>
      <w:r w:rsidRPr="004F7982">
        <w:rPr>
          <w:rFonts w:ascii="標楷體" w:eastAsia="標楷體" w:hAnsi="標楷體"/>
        </w:rPr>
        <w:t>絕大部分均未違反</w:t>
      </w:r>
      <w:proofErr w:type="gramEnd"/>
      <w:r w:rsidRPr="004F7982">
        <w:rPr>
          <w:rFonts w:ascii="標楷體" w:eastAsia="標楷體" w:hAnsi="標楷體"/>
        </w:rPr>
        <w:t>基本模式適合標準</w:t>
      </w:r>
      <w:bookmarkEnd w:id="14"/>
      <w:r w:rsidRPr="004F7982">
        <w:rPr>
          <w:rFonts w:ascii="標楷體" w:eastAsia="標楷體" w:hAnsi="標楷體"/>
        </w:rPr>
        <w:t>。</w:t>
      </w:r>
    </w:p>
    <w:p w14:paraId="6AB6A3FC" w14:textId="77777777" w:rsidR="005712AD" w:rsidRPr="004F7982" w:rsidRDefault="005712AD" w:rsidP="008830BD">
      <w:pPr>
        <w:snapToGrid w:val="0"/>
        <w:spacing w:line="240" w:lineRule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</w:rPr>
        <w:t>(2)整體模式適合度</w:t>
      </w:r>
    </w:p>
    <w:p w14:paraId="7BBDE338" w14:textId="2B9161A6" w:rsidR="005712AD" w:rsidRPr="004F7982" w:rsidRDefault="005712AD" w:rsidP="008830BD">
      <w:pPr>
        <w:autoSpaceDE w:val="0"/>
        <w:autoSpaceDN w:val="0"/>
        <w:snapToGrid w:val="0"/>
        <w:spacing w:line="240" w:lineRule="auto"/>
        <w:ind w:firstLineChars="200" w:firstLine="480"/>
        <w:jc w:val="both"/>
        <w:textAlignment w:val="auto"/>
        <w:rPr>
          <w:rFonts w:ascii="標楷體" w:eastAsia="標楷體" w:hAnsi="標楷體"/>
        </w:rPr>
      </w:pPr>
      <w:proofErr w:type="spellStart"/>
      <w:r w:rsidRPr="004F7982">
        <w:rPr>
          <w:rFonts w:ascii="標楷體" w:eastAsia="標楷體" w:hAnsi="標楷體"/>
        </w:rPr>
        <w:lastRenderedPageBreak/>
        <w:t>Baggozzi</w:t>
      </w:r>
      <w:proofErr w:type="spellEnd"/>
      <w:r w:rsidRPr="004F7982">
        <w:rPr>
          <w:rFonts w:ascii="標楷體" w:eastAsia="標楷體" w:hAnsi="標楷體"/>
        </w:rPr>
        <w:t>與Yi(1988)認為評估整體模式適合度可採取下列幾項標準：(1)χ</w:t>
      </w:r>
      <w:r w:rsidRPr="004F7982">
        <w:rPr>
          <w:rFonts w:ascii="標楷體" w:eastAsia="標楷體" w:hAnsi="標楷體"/>
          <w:vertAlign w:val="superscript"/>
        </w:rPr>
        <w:t>2</w:t>
      </w:r>
      <w:r w:rsidRPr="004F7982">
        <w:rPr>
          <w:rFonts w:ascii="標楷體" w:eastAsia="標楷體" w:hAnsi="標楷體"/>
        </w:rPr>
        <w:t>值、(2)適合度指數(GFI)、(3)調整後的適合度指數(AGFI)、(4)</w:t>
      </w:r>
      <w:proofErr w:type="gramStart"/>
      <w:r w:rsidRPr="004F7982">
        <w:rPr>
          <w:rFonts w:ascii="標楷體" w:eastAsia="標楷體" w:hAnsi="標楷體"/>
        </w:rPr>
        <w:t>殘差均</w:t>
      </w:r>
      <w:proofErr w:type="gramEnd"/>
      <w:r w:rsidRPr="004F7982">
        <w:rPr>
          <w:rFonts w:ascii="標楷體" w:eastAsia="標楷體" w:hAnsi="標楷體"/>
        </w:rPr>
        <w:t>方根(RMR)。另外，又有部分統計學者建議可採用增值適合度，如：NNFI、CFI、RMSEA等(Bentler,1989)。</w:t>
      </w:r>
      <w:proofErr w:type="spellStart"/>
      <w:r w:rsidRPr="004F7982">
        <w:rPr>
          <w:rFonts w:ascii="標楷體" w:eastAsia="標楷體" w:hAnsi="標楷體"/>
        </w:rPr>
        <w:t>Baggozzi</w:t>
      </w:r>
      <w:proofErr w:type="spellEnd"/>
      <w:r w:rsidRPr="004F7982">
        <w:rPr>
          <w:rFonts w:ascii="標楷體" w:eastAsia="標楷體" w:hAnsi="標楷體"/>
        </w:rPr>
        <w:t>與Yi(1988)指出：「樣本人數增加，χ</w:t>
      </w:r>
      <w:r w:rsidRPr="004F7982">
        <w:rPr>
          <w:rFonts w:ascii="標楷體" w:eastAsia="標楷體" w:hAnsi="標楷體"/>
          <w:vertAlign w:val="superscript"/>
        </w:rPr>
        <w:t>2</w:t>
      </w:r>
      <w:r w:rsidRPr="004F7982">
        <w:rPr>
          <w:rFonts w:ascii="標楷體" w:eastAsia="標楷體" w:hAnsi="標楷體"/>
        </w:rPr>
        <w:t>考驗拒絕模式的機率會隨之增加」；</w:t>
      </w:r>
      <w:proofErr w:type="spellStart"/>
      <w:r w:rsidRPr="004F7982">
        <w:rPr>
          <w:rFonts w:ascii="標楷體" w:eastAsia="標楷體" w:hAnsi="標楷體"/>
        </w:rPr>
        <w:t>Bollen</w:t>
      </w:r>
      <w:proofErr w:type="spellEnd"/>
      <w:r w:rsidRPr="004F7982">
        <w:rPr>
          <w:rFonts w:ascii="標楷體" w:eastAsia="標楷體" w:hAnsi="標楷體"/>
        </w:rPr>
        <w:t>(1989)均建議評估大樣本資料時，以Δ1或Δ2來取代χ</w:t>
      </w:r>
      <w:r w:rsidRPr="004F7982">
        <w:rPr>
          <w:rFonts w:ascii="標楷體" w:eastAsia="標楷體" w:hAnsi="標楷體"/>
          <w:vertAlign w:val="superscript"/>
        </w:rPr>
        <w:t>2</w:t>
      </w:r>
      <w:r w:rsidRPr="004F7982">
        <w:rPr>
          <w:rFonts w:ascii="標楷體" w:eastAsia="標楷體" w:hAnsi="標楷體"/>
        </w:rPr>
        <w:t>；而</w:t>
      </w:r>
      <w:proofErr w:type="spellStart"/>
      <w:r w:rsidRPr="004F7982">
        <w:rPr>
          <w:rFonts w:ascii="標楷體" w:eastAsia="標楷體" w:hAnsi="標楷體"/>
        </w:rPr>
        <w:t>Joreskog</w:t>
      </w:r>
      <w:proofErr w:type="spellEnd"/>
      <w:r w:rsidRPr="004F7982">
        <w:rPr>
          <w:rFonts w:ascii="標楷體" w:eastAsia="標楷體" w:hAnsi="標楷體"/>
        </w:rPr>
        <w:t>和</w:t>
      </w:r>
      <w:proofErr w:type="spellStart"/>
      <w:r w:rsidRPr="004F7982">
        <w:rPr>
          <w:rFonts w:ascii="標楷體" w:eastAsia="標楷體" w:hAnsi="標楷體"/>
        </w:rPr>
        <w:t>Sorbom</w:t>
      </w:r>
      <w:proofErr w:type="spellEnd"/>
      <w:r w:rsidRPr="004F7982">
        <w:rPr>
          <w:rFonts w:ascii="標楷體" w:eastAsia="標楷體" w:hAnsi="標楷體"/>
        </w:rPr>
        <w:t>認為AGFI與Δ的性質相近，均可避免因樣本人數增加，以致提高拒絕模式機率的缺失(Baggozzi&amp;Yi,1988)。本研究樣本人數高達2,279人，致使表</w:t>
      </w:r>
      <w:r w:rsidR="007A11C5" w:rsidRPr="004F7982">
        <w:rPr>
          <w:rFonts w:ascii="標楷體" w:eastAsia="標楷體" w:hAnsi="標楷體" w:hint="eastAsia"/>
        </w:rPr>
        <w:t>10</w:t>
      </w:r>
      <w:r w:rsidRPr="004F7982">
        <w:rPr>
          <w:rFonts w:ascii="標楷體" w:eastAsia="標楷體" w:hAnsi="標楷體"/>
        </w:rPr>
        <w:t>所列之χ</w:t>
      </w:r>
      <w:r w:rsidRPr="004F7982">
        <w:rPr>
          <w:rFonts w:ascii="標楷體" w:eastAsia="標楷體" w:hAnsi="標楷體"/>
          <w:vertAlign w:val="superscript"/>
        </w:rPr>
        <w:t>2</w:t>
      </w:r>
      <w:r w:rsidRPr="004F7982">
        <w:rPr>
          <w:rFonts w:ascii="標楷體" w:eastAsia="標楷體" w:hAnsi="標楷體"/>
        </w:rPr>
        <w:t>值</w:t>
      </w:r>
      <w:r w:rsidRPr="004F7982">
        <w:rPr>
          <w:rFonts w:ascii="標楷體" w:eastAsia="標楷體" w:hAnsi="標楷體" w:hint="eastAsia"/>
        </w:rPr>
        <w:t>部分</w:t>
      </w:r>
      <w:r w:rsidRPr="004F7982">
        <w:rPr>
          <w:rFonts w:ascii="標楷體" w:eastAsia="標楷體" w:hAnsi="標楷體"/>
        </w:rPr>
        <w:t>達顯著水準。因此評估模式時，以AGFI，並搭配RMSEA指數，來取代χ</w:t>
      </w:r>
      <w:r w:rsidRPr="004F7982">
        <w:rPr>
          <w:rFonts w:ascii="標楷體" w:eastAsia="標楷體" w:hAnsi="標楷體"/>
          <w:vertAlign w:val="superscript"/>
        </w:rPr>
        <w:t>2</w:t>
      </w:r>
      <w:r w:rsidRPr="004F7982">
        <w:rPr>
          <w:rFonts w:ascii="標楷體" w:eastAsia="標楷體" w:hAnsi="標楷體"/>
        </w:rPr>
        <w:t>值；另外，本研究以變異數共變數矩陣作為分析矩陣，故以SRMR來取代RMR(Tabachnick&amp;Fidell,2001)。各項整體模式適合度之評估標準見表</w:t>
      </w:r>
      <w:r w:rsidR="007A11C5" w:rsidRPr="004F7982">
        <w:rPr>
          <w:rFonts w:ascii="標楷體" w:eastAsia="標楷體" w:hAnsi="標楷體" w:hint="eastAsia"/>
        </w:rPr>
        <w:t>10</w:t>
      </w:r>
      <w:r w:rsidRPr="004F7982">
        <w:rPr>
          <w:rFonts w:ascii="標楷體" w:eastAsia="標楷體" w:hAnsi="標楷體"/>
        </w:rPr>
        <w:t>、表</w:t>
      </w:r>
      <w:r w:rsidR="007A11C5" w:rsidRPr="004F7982">
        <w:rPr>
          <w:rFonts w:ascii="標楷體" w:eastAsia="標楷體" w:hAnsi="標楷體" w:hint="eastAsia"/>
        </w:rPr>
        <w:t>11</w:t>
      </w:r>
      <w:r w:rsidRPr="004F7982">
        <w:rPr>
          <w:rFonts w:ascii="標楷體" w:eastAsia="標楷體" w:hAnsi="標楷體"/>
        </w:rPr>
        <w:t>。</w:t>
      </w:r>
    </w:p>
    <w:p w14:paraId="3EC2D208" w14:textId="494C3E7B" w:rsidR="005712AD" w:rsidRPr="004F7982" w:rsidRDefault="005712AD" w:rsidP="008830BD">
      <w:pPr>
        <w:autoSpaceDE w:val="0"/>
        <w:autoSpaceDN w:val="0"/>
        <w:snapToGrid w:val="0"/>
        <w:spacing w:line="240" w:lineRule="auto"/>
        <w:ind w:firstLineChars="200" w:firstLine="480"/>
        <w:jc w:val="both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</w:rPr>
        <w:t>以McDonald與Ho(2002)建議以0.05為一良好契合的門檻，以0.08為一可接受的模式契合門檻來看，從表</w:t>
      </w:r>
      <w:r w:rsidR="00134774" w:rsidRPr="004F7982">
        <w:rPr>
          <w:rFonts w:ascii="標楷體" w:eastAsia="標楷體" w:hAnsi="標楷體" w:hint="eastAsia"/>
        </w:rPr>
        <w:t>11</w:t>
      </w:r>
      <w:r w:rsidR="008830BD" w:rsidRPr="004F7982">
        <w:rPr>
          <w:rFonts w:ascii="標楷體" w:eastAsia="標楷體" w:hAnsi="標楷體" w:hint="eastAsia"/>
        </w:rPr>
        <w:t>、</w:t>
      </w:r>
      <w:r w:rsidR="008830BD" w:rsidRPr="004F7982">
        <w:rPr>
          <w:rFonts w:ascii="標楷體" w:eastAsia="標楷體" w:hAnsi="標楷體"/>
        </w:rPr>
        <w:t>表</w:t>
      </w:r>
      <w:r w:rsidR="008830BD" w:rsidRPr="004F7982">
        <w:rPr>
          <w:rFonts w:ascii="標楷體" w:eastAsia="標楷體" w:hAnsi="標楷體" w:hint="eastAsia"/>
        </w:rPr>
        <w:t>12</w:t>
      </w:r>
      <w:r w:rsidRPr="004F7982">
        <w:rPr>
          <w:rFonts w:ascii="標楷體" w:eastAsia="標楷體" w:hAnsi="標楷體"/>
        </w:rPr>
        <w:t>可知，</w:t>
      </w:r>
      <w:proofErr w:type="gramStart"/>
      <w:r w:rsidRPr="004F7982">
        <w:rPr>
          <w:rFonts w:ascii="標楷體" w:eastAsia="標楷體" w:hAnsi="標楷體"/>
        </w:rPr>
        <w:t>本量表</w:t>
      </w:r>
      <w:proofErr w:type="gramEnd"/>
      <w:r w:rsidRPr="004F7982">
        <w:rPr>
          <w:rFonts w:ascii="標楷體" w:eastAsia="標楷體" w:hAnsi="標楷體" w:hint="eastAsia"/>
        </w:rPr>
        <w:t>六</w:t>
      </w:r>
      <w:r w:rsidRPr="004F7982">
        <w:rPr>
          <w:rFonts w:ascii="標楷體" w:eastAsia="標楷體" w:hAnsi="標楷體"/>
        </w:rPr>
        <w:t>個分量表及總量表之RMSEA值依序為：.0</w:t>
      </w:r>
      <w:r w:rsidRPr="004F7982">
        <w:rPr>
          <w:rFonts w:ascii="標楷體" w:eastAsia="標楷體" w:hAnsi="標楷體" w:hint="eastAsia"/>
        </w:rPr>
        <w:t>0</w:t>
      </w:r>
      <w:r w:rsidRPr="004F7982">
        <w:rPr>
          <w:rFonts w:ascii="標楷體" w:eastAsia="標楷體" w:hAnsi="標楷體"/>
        </w:rPr>
        <w:t>、.</w:t>
      </w:r>
      <w:r w:rsidRPr="004F7982">
        <w:rPr>
          <w:rFonts w:ascii="標楷體" w:eastAsia="標楷體" w:hAnsi="標楷體" w:hint="eastAsia"/>
        </w:rPr>
        <w:t>55</w:t>
      </w:r>
      <w:r w:rsidRPr="004F7982">
        <w:rPr>
          <w:rFonts w:ascii="標楷體" w:eastAsia="標楷體" w:hAnsi="標楷體"/>
        </w:rPr>
        <w:t>、.0</w:t>
      </w:r>
      <w:r w:rsidRPr="004F7982">
        <w:rPr>
          <w:rFonts w:ascii="標楷體" w:eastAsia="標楷體" w:hAnsi="標楷體" w:hint="eastAsia"/>
        </w:rPr>
        <w:t>0</w:t>
      </w:r>
      <w:r w:rsidRPr="004F7982">
        <w:rPr>
          <w:rFonts w:ascii="標楷體" w:eastAsia="標楷體" w:hAnsi="標楷體"/>
        </w:rPr>
        <w:t>、.0</w:t>
      </w:r>
      <w:r w:rsidRPr="004F7982">
        <w:rPr>
          <w:rFonts w:ascii="標楷體" w:eastAsia="標楷體" w:hAnsi="標楷體" w:hint="eastAsia"/>
        </w:rPr>
        <w:t>0</w:t>
      </w:r>
      <w:r w:rsidRPr="004F7982">
        <w:rPr>
          <w:rFonts w:ascii="標楷體" w:eastAsia="標楷體" w:hAnsi="標楷體"/>
        </w:rPr>
        <w:t>、.</w:t>
      </w:r>
      <w:r w:rsidRPr="004F7982">
        <w:rPr>
          <w:rFonts w:ascii="標楷體" w:eastAsia="標楷體" w:hAnsi="標楷體" w:hint="eastAsia"/>
        </w:rPr>
        <w:t>04</w:t>
      </w:r>
      <w:r w:rsidRPr="004F7982">
        <w:rPr>
          <w:rFonts w:ascii="標楷體" w:eastAsia="標楷體" w:hAnsi="標楷體"/>
        </w:rPr>
        <w:t>、.0</w:t>
      </w:r>
      <w:r w:rsidRPr="004F7982">
        <w:rPr>
          <w:rFonts w:ascii="標楷體" w:eastAsia="標楷體" w:hAnsi="標楷體" w:hint="eastAsia"/>
        </w:rPr>
        <w:t>2</w:t>
      </w:r>
      <w:r w:rsidRPr="004F7982">
        <w:rPr>
          <w:rFonts w:ascii="標楷體" w:eastAsia="標楷體" w:hAnsi="標楷體"/>
        </w:rPr>
        <w:t>及.0</w:t>
      </w:r>
      <w:r w:rsidRPr="004F7982">
        <w:rPr>
          <w:rFonts w:ascii="標楷體" w:eastAsia="標楷體" w:hAnsi="標楷體" w:hint="eastAsia"/>
        </w:rPr>
        <w:t>0</w:t>
      </w:r>
      <w:r w:rsidRPr="004F7982">
        <w:rPr>
          <w:rFonts w:ascii="標楷體" w:eastAsia="標楷體" w:hAnsi="標楷體"/>
        </w:rPr>
        <w:t>。其中低為標準門檻值0.05的有「</w:t>
      </w:r>
      <w:proofErr w:type="gramStart"/>
      <w:r w:rsidR="00E6326F">
        <w:rPr>
          <w:rFonts w:ascii="標楷體" w:eastAsia="標楷體" w:hAnsi="標楷體" w:hint="eastAsia"/>
        </w:rPr>
        <w:t>跨域實踐</w:t>
      </w:r>
      <w:proofErr w:type="gramEnd"/>
      <w:r w:rsidRPr="004F7982">
        <w:rPr>
          <w:rFonts w:ascii="標楷體" w:eastAsia="標楷體" w:hAnsi="標楷體"/>
        </w:rPr>
        <w:t>」、「</w:t>
      </w:r>
      <w:r w:rsidR="00E6326F">
        <w:rPr>
          <w:rFonts w:ascii="標楷體" w:eastAsia="標楷體" w:hAnsi="標楷體" w:hint="eastAsia"/>
        </w:rPr>
        <w:t>三好品德</w:t>
      </w:r>
      <w:r w:rsidRPr="004F7982">
        <w:rPr>
          <w:rFonts w:ascii="標楷體" w:eastAsia="標楷體" w:hAnsi="標楷體"/>
        </w:rPr>
        <w:t>」</w:t>
      </w:r>
      <w:proofErr w:type="gramStart"/>
      <w:r w:rsidRPr="004F7982">
        <w:rPr>
          <w:rFonts w:ascii="標楷體" w:eastAsia="標楷體" w:hAnsi="標楷體"/>
        </w:rPr>
        <w:t>」</w:t>
      </w:r>
      <w:proofErr w:type="gramEnd"/>
      <w:r w:rsidRPr="004F7982">
        <w:rPr>
          <w:rFonts w:ascii="標楷體" w:eastAsia="標楷體" w:hAnsi="標楷體"/>
        </w:rPr>
        <w:t>、「</w:t>
      </w:r>
      <w:r w:rsidR="00E6326F">
        <w:rPr>
          <w:rFonts w:ascii="標楷體" w:eastAsia="標楷體" w:hAnsi="標楷體" w:hint="eastAsia"/>
        </w:rPr>
        <w:t>自學自覺</w:t>
      </w:r>
      <w:r w:rsidRPr="004F7982">
        <w:rPr>
          <w:rFonts w:ascii="標楷體" w:eastAsia="標楷體" w:hAnsi="標楷體"/>
        </w:rPr>
        <w:t>」、「社會關懷」、「</w:t>
      </w:r>
      <w:r w:rsidR="00E6326F">
        <w:rPr>
          <w:rFonts w:ascii="標楷體" w:eastAsia="標楷體" w:hAnsi="標楷體" w:hint="eastAsia"/>
        </w:rPr>
        <w:t>溝通合作</w:t>
      </w:r>
      <w:r w:rsidRPr="004F7982">
        <w:rPr>
          <w:rFonts w:ascii="標楷體" w:eastAsia="標楷體" w:hAnsi="標楷體"/>
        </w:rPr>
        <w:t>」及全量表；略高於.05者</w:t>
      </w:r>
      <w:r w:rsidRPr="004F7982">
        <w:rPr>
          <w:rFonts w:ascii="標楷體" w:eastAsia="標楷體" w:hAnsi="標楷體" w:hint="eastAsia"/>
        </w:rPr>
        <w:t>僅</w:t>
      </w:r>
      <w:r w:rsidRPr="004F7982">
        <w:rPr>
          <w:rFonts w:ascii="標楷體" w:eastAsia="標楷體" w:hAnsi="標楷體"/>
        </w:rPr>
        <w:t>有「</w:t>
      </w:r>
      <w:r w:rsidR="00E6326F">
        <w:rPr>
          <w:rFonts w:ascii="標楷體" w:eastAsia="標楷體" w:hAnsi="標楷體" w:hint="eastAsia"/>
        </w:rPr>
        <w:t>專業創新</w:t>
      </w:r>
      <w:r w:rsidRPr="004F7982">
        <w:rPr>
          <w:rFonts w:ascii="標楷體" w:eastAsia="標楷體" w:hAnsi="標楷體"/>
        </w:rPr>
        <w:t>」。</w:t>
      </w:r>
      <w:proofErr w:type="gramStart"/>
      <w:r w:rsidRPr="004F7982">
        <w:rPr>
          <w:rFonts w:ascii="標楷體" w:eastAsia="標楷體" w:hAnsi="標楷體"/>
        </w:rPr>
        <w:t>故本量表</w:t>
      </w:r>
      <w:proofErr w:type="gramEnd"/>
      <w:r w:rsidRPr="004F7982">
        <w:rPr>
          <w:rFonts w:ascii="標楷體" w:eastAsia="標楷體" w:hAnsi="標楷體"/>
        </w:rPr>
        <w:t>多數的分量表均符合可接受的門檻值。其餘CFI、CN、GFI、AGFI、PGFI、NFI、NNFI、SRMR均符合理想的評鑑指標，</w:t>
      </w:r>
      <w:bookmarkStart w:id="15" w:name="_Hlk160261414"/>
      <w:r w:rsidRPr="004F7982">
        <w:rPr>
          <w:rFonts w:ascii="標楷體" w:eastAsia="標楷體" w:hAnsi="標楷體"/>
        </w:rPr>
        <w:t>故本模式之整體適合度尚佳。</w:t>
      </w:r>
      <w:bookmarkEnd w:id="15"/>
    </w:p>
    <w:p w14:paraId="53004BF4" w14:textId="77777777" w:rsidR="005712AD" w:rsidRPr="004F7982" w:rsidRDefault="005712AD" w:rsidP="008830BD">
      <w:pPr>
        <w:snapToGrid w:val="0"/>
        <w:spacing w:line="240" w:lineRule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</w:rPr>
        <w:t>(3)模式內在結構適合度</w:t>
      </w:r>
    </w:p>
    <w:p w14:paraId="2D091B96" w14:textId="1E5D5494" w:rsidR="005712AD" w:rsidRPr="004F7982" w:rsidRDefault="005712AD" w:rsidP="008830BD">
      <w:pPr>
        <w:autoSpaceDE w:val="0"/>
        <w:autoSpaceDN w:val="0"/>
        <w:snapToGrid w:val="0"/>
        <w:spacing w:line="240" w:lineRule="auto"/>
        <w:ind w:firstLineChars="200" w:firstLine="480"/>
        <w:jc w:val="both"/>
        <w:textAlignment w:val="auto"/>
        <w:rPr>
          <w:rFonts w:ascii="標楷體" w:eastAsia="標楷體" w:hAnsi="標楷體"/>
        </w:rPr>
      </w:pPr>
      <w:proofErr w:type="spellStart"/>
      <w:r w:rsidRPr="004F7982">
        <w:rPr>
          <w:rFonts w:ascii="標楷體" w:eastAsia="標楷體" w:hAnsi="標楷體"/>
        </w:rPr>
        <w:t>Baggozzi</w:t>
      </w:r>
      <w:proofErr w:type="spellEnd"/>
      <w:r w:rsidRPr="004F7982">
        <w:rPr>
          <w:rFonts w:ascii="標楷體" w:eastAsia="標楷體" w:hAnsi="標楷體"/>
        </w:rPr>
        <w:t>與Yi(1988)認為評估模式內在結構適合度可採取下列幾項標準：(1)</w:t>
      </w:r>
      <w:r w:rsidRPr="004F7982">
        <w:rPr>
          <w:rFonts w:ascii="標楷體" w:eastAsia="標楷體" w:hAnsi="標楷體" w:hint="eastAsia"/>
        </w:rPr>
        <w:t>平均變異數抽取</w:t>
      </w:r>
      <w:r w:rsidRPr="004F7982">
        <w:rPr>
          <w:rFonts w:ascii="標楷體" w:eastAsia="標楷體" w:hAnsi="標楷體"/>
        </w:rPr>
        <w:t>宜大於.50，組成</w:t>
      </w:r>
      <w:proofErr w:type="gramStart"/>
      <w:r w:rsidRPr="004F7982">
        <w:rPr>
          <w:rFonts w:ascii="標楷體" w:eastAsia="標楷體" w:hAnsi="標楷體"/>
        </w:rPr>
        <w:t>信度宜大於</w:t>
      </w:r>
      <w:proofErr w:type="gramEnd"/>
      <w:r w:rsidRPr="004F7982">
        <w:rPr>
          <w:rFonts w:ascii="標楷體" w:eastAsia="標楷體" w:hAnsi="標楷體"/>
        </w:rPr>
        <w:t>.60。(2)所抽取的平均變異數必須大於.50。(3)驗證假設的參數估計值必須達到顯著水準。(4)正規</w:t>
      </w:r>
      <w:proofErr w:type="gramStart"/>
      <w:r w:rsidRPr="004F7982">
        <w:rPr>
          <w:rFonts w:ascii="標楷體" w:eastAsia="標楷體" w:hAnsi="標楷體"/>
        </w:rPr>
        <w:t>化殘差</w:t>
      </w:r>
      <w:proofErr w:type="gramEnd"/>
      <w:r w:rsidRPr="004F7982">
        <w:rPr>
          <w:rFonts w:ascii="標楷體" w:eastAsia="標楷體" w:hAnsi="標楷體"/>
        </w:rPr>
        <w:t>必須小於2。(5)最大修正指標必須小於3.84。</w:t>
      </w:r>
      <w:proofErr w:type="gramStart"/>
      <w:r w:rsidRPr="004F7982">
        <w:rPr>
          <w:rFonts w:ascii="標楷體" w:eastAsia="標楷體" w:hAnsi="標楷體"/>
        </w:rPr>
        <w:t>因本量表</w:t>
      </w:r>
      <w:proofErr w:type="gramEnd"/>
      <w:r w:rsidRPr="004F7982">
        <w:rPr>
          <w:rFonts w:ascii="標楷體" w:eastAsia="標楷體" w:hAnsi="標楷體"/>
        </w:rPr>
        <w:t>依其理論的合理性及修正指標的建議已進行修正，故不再進一步分析正規</w:t>
      </w:r>
      <w:proofErr w:type="gramStart"/>
      <w:r w:rsidRPr="004F7982">
        <w:rPr>
          <w:rFonts w:ascii="標楷體" w:eastAsia="標楷體" w:hAnsi="標楷體"/>
        </w:rPr>
        <w:t>化殘差</w:t>
      </w:r>
      <w:proofErr w:type="gramEnd"/>
      <w:r w:rsidRPr="004F7982">
        <w:rPr>
          <w:rFonts w:ascii="標楷體" w:eastAsia="標楷體" w:hAnsi="標楷體"/>
        </w:rPr>
        <w:t>與最大修正指標。</w:t>
      </w:r>
      <w:r w:rsidR="008830BD" w:rsidRPr="004F7982">
        <w:rPr>
          <w:rFonts w:ascii="標楷體" w:eastAsia="標楷體" w:hAnsi="標楷體"/>
        </w:rPr>
        <w:t>從表</w:t>
      </w:r>
      <w:r w:rsidR="00134774" w:rsidRPr="004F7982">
        <w:rPr>
          <w:rFonts w:ascii="標楷體" w:eastAsia="標楷體" w:hAnsi="標楷體" w:hint="eastAsia"/>
        </w:rPr>
        <w:t>11</w:t>
      </w:r>
      <w:r w:rsidR="008830BD" w:rsidRPr="004F7982">
        <w:rPr>
          <w:rFonts w:ascii="標楷體" w:eastAsia="標楷體" w:hAnsi="標楷體" w:hint="eastAsia"/>
        </w:rPr>
        <w:t>、</w:t>
      </w:r>
      <w:r w:rsidR="008830BD" w:rsidRPr="004F7982">
        <w:rPr>
          <w:rFonts w:ascii="標楷體" w:eastAsia="標楷體" w:hAnsi="標楷體"/>
        </w:rPr>
        <w:t>表</w:t>
      </w:r>
      <w:r w:rsidR="00134774" w:rsidRPr="004F7982">
        <w:rPr>
          <w:rFonts w:ascii="標楷體" w:eastAsia="標楷體" w:hAnsi="標楷體" w:hint="eastAsia"/>
        </w:rPr>
        <w:t>12</w:t>
      </w:r>
      <w:r w:rsidR="008830BD" w:rsidRPr="004F7982">
        <w:rPr>
          <w:rFonts w:ascii="標楷體" w:eastAsia="標楷體" w:hAnsi="標楷體" w:hint="eastAsia"/>
        </w:rPr>
        <w:t>中可見</w:t>
      </w:r>
      <w:r w:rsidR="008830BD" w:rsidRPr="004F7982">
        <w:rPr>
          <w:rFonts w:ascii="標楷體" w:eastAsia="標楷體" w:hAnsi="標楷體"/>
        </w:rPr>
        <w:t>模式內在結構適合度較不理想</w:t>
      </w:r>
      <w:r w:rsidR="008830BD" w:rsidRPr="004F7982">
        <w:rPr>
          <w:rFonts w:ascii="標楷體" w:eastAsia="標楷體" w:hAnsi="標楷體" w:hint="eastAsia"/>
        </w:rPr>
        <w:t>。</w:t>
      </w:r>
      <w:bookmarkStart w:id="16" w:name="_Toc300041500"/>
      <w:bookmarkStart w:id="17" w:name="_Toc300577029"/>
      <w:bookmarkStart w:id="18" w:name="_Toc302656496"/>
      <w:bookmarkStart w:id="19" w:name="_Toc302739169"/>
      <w:bookmarkStart w:id="20" w:name="_Toc302749360"/>
    </w:p>
    <w:p w14:paraId="51740822" w14:textId="64B40771" w:rsidR="005712AD" w:rsidRPr="004F7982" w:rsidRDefault="005712AD" w:rsidP="008830BD">
      <w:pPr>
        <w:snapToGrid w:val="0"/>
        <w:spacing w:line="240" w:lineRule="auto"/>
        <w:rPr>
          <w:rFonts w:ascii="標楷體" w:eastAsia="標楷體" w:hAnsi="標楷體"/>
          <w:b/>
        </w:rPr>
      </w:pPr>
      <w:r w:rsidRPr="004F7982">
        <w:rPr>
          <w:rFonts w:ascii="標楷體" w:eastAsia="標楷體" w:hAnsi="標楷體"/>
        </w:rPr>
        <w:t>表</w:t>
      </w:r>
      <w:r w:rsidR="007A11C5" w:rsidRPr="004F7982">
        <w:rPr>
          <w:rFonts w:ascii="標楷體" w:eastAsia="標楷體" w:hAnsi="標楷體" w:hint="eastAsia"/>
        </w:rPr>
        <w:t>8</w:t>
      </w:r>
      <w:r w:rsidRPr="004F7982">
        <w:rPr>
          <w:rFonts w:ascii="標楷體" w:eastAsia="標楷體" w:hAnsi="標楷體"/>
        </w:rPr>
        <w:t xml:space="preserve"> 「六大核心能力量表」八個分量表之基本適合標準和模式內在結構適合度分析結果</w:t>
      </w:r>
      <w:bookmarkEnd w:id="16"/>
      <w:bookmarkEnd w:id="17"/>
      <w:bookmarkEnd w:id="18"/>
      <w:bookmarkEnd w:id="19"/>
      <w:bookmarkEnd w:id="20"/>
    </w:p>
    <w:tbl>
      <w:tblPr>
        <w:tblW w:w="8343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3"/>
        <w:gridCol w:w="7"/>
        <w:gridCol w:w="671"/>
        <w:gridCol w:w="10"/>
        <w:gridCol w:w="679"/>
        <w:gridCol w:w="13"/>
        <w:gridCol w:w="692"/>
        <w:gridCol w:w="9"/>
        <w:gridCol w:w="685"/>
        <w:gridCol w:w="11"/>
        <w:gridCol w:w="712"/>
        <w:gridCol w:w="675"/>
        <w:gridCol w:w="20"/>
        <w:gridCol w:w="675"/>
        <w:gridCol w:w="25"/>
        <w:gridCol w:w="673"/>
        <w:gridCol w:w="25"/>
        <w:gridCol w:w="681"/>
        <w:gridCol w:w="703"/>
        <w:gridCol w:w="9"/>
        <w:gridCol w:w="705"/>
      </w:tblGrid>
      <w:tr w:rsidR="004F7982" w:rsidRPr="004F7982" w14:paraId="5C44D2CE" w14:textId="77777777" w:rsidTr="00781E6E">
        <w:tc>
          <w:tcPr>
            <w:tcW w:w="663" w:type="dxa"/>
            <w:tcBorders>
              <w:top w:val="single" w:sz="12" w:space="0" w:color="auto"/>
              <w:bottom w:val="single" w:sz="6" w:space="0" w:color="auto"/>
            </w:tcBorders>
          </w:tcPr>
          <w:p w14:paraId="6B68D47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題</w:t>
            </w:r>
          </w:p>
          <w:p w14:paraId="2FACE54D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14:paraId="16E59AC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14:paraId="0170B6E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14:paraId="5C250B7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號</w:t>
            </w:r>
          </w:p>
        </w:tc>
        <w:tc>
          <w:tcPr>
            <w:tcW w:w="678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1434B3E3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因</w:t>
            </w:r>
          </w:p>
          <w:p w14:paraId="44E5D57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素</w:t>
            </w:r>
          </w:p>
          <w:p w14:paraId="403C2E4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負</w:t>
            </w:r>
          </w:p>
          <w:p w14:paraId="5FC8E62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4F7982">
              <w:rPr>
                <w:rFonts w:ascii="標楷體" w:eastAsia="標楷體" w:hAnsi="標楷體"/>
              </w:rPr>
              <w:t>荷</w:t>
            </w:r>
            <w:proofErr w:type="gramEnd"/>
          </w:p>
          <w:p w14:paraId="39338B5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量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0975628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單</w:t>
            </w:r>
          </w:p>
          <w:p w14:paraId="775160F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一</w:t>
            </w:r>
          </w:p>
          <w:p w14:paraId="08016C4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題</w:t>
            </w:r>
          </w:p>
          <w:p w14:paraId="39A3882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目</w:t>
            </w:r>
          </w:p>
          <w:p w14:paraId="51AC22E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信</w:t>
            </w:r>
          </w:p>
          <w:p w14:paraId="53C2E73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度</w:t>
            </w:r>
          </w:p>
        </w:tc>
        <w:tc>
          <w:tcPr>
            <w:tcW w:w="714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772DA5E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14:paraId="2D43CA6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t</w:t>
            </w:r>
          </w:p>
          <w:p w14:paraId="1CB949C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14:paraId="0B51430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14:paraId="4783FE5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值</w:t>
            </w:r>
          </w:p>
        </w:tc>
        <w:tc>
          <w:tcPr>
            <w:tcW w:w="685" w:type="dxa"/>
            <w:tcBorders>
              <w:top w:val="single" w:sz="12" w:space="0" w:color="auto"/>
              <w:bottom w:val="single" w:sz="6" w:space="0" w:color="auto"/>
            </w:tcBorders>
          </w:tcPr>
          <w:p w14:paraId="2DC110F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組</w:t>
            </w:r>
          </w:p>
          <w:p w14:paraId="62B3D66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成</w:t>
            </w:r>
          </w:p>
          <w:p w14:paraId="2833FF23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信</w:t>
            </w:r>
          </w:p>
          <w:p w14:paraId="6DCFA88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度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80E91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平</w:t>
            </w:r>
          </w:p>
          <w:p w14:paraId="367B9523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均</w:t>
            </w:r>
          </w:p>
          <w:p w14:paraId="3E1541D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變</w:t>
            </w:r>
          </w:p>
          <w:p w14:paraId="508CDFE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異</w:t>
            </w:r>
          </w:p>
          <w:p w14:paraId="47767D3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數</w:t>
            </w:r>
          </w:p>
          <w:p w14:paraId="27AF11E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抽</w:t>
            </w:r>
          </w:p>
          <w:p w14:paraId="024DCF9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取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7E21881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題</w:t>
            </w:r>
          </w:p>
          <w:p w14:paraId="676E584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14:paraId="0F3CC99A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14:paraId="2A0EC27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14:paraId="1346CE1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號</w:t>
            </w:r>
          </w:p>
        </w:tc>
        <w:tc>
          <w:tcPr>
            <w:tcW w:w="695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1E5DC63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因</w:t>
            </w:r>
          </w:p>
          <w:p w14:paraId="0E89EEB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素</w:t>
            </w:r>
          </w:p>
          <w:p w14:paraId="5C98C2C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負</w:t>
            </w:r>
          </w:p>
          <w:p w14:paraId="6B75C26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4F7982">
              <w:rPr>
                <w:rFonts w:ascii="標楷體" w:eastAsia="標楷體" w:hAnsi="標楷體"/>
              </w:rPr>
              <w:t>荷</w:t>
            </w:r>
            <w:proofErr w:type="gramEnd"/>
          </w:p>
          <w:p w14:paraId="1FB0EA4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量</w:t>
            </w:r>
          </w:p>
        </w:tc>
        <w:tc>
          <w:tcPr>
            <w:tcW w:w="698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61176F7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單</w:t>
            </w:r>
          </w:p>
          <w:p w14:paraId="5B1D113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一</w:t>
            </w:r>
          </w:p>
          <w:p w14:paraId="052B0A2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題</w:t>
            </w:r>
          </w:p>
          <w:p w14:paraId="5F32695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目</w:t>
            </w:r>
          </w:p>
          <w:p w14:paraId="2BFF23C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信</w:t>
            </w:r>
          </w:p>
          <w:p w14:paraId="760BD9C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度</w:t>
            </w:r>
          </w:p>
        </w:tc>
        <w:tc>
          <w:tcPr>
            <w:tcW w:w="706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3FAEEE1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14:paraId="34F04B0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t</w:t>
            </w:r>
          </w:p>
          <w:p w14:paraId="017C577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14:paraId="1A3441F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  <w:p w14:paraId="61D3F42D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值</w:t>
            </w:r>
          </w:p>
        </w:tc>
        <w:tc>
          <w:tcPr>
            <w:tcW w:w="712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1B4B5E5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組</w:t>
            </w:r>
          </w:p>
          <w:p w14:paraId="356E243D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成</w:t>
            </w:r>
          </w:p>
          <w:p w14:paraId="5D7117B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信</w:t>
            </w:r>
          </w:p>
          <w:p w14:paraId="56A6D1D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度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6" w:space="0" w:color="auto"/>
            </w:tcBorders>
          </w:tcPr>
          <w:p w14:paraId="58CD1E9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平</w:t>
            </w:r>
          </w:p>
          <w:p w14:paraId="501A650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均</w:t>
            </w:r>
          </w:p>
          <w:p w14:paraId="1FA1F0B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變</w:t>
            </w:r>
          </w:p>
          <w:p w14:paraId="229D7BE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異</w:t>
            </w:r>
          </w:p>
          <w:p w14:paraId="0EA6D5FD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數</w:t>
            </w:r>
          </w:p>
          <w:p w14:paraId="316BFD9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抽</w:t>
            </w:r>
          </w:p>
          <w:p w14:paraId="16EB4F1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取</w:t>
            </w:r>
          </w:p>
        </w:tc>
      </w:tr>
      <w:tr w:rsidR="004F7982" w:rsidRPr="004F7982" w14:paraId="27F3954A" w14:textId="77777777" w:rsidTr="00781E6E">
        <w:tc>
          <w:tcPr>
            <w:tcW w:w="2744" w:type="dxa"/>
            <w:gridSpan w:val="8"/>
            <w:tcBorders>
              <w:top w:val="single" w:sz="6" w:space="0" w:color="auto"/>
            </w:tcBorders>
          </w:tcPr>
          <w:p w14:paraId="5758194D" w14:textId="12ED8540" w:rsidR="005712AD" w:rsidRPr="004F7982" w:rsidRDefault="00E6326F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跨域實踐</w:t>
            </w:r>
            <w:proofErr w:type="gramEnd"/>
          </w:p>
        </w:tc>
        <w:tc>
          <w:tcPr>
            <w:tcW w:w="685" w:type="dxa"/>
            <w:tcBorders>
              <w:top w:val="single" w:sz="6" w:space="0" w:color="auto"/>
            </w:tcBorders>
          </w:tcPr>
          <w:p w14:paraId="69CF917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0.909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5B0C4AA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0.715</w:t>
            </w:r>
          </w:p>
        </w:tc>
        <w:tc>
          <w:tcPr>
            <w:tcW w:w="2774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14:paraId="019A0E38" w14:textId="540FCC99" w:rsidR="005712AD" w:rsidRPr="004F7982" w:rsidRDefault="00E6326F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自學自覺</w:t>
            </w:r>
          </w:p>
        </w:tc>
        <w:tc>
          <w:tcPr>
            <w:tcW w:w="703" w:type="dxa"/>
            <w:tcBorders>
              <w:top w:val="single" w:sz="6" w:space="0" w:color="auto"/>
            </w:tcBorders>
          </w:tcPr>
          <w:p w14:paraId="0E202A6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0.811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</w:tcBorders>
          </w:tcPr>
          <w:p w14:paraId="030668EA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0.534</w:t>
            </w:r>
          </w:p>
        </w:tc>
      </w:tr>
      <w:tr w:rsidR="004F7982" w:rsidRPr="004F7982" w14:paraId="490BEA0D" w14:textId="77777777" w:rsidTr="00781E6E">
        <w:tc>
          <w:tcPr>
            <w:tcW w:w="663" w:type="dxa"/>
          </w:tcPr>
          <w:p w14:paraId="46B3038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PC1</w:t>
            </w:r>
          </w:p>
        </w:tc>
        <w:tc>
          <w:tcPr>
            <w:tcW w:w="678" w:type="dxa"/>
            <w:gridSpan w:val="2"/>
          </w:tcPr>
          <w:p w14:paraId="5C9B1763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0.85</w:t>
            </w:r>
          </w:p>
        </w:tc>
        <w:tc>
          <w:tcPr>
            <w:tcW w:w="689" w:type="dxa"/>
            <w:gridSpan w:val="2"/>
          </w:tcPr>
          <w:p w14:paraId="44DD221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0.72</w:t>
            </w:r>
          </w:p>
        </w:tc>
        <w:tc>
          <w:tcPr>
            <w:tcW w:w="714" w:type="dxa"/>
            <w:gridSpan w:val="3"/>
          </w:tcPr>
          <w:p w14:paraId="72724A49" w14:textId="77777777" w:rsidR="005712AD" w:rsidRPr="004F7982" w:rsidRDefault="005712AD" w:rsidP="008830BD">
            <w:pPr>
              <w:snapToGrid w:val="0"/>
              <w:spacing w:line="240" w:lineRule="auto"/>
              <w:ind w:leftChars="-9" w:hangingChars="10" w:hanging="2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47.98</w:t>
            </w:r>
          </w:p>
        </w:tc>
        <w:tc>
          <w:tcPr>
            <w:tcW w:w="685" w:type="dxa"/>
          </w:tcPr>
          <w:p w14:paraId="2598C29D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gridSpan w:val="2"/>
            <w:tcBorders>
              <w:right w:val="single" w:sz="6" w:space="0" w:color="auto"/>
            </w:tcBorders>
          </w:tcPr>
          <w:p w14:paraId="706ED0AE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6" w:space="0" w:color="auto"/>
            </w:tcBorders>
          </w:tcPr>
          <w:p w14:paraId="6648A6A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CC1</w:t>
            </w:r>
          </w:p>
        </w:tc>
        <w:tc>
          <w:tcPr>
            <w:tcW w:w="695" w:type="dxa"/>
            <w:gridSpan w:val="2"/>
          </w:tcPr>
          <w:p w14:paraId="0C2D85C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0.47</w:t>
            </w:r>
          </w:p>
        </w:tc>
        <w:tc>
          <w:tcPr>
            <w:tcW w:w="698" w:type="dxa"/>
            <w:gridSpan w:val="2"/>
          </w:tcPr>
          <w:p w14:paraId="4971A62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0.69</w:t>
            </w:r>
          </w:p>
        </w:tc>
        <w:tc>
          <w:tcPr>
            <w:tcW w:w="706" w:type="dxa"/>
            <w:gridSpan w:val="2"/>
          </w:tcPr>
          <w:p w14:paraId="27FF892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22.33</w:t>
            </w:r>
          </w:p>
        </w:tc>
        <w:tc>
          <w:tcPr>
            <w:tcW w:w="712" w:type="dxa"/>
            <w:gridSpan w:val="2"/>
          </w:tcPr>
          <w:p w14:paraId="113E2B83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</w:tcPr>
          <w:p w14:paraId="191801DB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4F7982" w:rsidRPr="004F7982" w14:paraId="2F7BCB60" w14:textId="77777777" w:rsidTr="00781E6E">
        <w:tc>
          <w:tcPr>
            <w:tcW w:w="663" w:type="dxa"/>
          </w:tcPr>
          <w:p w14:paraId="691ED71A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PC2</w:t>
            </w:r>
          </w:p>
        </w:tc>
        <w:tc>
          <w:tcPr>
            <w:tcW w:w="678" w:type="dxa"/>
            <w:gridSpan w:val="2"/>
          </w:tcPr>
          <w:p w14:paraId="5F2EED3D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0.89</w:t>
            </w:r>
          </w:p>
        </w:tc>
        <w:tc>
          <w:tcPr>
            <w:tcW w:w="689" w:type="dxa"/>
            <w:gridSpan w:val="2"/>
          </w:tcPr>
          <w:p w14:paraId="2650337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0.79</w:t>
            </w:r>
          </w:p>
        </w:tc>
        <w:tc>
          <w:tcPr>
            <w:tcW w:w="714" w:type="dxa"/>
            <w:gridSpan w:val="3"/>
          </w:tcPr>
          <w:p w14:paraId="6DD37B8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52.38</w:t>
            </w:r>
          </w:p>
        </w:tc>
        <w:tc>
          <w:tcPr>
            <w:tcW w:w="685" w:type="dxa"/>
          </w:tcPr>
          <w:p w14:paraId="6536CA53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gridSpan w:val="2"/>
            <w:tcBorders>
              <w:right w:val="single" w:sz="6" w:space="0" w:color="auto"/>
            </w:tcBorders>
          </w:tcPr>
          <w:p w14:paraId="01FCBBBB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6" w:space="0" w:color="auto"/>
            </w:tcBorders>
          </w:tcPr>
          <w:p w14:paraId="57BAA5C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CC2</w:t>
            </w:r>
          </w:p>
        </w:tc>
        <w:tc>
          <w:tcPr>
            <w:tcW w:w="695" w:type="dxa"/>
            <w:gridSpan w:val="2"/>
          </w:tcPr>
          <w:p w14:paraId="2E76FA5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0.60</w:t>
            </w:r>
          </w:p>
        </w:tc>
        <w:tc>
          <w:tcPr>
            <w:tcW w:w="698" w:type="dxa"/>
            <w:gridSpan w:val="2"/>
          </w:tcPr>
          <w:p w14:paraId="256EE92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0.87</w:t>
            </w:r>
          </w:p>
        </w:tc>
        <w:tc>
          <w:tcPr>
            <w:tcW w:w="706" w:type="dxa"/>
            <w:gridSpan w:val="2"/>
          </w:tcPr>
          <w:p w14:paraId="2AF30EDA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29.66</w:t>
            </w:r>
          </w:p>
        </w:tc>
        <w:tc>
          <w:tcPr>
            <w:tcW w:w="712" w:type="dxa"/>
            <w:gridSpan w:val="2"/>
          </w:tcPr>
          <w:p w14:paraId="498D95F0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</w:tcPr>
          <w:p w14:paraId="57BE02BC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4F7982" w:rsidRPr="004F7982" w14:paraId="303C1203" w14:textId="77777777" w:rsidTr="00781E6E">
        <w:tc>
          <w:tcPr>
            <w:tcW w:w="663" w:type="dxa"/>
          </w:tcPr>
          <w:p w14:paraId="3B35FCFD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PC3</w:t>
            </w:r>
          </w:p>
        </w:tc>
        <w:tc>
          <w:tcPr>
            <w:tcW w:w="678" w:type="dxa"/>
            <w:gridSpan w:val="2"/>
          </w:tcPr>
          <w:p w14:paraId="21374AF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0.82</w:t>
            </w:r>
          </w:p>
        </w:tc>
        <w:tc>
          <w:tcPr>
            <w:tcW w:w="689" w:type="dxa"/>
            <w:gridSpan w:val="2"/>
          </w:tcPr>
          <w:p w14:paraId="614352B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0.67</w:t>
            </w:r>
          </w:p>
        </w:tc>
        <w:tc>
          <w:tcPr>
            <w:tcW w:w="714" w:type="dxa"/>
            <w:gridSpan w:val="3"/>
          </w:tcPr>
          <w:p w14:paraId="6EC8719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45.05</w:t>
            </w:r>
          </w:p>
        </w:tc>
        <w:tc>
          <w:tcPr>
            <w:tcW w:w="685" w:type="dxa"/>
          </w:tcPr>
          <w:p w14:paraId="1ABBBD60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gridSpan w:val="2"/>
            <w:tcBorders>
              <w:right w:val="single" w:sz="6" w:space="0" w:color="auto"/>
            </w:tcBorders>
          </w:tcPr>
          <w:p w14:paraId="2F5CD2D5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6" w:space="0" w:color="auto"/>
            </w:tcBorders>
          </w:tcPr>
          <w:p w14:paraId="17110FB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CC3</w:t>
            </w:r>
          </w:p>
        </w:tc>
        <w:tc>
          <w:tcPr>
            <w:tcW w:w="695" w:type="dxa"/>
            <w:gridSpan w:val="2"/>
          </w:tcPr>
          <w:p w14:paraId="0495C81D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0.93</w:t>
            </w:r>
          </w:p>
        </w:tc>
        <w:tc>
          <w:tcPr>
            <w:tcW w:w="698" w:type="dxa"/>
            <w:gridSpan w:val="2"/>
          </w:tcPr>
          <w:p w14:paraId="012ABD1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0.36</w:t>
            </w:r>
          </w:p>
        </w:tc>
        <w:tc>
          <w:tcPr>
            <w:tcW w:w="706" w:type="dxa"/>
            <w:gridSpan w:val="2"/>
          </w:tcPr>
          <w:p w14:paraId="5FA4791D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49.30</w:t>
            </w:r>
          </w:p>
        </w:tc>
        <w:tc>
          <w:tcPr>
            <w:tcW w:w="712" w:type="dxa"/>
            <w:gridSpan w:val="2"/>
          </w:tcPr>
          <w:p w14:paraId="43C72700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</w:tcPr>
          <w:p w14:paraId="4A300BA8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4F7982" w:rsidRPr="004F7982" w14:paraId="3011D785" w14:textId="77777777" w:rsidTr="00781E6E">
        <w:tc>
          <w:tcPr>
            <w:tcW w:w="663" w:type="dxa"/>
          </w:tcPr>
          <w:p w14:paraId="0B8BB8B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PC4</w:t>
            </w:r>
          </w:p>
        </w:tc>
        <w:tc>
          <w:tcPr>
            <w:tcW w:w="678" w:type="dxa"/>
            <w:gridSpan w:val="2"/>
          </w:tcPr>
          <w:p w14:paraId="0A3ACE4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0.82</w:t>
            </w:r>
          </w:p>
        </w:tc>
        <w:tc>
          <w:tcPr>
            <w:tcW w:w="689" w:type="dxa"/>
            <w:gridSpan w:val="2"/>
          </w:tcPr>
          <w:p w14:paraId="0D0751C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0.67</w:t>
            </w:r>
          </w:p>
        </w:tc>
        <w:tc>
          <w:tcPr>
            <w:tcW w:w="714" w:type="dxa"/>
            <w:gridSpan w:val="3"/>
          </w:tcPr>
          <w:p w14:paraId="6CDA1C8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46.45</w:t>
            </w:r>
          </w:p>
        </w:tc>
        <w:tc>
          <w:tcPr>
            <w:tcW w:w="685" w:type="dxa"/>
          </w:tcPr>
          <w:p w14:paraId="06857F4D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gridSpan w:val="2"/>
            <w:tcBorders>
              <w:right w:val="single" w:sz="6" w:space="0" w:color="auto"/>
            </w:tcBorders>
          </w:tcPr>
          <w:p w14:paraId="4A71640B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6" w:space="0" w:color="auto"/>
            </w:tcBorders>
          </w:tcPr>
          <w:p w14:paraId="7B17E73D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CC4</w:t>
            </w:r>
          </w:p>
        </w:tc>
        <w:tc>
          <w:tcPr>
            <w:tcW w:w="695" w:type="dxa"/>
            <w:gridSpan w:val="2"/>
          </w:tcPr>
          <w:p w14:paraId="5F0F08E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0.83</w:t>
            </w:r>
          </w:p>
        </w:tc>
        <w:tc>
          <w:tcPr>
            <w:tcW w:w="698" w:type="dxa"/>
            <w:gridSpan w:val="2"/>
          </w:tcPr>
          <w:p w14:paraId="5ED5FFA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</w:t>
            </w:r>
            <w:r w:rsidRPr="004F7982">
              <w:rPr>
                <w:rFonts w:ascii="標楷體" w:eastAsia="標楷體" w:hAnsi="標楷體" w:hint="eastAsia"/>
              </w:rPr>
              <w:t>2</w:t>
            </w:r>
            <w:r w:rsidRPr="004F7982">
              <w:rPr>
                <w:rFonts w:ascii="標楷體" w:eastAsia="標楷體" w:hAnsi="標楷體"/>
              </w:rPr>
              <w:t>2</w:t>
            </w:r>
          </w:p>
        </w:tc>
        <w:tc>
          <w:tcPr>
            <w:tcW w:w="706" w:type="dxa"/>
            <w:gridSpan w:val="2"/>
          </w:tcPr>
          <w:p w14:paraId="52BD932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42.92</w:t>
            </w:r>
          </w:p>
        </w:tc>
        <w:tc>
          <w:tcPr>
            <w:tcW w:w="712" w:type="dxa"/>
            <w:gridSpan w:val="2"/>
          </w:tcPr>
          <w:p w14:paraId="4DC3A8DE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</w:tcPr>
          <w:p w14:paraId="66323B17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4F7982" w:rsidRPr="004F7982" w14:paraId="344E4B71" w14:textId="77777777" w:rsidTr="00781E6E">
        <w:tc>
          <w:tcPr>
            <w:tcW w:w="2744" w:type="dxa"/>
            <w:gridSpan w:val="8"/>
            <w:tcBorders>
              <w:top w:val="single" w:sz="4" w:space="0" w:color="auto"/>
            </w:tcBorders>
            <w:vAlign w:val="center"/>
          </w:tcPr>
          <w:p w14:paraId="3785CDF4" w14:textId="16919B1A" w:rsidR="005712AD" w:rsidRPr="004F7982" w:rsidRDefault="00E6326F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專業創新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14:paraId="233ACBC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0.904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21A9603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0.702</w:t>
            </w:r>
          </w:p>
        </w:tc>
        <w:tc>
          <w:tcPr>
            <w:tcW w:w="2774" w:type="dxa"/>
            <w:gridSpan w:val="7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79DD41FF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社會關懷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839C4E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0.896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</w:tcPr>
          <w:p w14:paraId="1B44AA8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0.684</w:t>
            </w:r>
          </w:p>
        </w:tc>
      </w:tr>
      <w:tr w:rsidR="004F7982" w:rsidRPr="004F7982" w14:paraId="72EAA6BE" w14:textId="77777777" w:rsidTr="00781E6E">
        <w:tc>
          <w:tcPr>
            <w:tcW w:w="670" w:type="dxa"/>
            <w:gridSpan w:val="2"/>
          </w:tcPr>
          <w:p w14:paraId="3AB0FE73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SDL1</w:t>
            </w:r>
          </w:p>
        </w:tc>
        <w:tc>
          <w:tcPr>
            <w:tcW w:w="681" w:type="dxa"/>
            <w:gridSpan w:val="2"/>
          </w:tcPr>
          <w:p w14:paraId="331E57C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0.83</w:t>
            </w:r>
          </w:p>
        </w:tc>
        <w:tc>
          <w:tcPr>
            <w:tcW w:w="692" w:type="dxa"/>
            <w:gridSpan w:val="2"/>
          </w:tcPr>
          <w:p w14:paraId="2E1AF4A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0.69</w:t>
            </w:r>
          </w:p>
        </w:tc>
        <w:tc>
          <w:tcPr>
            <w:tcW w:w="701" w:type="dxa"/>
            <w:gridSpan w:val="2"/>
          </w:tcPr>
          <w:p w14:paraId="5B29098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45.52</w:t>
            </w:r>
          </w:p>
        </w:tc>
        <w:tc>
          <w:tcPr>
            <w:tcW w:w="696" w:type="dxa"/>
            <w:gridSpan w:val="2"/>
          </w:tcPr>
          <w:p w14:paraId="505E7B58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right w:val="single" w:sz="6" w:space="0" w:color="auto"/>
            </w:tcBorders>
          </w:tcPr>
          <w:p w14:paraId="53AEC4DF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gridSpan w:val="2"/>
            <w:tcBorders>
              <w:left w:val="single" w:sz="6" w:space="0" w:color="auto"/>
            </w:tcBorders>
          </w:tcPr>
          <w:p w14:paraId="72C37A0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SC1</w:t>
            </w:r>
          </w:p>
        </w:tc>
        <w:tc>
          <w:tcPr>
            <w:tcW w:w="700" w:type="dxa"/>
            <w:gridSpan w:val="2"/>
          </w:tcPr>
          <w:p w14:paraId="502E12C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0.78</w:t>
            </w:r>
          </w:p>
        </w:tc>
        <w:tc>
          <w:tcPr>
            <w:tcW w:w="698" w:type="dxa"/>
            <w:gridSpan w:val="2"/>
          </w:tcPr>
          <w:p w14:paraId="1294007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0.60</w:t>
            </w:r>
          </w:p>
        </w:tc>
        <w:tc>
          <w:tcPr>
            <w:tcW w:w="681" w:type="dxa"/>
          </w:tcPr>
          <w:p w14:paraId="52E1AAD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42.21</w:t>
            </w:r>
          </w:p>
        </w:tc>
        <w:tc>
          <w:tcPr>
            <w:tcW w:w="712" w:type="dxa"/>
            <w:gridSpan w:val="2"/>
          </w:tcPr>
          <w:p w14:paraId="3663F85C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</w:tcPr>
          <w:p w14:paraId="343BBDBC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4F7982" w:rsidRPr="004F7982" w14:paraId="1A2FC46B" w14:textId="77777777" w:rsidTr="00781E6E">
        <w:tc>
          <w:tcPr>
            <w:tcW w:w="670" w:type="dxa"/>
            <w:gridSpan w:val="2"/>
          </w:tcPr>
          <w:p w14:paraId="2F0BB1D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SDL2</w:t>
            </w:r>
          </w:p>
        </w:tc>
        <w:tc>
          <w:tcPr>
            <w:tcW w:w="681" w:type="dxa"/>
            <w:gridSpan w:val="2"/>
          </w:tcPr>
          <w:p w14:paraId="6EB392B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0.85</w:t>
            </w:r>
          </w:p>
        </w:tc>
        <w:tc>
          <w:tcPr>
            <w:tcW w:w="692" w:type="dxa"/>
            <w:gridSpan w:val="2"/>
          </w:tcPr>
          <w:p w14:paraId="7A11A85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0.72</w:t>
            </w:r>
          </w:p>
        </w:tc>
        <w:tc>
          <w:tcPr>
            <w:tcW w:w="701" w:type="dxa"/>
            <w:gridSpan w:val="2"/>
          </w:tcPr>
          <w:p w14:paraId="1272F9E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48.38</w:t>
            </w:r>
          </w:p>
        </w:tc>
        <w:tc>
          <w:tcPr>
            <w:tcW w:w="696" w:type="dxa"/>
            <w:gridSpan w:val="2"/>
          </w:tcPr>
          <w:p w14:paraId="5FE8E71B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right w:val="single" w:sz="6" w:space="0" w:color="auto"/>
            </w:tcBorders>
          </w:tcPr>
          <w:p w14:paraId="04F6E3C2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gridSpan w:val="2"/>
            <w:tcBorders>
              <w:left w:val="single" w:sz="6" w:space="0" w:color="auto"/>
            </w:tcBorders>
          </w:tcPr>
          <w:p w14:paraId="0E8C410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SC2</w:t>
            </w:r>
          </w:p>
        </w:tc>
        <w:tc>
          <w:tcPr>
            <w:tcW w:w="700" w:type="dxa"/>
            <w:gridSpan w:val="2"/>
          </w:tcPr>
          <w:p w14:paraId="35A6675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0.90</w:t>
            </w:r>
          </w:p>
        </w:tc>
        <w:tc>
          <w:tcPr>
            <w:tcW w:w="698" w:type="dxa"/>
            <w:gridSpan w:val="2"/>
          </w:tcPr>
          <w:p w14:paraId="4BD6E28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0.81</w:t>
            </w:r>
          </w:p>
        </w:tc>
        <w:tc>
          <w:tcPr>
            <w:tcW w:w="681" w:type="dxa"/>
          </w:tcPr>
          <w:p w14:paraId="0DBDF75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53.03</w:t>
            </w:r>
          </w:p>
        </w:tc>
        <w:tc>
          <w:tcPr>
            <w:tcW w:w="712" w:type="dxa"/>
            <w:gridSpan w:val="2"/>
          </w:tcPr>
          <w:p w14:paraId="4BC5ABD4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</w:tcPr>
          <w:p w14:paraId="795DAFD7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4F7982" w:rsidRPr="004F7982" w14:paraId="6421BE93" w14:textId="77777777" w:rsidTr="00781E6E">
        <w:tc>
          <w:tcPr>
            <w:tcW w:w="670" w:type="dxa"/>
            <w:gridSpan w:val="2"/>
          </w:tcPr>
          <w:p w14:paraId="358EF35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SDL3</w:t>
            </w:r>
          </w:p>
        </w:tc>
        <w:tc>
          <w:tcPr>
            <w:tcW w:w="681" w:type="dxa"/>
            <w:gridSpan w:val="2"/>
          </w:tcPr>
          <w:p w14:paraId="481A52D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0.83</w:t>
            </w:r>
          </w:p>
        </w:tc>
        <w:tc>
          <w:tcPr>
            <w:tcW w:w="692" w:type="dxa"/>
            <w:gridSpan w:val="2"/>
          </w:tcPr>
          <w:p w14:paraId="34E8836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0.69</w:t>
            </w:r>
          </w:p>
        </w:tc>
        <w:tc>
          <w:tcPr>
            <w:tcW w:w="701" w:type="dxa"/>
            <w:gridSpan w:val="2"/>
          </w:tcPr>
          <w:p w14:paraId="5704FD73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46.90</w:t>
            </w:r>
          </w:p>
        </w:tc>
        <w:tc>
          <w:tcPr>
            <w:tcW w:w="696" w:type="dxa"/>
            <w:gridSpan w:val="2"/>
          </w:tcPr>
          <w:p w14:paraId="757BFD1D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right w:val="single" w:sz="6" w:space="0" w:color="auto"/>
            </w:tcBorders>
          </w:tcPr>
          <w:p w14:paraId="30AA47A8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gridSpan w:val="2"/>
            <w:tcBorders>
              <w:left w:val="single" w:sz="6" w:space="0" w:color="auto"/>
            </w:tcBorders>
          </w:tcPr>
          <w:p w14:paraId="0F8BD74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SC3</w:t>
            </w:r>
          </w:p>
        </w:tc>
        <w:tc>
          <w:tcPr>
            <w:tcW w:w="700" w:type="dxa"/>
            <w:gridSpan w:val="2"/>
          </w:tcPr>
          <w:p w14:paraId="02CE206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0.86</w:t>
            </w:r>
          </w:p>
        </w:tc>
        <w:tc>
          <w:tcPr>
            <w:tcW w:w="698" w:type="dxa"/>
            <w:gridSpan w:val="2"/>
          </w:tcPr>
          <w:p w14:paraId="38BCC01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0.74</w:t>
            </w:r>
          </w:p>
        </w:tc>
        <w:tc>
          <w:tcPr>
            <w:tcW w:w="681" w:type="dxa"/>
          </w:tcPr>
          <w:p w14:paraId="3C221B8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49.52</w:t>
            </w:r>
          </w:p>
        </w:tc>
        <w:tc>
          <w:tcPr>
            <w:tcW w:w="712" w:type="dxa"/>
            <w:gridSpan w:val="2"/>
          </w:tcPr>
          <w:p w14:paraId="03880855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</w:tcPr>
          <w:p w14:paraId="14B44E04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4F7982" w:rsidRPr="004F7982" w14:paraId="6BB5D574" w14:textId="77777777" w:rsidTr="00781E6E">
        <w:tc>
          <w:tcPr>
            <w:tcW w:w="670" w:type="dxa"/>
            <w:gridSpan w:val="2"/>
          </w:tcPr>
          <w:p w14:paraId="7D99066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SDL4</w:t>
            </w:r>
          </w:p>
        </w:tc>
        <w:tc>
          <w:tcPr>
            <w:tcW w:w="681" w:type="dxa"/>
            <w:gridSpan w:val="2"/>
          </w:tcPr>
          <w:p w14:paraId="7297D16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0.84</w:t>
            </w:r>
          </w:p>
        </w:tc>
        <w:tc>
          <w:tcPr>
            <w:tcW w:w="692" w:type="dxa"/>
            <w:gridSpan w:val="2"/>
          </w:tcPr>
          <w:p w14:paraId="4548F53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0.70</w:t>
            </w:r>
          </w:p>
        </w:tc>
        <w:tc>
          <w:tcPr>
            <w:tcW w:w="701" w:type="dxa"/>
            <w:gridSpan w:val="2"/>
          </w:tcPr>
          <w:p w14:paraId="1AF443F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46.31</w:t>
            </w:r>
          </w:p>
        </w:tc>
        <w:tc>
          <w:tcPr>
            <w:tcW w:w="696" w:type="dxa"/>
            <w:gridSpan w:val="2"/>
          </w:tcPr>
          <w:p w14:paraId="27E0B779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Borders>
              <w:right w:val="single" w:sz="6" w:space="0" w:color="auto"/>
            </w:tcBorders>
          </w:tcPr>
          <w:p w14:paraId="72EB54C7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695" w:type="dxa"/>
            <w:gridSpan w:val="2"/>
            <w:tcBorders>
              <w:left w:val="single" w:sz="6" w:space="0" w:color="auto"/>
            </w:tcBorders>
          </w:tcPr>
          <w:p w14:paraId="49203C7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SC4</w:t>
            </w:r>
          </w:p>
        </w:tc>
        <w:tc>
          <w:tcPr>
            <w:tcW w:w="700" w:type="dxa"/>
            <w:gridSpan w:val="2"/>
          </w:tcPr>
          <w:p w14:paraId="74BDA4A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0.76</w:t>
            </w:r>
          </w:p>
        </w:tc>
        <w:tc>
          <w:tcPr>
            <w:tcW w:w="698" w:type="dxa"/>
            <w:gridSpan w:val="2"/>
          </w:tcPr>
          <w:p w14:paraId="2A63B18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0.57</w:t>
            </w:r>
          </w:p>
        </w:tc>
        <w:tc>
          <w:tcPr>
            <w:tcW w:w="681" w:type="dxa"/>
          </w:tcPr>
          <w:p w14:paraId="4D9E6DD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40.58</w:t>
            </w:r>
          </w:p>
        </w:tc>
        <w:tc>
          <w:tcPr>
            <w:tcW w:w="712" w:type="dxa"/>
            <w:gridSpan w:val="2"/>
          </w:tcPr>
          <w:p w14:paraId="51E9D815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</w:tcPr>
          <w:p w14:paraId="13136FD4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4F7982" w:rsidRPr="004F7982" w14:paraId="7E30DA6B" w14:textId="77777777" w:rsidTr="00781E6E">
        <w:tc>
          <w:tcPr>
            <w:tcW w:w="2744" w:type="dxa"/>
            <w:gridSpan w:val="8"/>
            <w:tcBorders>
              <w:top w:val="single" w:sz="4" w:space="0" w:color="auto"/>
            </w:tcBorders>
          </w:tcPr>
          <w:p w14:paraId="39CAC13F" w14:textId="0225E488" w:rsidR="005712AD" w:rsidRPr="004F7982" w:rsidRDefault="00E6326F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三好品德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</w:tcBorders>
          </w:tcPr>
          <w:p w14:paraId="32645C5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0.908</w:t>
            </w:r>
          </w:p>
        </w:tc>
        <w:tc>
          <w:tcPr>
            <w:tcW w:w="712" w:type="dxa"/>
            <w:tcBorders>
              <w:top w:val="single" w:sz="4" w:space="0" w:color="auto"/>
              <w:right w:val="single" w:sz="6" w:space="0" w:color="auto"/>
            </w:tcBorders>
          </w:tcPr>
          <w:p w14:paraId="4F372FE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0.711</w:t>
            </w:r>
          </w:p>
        </w:tc>
        <w:tc>
          <w:tcPr>
            <w:tcW w:w="2774" w:type="dxa"/>
            <w:gridSpan w:val="7"/>
            <w:tcBorders>
              <w:top w:val="single" w:sz="4" w:space="0" w:color="auto"/>
              <w:left w:val="single" w:sz="6" w:space="0" w:color="auto"/>
            </w:tcBorders>
          </w:tcPr>
          <w:p w14:paraId="13357089" w14:textId="072752CE" w:rsidR="005712AD" w:rsidRPr="004F7982" w:rsidRDefault="00E6326F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溝通合作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42AF36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0.852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</w:tcPr>
          <w:p w14:paraId="7EC8F37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0.590</w:t>
            </w:r>
          </w:p>
        </w:tc>
      </w:tr>
      <w:tr w:rsidR="004F7982" w:rsidRPr="004F7982" w14:paraId="663AB42A" w14:textId="77777777" w:rsidTr="00781E6E">
        <w:tc>
          <w:tcPr>
            <w:tcW w:w="663" w:type="dxa"/>
          </w:tcPr>
          <w:p w14:paraId="3338321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PA1</w:t>
            </w:r>
          </w:p>
        </w:tc>
        <w:tc>
          <w:tcPr>
            <w:tcW w:w="678" w:type="dxa"/>
            <w:gridSpan w:val="2"/>
          </w:tcPr>
          <w:p w14:paraId="0DE6292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0.78</w:t>
            </w:r>
          </w:p>
        </w:tc>
        <w:tc>
          <w:tcPr>
            <w:tcW w:w="689" w:type="dxa"/>
            <w:gridSpan w:val="2"/>
          </w:tcPr>
          <w:p w14:paraId="51C632C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0.61</w:t>
            </w:r>
          </w:p>
        </w:tc>
        <w:tc>
          <w:tcPr>
            <w:tcW w:w="705" w:type="dxa"/>
            <w:gridSpan w:val="2"/>
          </w:tcPr>
          <w:p w14:paraId="3B970C88" w14:textId="77777777" w:rsidR="005712AD" w:rsidRPr="004F7982" w:rsidRDefault="005712AD" w:rsidP="008830BD">
            <w:pPr>
              <w:snapToGrid w:val="0"/>
              <w:spacing w:line="240" w:lineRule="auto"/>
              <w:ind w:leftChars="-9" w:hangingChars="10" w:hanging="2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43.18</w:t>
            </w:r>
          </w:p>
        </w:tc>
        <w:tc>
          <w:tcPr>
            <w:tcW w:w="694" w:type="dxa"/>
            <w:gridSpan w:val="2"/>
          </w:tcPr>
          <w:p w14:paraId="2CC88A22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gridSpan w:val="2"/>
            <w:tcBorders>
              <w:right w:val="single" w:sz="6" w:space="0" w:color="auto"/>
            </w:tcBorders>
          </w:tcPr>
          <w:p w14:paraId="24681431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6" w:space="0" w:color="auto"/>
            </w:tcBorders>
          </w:tcPr>
          <w:p w14:paraId="47DB6D7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PWB1</w:t>
            </w:r>
          </w:p>
        </w:tc>
        <w:tc>
          <w:tcPr>
            <w:tcW w:w="695" w:type="dxa"/>
            <w:gridSpan w:val="2"/>
          </w:tcPr>
          <w:p w14:paraId="4803945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0.74</w:t>
            </w:r>
          </w:p>
        </w:tc>
        <w:tc>
          <w:tcPr>
            <w:tcW w:w="698" w:type="dxa"/>
            <w:gridSpan w:val="2"/>
          </w:tcPr>
          <w:p w14:paraId="4C5EE88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0.55</w:t>
            </w:r>
          </w:p>
        </w:tc>
        <w:tc>
          <w:tcPr>
            <w:tcW w:w="706" w:type="dxa"/>
            <w:gridSpan w:val="2"/>
          </w:tcPr>
          <w:p w14:paraId="700C81B3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36.95</w:t>
            </w:r>
          </w:p>
        </w:tc>
        <w:tc>
          <w:tcPr>
            <w:tcW w:w="712" w:type="dxa"/>
            <w:gridSpan w:val="2"/>
          </w:tcPr>
          <w:p w14:paraId="2AD8A25F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</w:tcPr>
          <w:p w14:paraId="53D9D12E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4F7982" w:rsidRPr="004F7982" w14:paraId="62D2F243" w14:textId="77777777" w:rsidTr="00781E6E">
        <w:tc>
          <w:tcPr>
            <w:tcW w:w="663" w:type="dxa"/>
          </w:tcPr>
          <w:p w14:paraId="751EA30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PA2</w:t>
            </w:r>
          </w:p>
        </w:tc>
        <w:tc>
          <w:tcPr>
            <w:tcW w:w="678" w:type="dxa"/>
            <w:gridSpan w:val="2"/>
          </w:tcPr>
          <w:p w14:paraId="3360E90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0.85</w:t>
            </w:r>
          </w:p>
        </w:tc>
        <w:tc>
          <w:tcPr>
            <w:tcW w:w="689" w:type="dxa"/>
            <w:gridSpan w:val="2"/>
          </w:tcPr>
          <w:p w14:paraId="27D7C4AD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0.73</w:t>
            </w:r>
          </w:p>
        </w:tc>
        <w:tc>
          <w:tcPr>
            <w:tcW w:w="705" w:type="dxa"/>
            <w:gridSpan w:val="2"/>
          </w:tcPr>
          <w:p w14:paraId="1BA0D74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47.93</w:t>
            </w:r>
          </w:p>
        </w:tc>
        <w:tc>
          <w:tcPr>
            <w:tcW w:w="694" w:type="dxa"/>
            <w:gridSpan w:val="2"/>
          </w:tcPr>
          <w:p w14:paraId="046E60C9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gridSpan w:val="2"/>
            <w:tcBorders>
              <w:right w:val="single" w:sz="6" w:space="0" w:color="auto"/>
            </w:tcBorders>
          </w:tcPr>
          <w:p w14:paraId="1983AAC8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6" w:space="0" w:color="auto"/>
            </w:tcBorders>
          </w:tcPr>
          <w:p w14:paraId="6B3B712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PWB2</w:t>
            </w:r>
          </w:p>
        </w:tc>
        <w:tc>
          <w:tcPr>
            <w:tcW w:w="695" w:type="dxa"/>
            <w:gridSpan w:val="2"/>
          </w:tcPr>
          <w:p w14:paraId="626FDAD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0.75</w:t>
            </w:r>
          </w:p>
        </w:tc>
        <w:tc>
          <w:tcPr>
            <w:tcW w:w="698" w:type="dxa"/>
            <w:gridSpan w:val="2"/>
          </w:tcPr>
          <w:p w14:paraId="782BAB5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0.56</w:t>
            </w:r>
          </w:p>
        </w:tc>
        <w:tc>
          <w:tcPr>
            <w:tcW w:w="706" w:type="dxa"/>
            <w:gridSpan w:val="2"/>
          </w:tcPr>
          <w:p w14:paraId="3E593A1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39.21</w:t>
            </w:r>
          </w:p>
        </w:tc>
        <w:tc>
          <w:tcPr>
            <w:tcW w:w="712" w:type="dxa"/>
            <w:gridSpan w:val="2"/>
          </w:tcPr>
          <w:p w14:paraId="00176127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</w:tcPr>
          <w:p w14:paraId="1BF6B6E3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4F7982" w:rsidRPr="004F7982" w14:paraId="76712167" w14:textId="77777777" w:rsidTr="00781E6E">
        <w:tc>
          <w:tcPr>
            <w:tcW w:w="663" w:type="dxa"/>
          </w:tcPr>
          <w:p w14:paraId="51A4ECF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PA3</w:t>
            </w:r>
          </w:p>
        </w:tc>
        <w:tc>
          <w:tcPr>
            <w:tcW w:w="678" w:type="dxa"/>
            <w:gridSpan w:val="2"/>
          </w:tcPr>
          <w:p w14:paraId="3F23F73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0.89</w:t>
            </w:r>
          </w:p>
        </w:tc>
        <w:tc>
          <w:tcPr>
            <w:tcW w:w="689" w:type="dxa"/>
            <w:gridSpan w:val="2"/>
          </w:tcPr>
          <w:p w14:paraId="61D0660D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0.80</w:t>
            </w:r>
          </w:p>
        </w:tc>
        <w:tc>
          <w:tcPr>
            <w:tcW w:w="705" w:type="dxa"/>
            <w:gridSpan w:val="2"/>
          </w:tcPr>
          <w:p w14:paraId="12E7F5D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52.45</w:t>
            </w:r>
          </w:p>
        </w:tc>
        <w:tc>
          <w:tcPr>
            <w:tcW w:w="694" w:type="dxa"/>
            <w:gridSpan w:val="2"/>
          </w:tcPr>
          <w:p w14:paraId="67CEE8E8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gridSpan w:val="2"/>
            <w:tcBorders>
              <w:right w:val="single" w:sz="6" w:space="0" w:color="auto"/>
            </w:tcBorders>
          </w:tcPr>
          <w:p w14:paraId="07CA0824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6" w:space="0" w:color="auto"/>
            </w:tcBorders>
          </w:tcPr>
          <w:p w14:paraId="6CA70A3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PWB3</w:t>
            </w:r>
          </w:p>
        </w:tc>
        <w:tc>
          <w:tcPr>
            <w:tcW w:w="695" w:type="dxa"/>
            <w:gridSpan w:val="2"/>
          </w:tcPr>
          <w:p w14:paraId="5F3FE893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0.82</w:t>
            </w:r>
          </w:p>
        </w:tc>
        <w:tc>
          <w:tcPr>
            <w:tcW w:w="698" w:type="dxa"/>
            <w:gridSpan w:val="2"/>
          </w:tcPr>
          <w:p w14:paraId="31CA2E5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0.67</w:t>
            </w:r>
          </w:p>
        </w:tc>
        <w:tc>
          <w:tcPr>
            <w:tcW w:w="706" w:type="dxa"/>
            <w:gridSpan w:val="2"/>
          </w:tcPr>
          <w:p w14:paraId="3460786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43.94</w:t>
            </w:r>
          </w:p>
        </w:tc>
        <w:tc>
          <w:tcPr>
            <w:tcW w:w="712" w:type="dxa"/>
            <w:gridSpan w:val="2"/>
          </w:tcPr>
          <w:p w14:paraId="73F7D51E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</w:tcPr>
          <w:p w14:paraId="05B7C79A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4F7982" w:rsidRPr="004F7982" w14:paraId="4BA5AA55" w14:textId="77777777" w:rsidTr="00781E6E">
        <w:tc>
          <w:tcPr>
            <w:tcW w:w="663" w:type="dxa"/>
            <w:tcBorders>
              <w:bottom w:val="single" w:sz="12" w:space="0" w:color="auto"/>
            </w:tcBorders>
          </w:tcPr>
          <w:p w14:paraId="6D1B710A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PA4</w:t>
            </w:r>
          </w:p>
        </w:tc>
        <w:tc>
          <w:tcPr>
            <w:tcW w:w="678" w:type="dxa"/>
            <w:gridSpan w:val="2"/>
            <w:tcBorders>
              <w:bottom w:val="single" w:sz="12" w:space="0" w:color="auto"/>
            </w:tcBorders>
          </w:tcPr>
          <w:p w14:paraId="50CC79F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0.85</w:t>
            </w:r>
          </w:p>
        </w:tc>
        <w:tc>
          <w:tcPr>
            <w:tcW w:w="689" w:type="dxa"/>
            <w:gridSpan w:val="2"/>
            <w:tcBorders>
              <w:bottom w:val="single" w:sz="12" w:space="0" w:color="auto"/>
            </w:tcBorders>
          </w:tcPr>
          <w:p w14:paraId="4F6F601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0.73</w:t>
            </w:r>
          </w:p>
        </w:tc>
        <w:tc>
          <w:tcPr>
            <w:tcW w:w="705" w:type="dxa"/>
            <w:gridSpan w:val="2"/>
            <w:tcBorders>
              <w:bottom w:val="single" w:sz="12" w:space="0" w:color="auto"/>
            </w:tcBorders>
          </w:tcPr>
          <w:p w14:paraId="7EC5C25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47.90</w:t>
            </w:r>
          </w:p>
        </w:tc>
        <w:tc>
          <w:tcPr>
            <w:tcW w:w="694" w:type="dxa"/>
            <w:gridSpan w:val="2"/>
            <w:tcBorders>
              <w:bottom w:val="single" w:sz="12" w:space="0" w:color="auto"/>
            </w:tcBorders>
          </w:tcPr>
          <w:p w14:paraId="03BCA294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  <w:right w:val="single" w:sz="6" w:space="0" w:color="auto"/>
            </w:tcBorders>
          </w:tcPr>
          <w:p w14:paraId="76B5B2B2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6" w:space="0" w:color="auto"/>
              <w:bottom w:val="single" w:sz="12" w:space="0" w:color="auto"/>
            </w:tcBorders>
          </w:tcPr>
          <w:p w14:paraId="339559F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PWB4</w:t>
            </w:r>
          </w:p>
        </w:tc>
        <w:tc>
          <w:tcPr>
            <w:tcW w:w="695" w:type="dxa"/>
            <w:gridSpan w:val="2"/>
            <w:tcBorders>
              <w:bottom w:val="single" w:sz="12" w:space="0" w:color="auto"/>
            </w:tcBorders>
          </w:tcPr>
          <w:p w14:paraId="03A82F0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0.76</w:t>
            </w:r>
          </w:p>
        </w:tc>
        <w:tc>
          <w:tcPr>
            <w:tcW w:w="698" w:type="dxa"/>
            <w:gridSpan w:val="2"/>
            <w:tcBorders>
              <w:bottom w:val="single" w:sz="12" w:space="0" w:color="auto"/>
            </w:tcBorders>
          </w:tcPr>
          <w:p w14:paraId="66209CB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0.58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</w:tcBorders>
          </w:tcPr>
          <w:p w14:paraId="0C28364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7982">
              <w:rPr>
                <w:rFonts w:ascii="標楷體" w:eastAsia="標楷體" w:hAnsi="標楷體"/>
                <w:sz w:val="22"/>
                <w:szCs w:val="22"/>
              </w:rPr>
              <w:t>38.38</w:t>
            </w:r>
          </w:p>
        </w:tc>
        <w:tc>
          <w:tcPr>
            <w:tcW w:w="712" w:type="dxa"/>
            <w:gridSpan w:val="2"/>
            <w:tcBorders>
              <w:bottom w:val="single" w:sz="12" w:space="0" w:color="auto"/>
            </w:tcBorders>
          </w:tcPr>
          <w:p w14:paraId="7DB60A11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</w:tcPr>
          <w:p w14:paraId="4BAD1FB1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</w:tr>
    </w:tbl>
    <w:p w14:paraId="2D846156" w14:textId="77777777" w:rsidR="005712AD" w:rsidRPr="004F7982" w:rsidRDefault="005712AD" w:rsidP="008830BD">
      <w:pPr>
        <w:snapToGrid w:val="0"/>
        <w:spacing w:line="240" w:lineRule="auto"/>
        <w:ind w:left="461" w:hangingChars="192" w:hanging="461"/>
        <w:rPr>
          <w:rFonts w:ascii="標楷體" w:eastAsia="標楷體" w:hAnsi="標楷體"/>
        </w:rPr>
      </w:pPr>
      <w:proofErr w:type="gramStart"/>
      <w:r w:rsidRPr="004F7982">
        <w:rPr>
          <w:rFonts w:ascii="標楷體" w:eastAsia="標楷體" w:hAnsi="標楷體"/>
        </w:rPr>
        <w:t>註</w:t>
      </w:r>
      <w:proofErr w:type="gramEnd"/>
      <w:r w:rsidRPr="004F7982">
        <w:rPr>
          <w:rFonts w:ascii="標楷體" w:eastAsia="標楷體" w:hAnsi="標楷體"/>
        </w:rPr>
        <w:t>：全量表各個</w:t>
      </w:r>
      <w:proofErr w:type="gramStart"/>
      <w:r w:rsidRPr="004F7982">
        <w:rPr>
          <w:rFonts w:ascii="標楷體" w:eastAsia="標楷體" w:hAnsi="標楷體"/>
        </w:rPr>
        <w:t>細類殘差變異均達</w:t>
      </w:r>
      <w:proofErr w:type="gramEnd"/>
      <w:r w:rsidRPr="004F7982">
        <w:rPr>
          <w:rFonts w:ascii="標楷體" w:eastAsia="標楷體" w:hAnsi="標楷體"/>
        </w:rPr>
        <w:t>.05顯著水準，且無負的誤差變異，因限於篇幅未予列出。</w:t>
      </w:r>
    </w:p>
    <w:p w14:paraId="4A96EDA5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both"/>
        <w:textAlignment w:val="auto"/>
        <w:rPr>
          <w:rFonts w:ascii="標楷體" w:eastAsia="標楷體" w:hAnsi="標楷體"/>
        </w:rPr>
      </w:pPr>
    </w:p>
    <w:p w14:paraId="5A02BE83" w14:textId="6ABEAB22" w:rsidR="005712AD" w:rsidRPr="004F7982" w:rsidRDefault="005712AD" w:rsidP="008830BD">
      <w:pPr>
        <w:snapToGrid w:val="0"/>
        <w:spacing w:line="240" w:lineRule="auto"/>
        <w:rPr>
          <w:rFonts w:ascii="標楷體" w:eastAsia="標楷體" w:hAnsi="標楷體"/>
        </w:rPr>
      </w:pPr>
      <w:bookmarkStart w:id="21" w:name="_Toc300041501"/>
      <w:bookmarkStart w:id="22" w:name="_Toc300577030"/>
      <w:bookmarkStart w:id="23" w:name="_Toc302656497"/>
      <w:bookmarkStart w:id="24" w:name="_Toc302739170"/>
      <w:bookmarkStart w:id="25" w:name="_Toc302749361"/>
      <w:r w:rsidRPr="004F7982">
        <w:rPr>
          <w:rFonts w:ascii="標楷體" w:eastAsia="標楷體" w:hAnsi="標楷體"/>
        </w:rPr>
        <w:t>表</w:t>
      </w:r>
      <w:r w:rsidR="007A11C5" w:rsidRPr="004F7982">
        <w:rPr>
          <w:rFonts w:ascii="標楷體" w:eastAsia="標楷體" w:hAnsi="標楷體" w:hint="eastAsia"/>
        </w:rPr>
        <w:t>9</w:t>
      </w:r>
      <w:r w:rsidRPr="004F7982">
        <w:rPr>
          <w:rFonts w:ascii="標楷體" w:eastAsia="標楷體" w:hAnsi="標楷體"/>
        </w:rPr>
        <w:t xml:space="preserve"> </w:t>
      </w:r>
      <w:r w:rsidRPr="004F7982">
        <w:rPr>
          <w:rFonts w:ascii="標楷體" w:eastAsia="標楷體" w:hAnsi="標楷體" w:hint="eastAsia"/>
        </w:rPr>
        <w:t>六大核心能力</w:t>
      </w:r>
      <w:r w:rsidRPr="004F7982">
        <w:rPr>
          <w:rFonts w:ascii="標楷體" w:eastAsia="標楷體" w:hAnsi="標楷體"/>
        </w:rPr>
        <w:t>全量表之基本適合標準和模式內在結構適合度分析結果</w:t>
      </w:r>
      <w:bookmarkEnd w:id="21"/>
      <w:bookmarkEnd w:id="22"/>
      <w:bookmarkEnd w:id="23"/>
      <w:bookmarkEnd w:id="24"/>
      <w:bookmarkEnd w:id="25"/>
    </w:p>
    <w:tbl>
      <w:tblPr>
        <w:tblW w:w="0" w:type="auto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86"/>
        <w:gridCol w:w="1203"/>
        <w:gridCol w:w="1203"/>
        <w:gridCol w:w="1205"/>
        <w:gridCol w:w="1204"/>
        <w:gridCol w:w="1205"/>
      </w:tblGrid>
      <w:tr w:rsidR="004F7982" w:rsidRPr="004F7982" w14:paraId="34AAE936" w14:textId="77777777" w:rsidTr="00781E6E">
        <w:tc>
          <w:tcPr>
            <w:tcW w:w="2286" w:type="dxa"/>
            <w:tcBorders>
              <w:top w:val="single" w:sz="12" w:space="0" w:color="auto"/>
              <w:bottom w:val="single" w:sz="8" w:space="0" w:color="auto"/>
            </w:tcBorders>
          </w:tcPr>
          <w:p w14:paraId="3653845A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題</w:t>
            </w:r>
          </w:p>
          <w:p w14:paraId="3D09459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號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8" w:space="0" w:color="auto"/>
            </w:tcBorders>
          </w:tcPr>
          <w:p w14:paraId="27BF83F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因素負荷量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8" w:space="0" w:color="auto"/>
            </w:tcBorders>
          </w:tcPr>
          <w:p w14:paraId="7936EAA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單一題目信度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8" w:space="0" w:color="auto"/>
            </w:tcBorders>
          </w:tcPr>
          <w:p w14:paraId="4AD50AE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t值</w:t>
            </w:r>
          </w:p>
        </w:tc>
        <w:tc>
          <w:tcPr>
            <w:tcW w:w="1204" w:type="dxa"/>
            <w:tcBorders>
              <w:top w:val="single" w:sz="12" w:space="0" w:color="auto"/>
              <w:bottom w:val="single" w:sz="8" w:space="0" w:color="auto"/>
            </w:tcBorders>
          </w:tcPr>
          <w:p w14:paraId="6A0FC15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組成信度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8" w:space="0" w:color="auto"/>
            </w:tcBorders>
          </w:tcPr>
          <w:p w14:paraId="797911C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平均變異數抽取</w:t>
            </w:r>
          </w:p>
        </w:tc>
      </w:tr>
      <w:tr w:rsidR="004F7982" w:rsidRPr="004F7982" w14:paraId="5B5AA7C7" w14:textId="77777777" w:rsidTr="00781E6E">
        <w:tc>
          <w:tcPr>
            <w:tcW w:w="2286" w:type="dxa"/>
            <w:tcBorders>
              <w:top w:val="single" w:sz="8" w:space="0" w:color="auto"/>
            </w:tcBorders>
          </w:tcPr>
          <w:p w14:paraId="1BC19D34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總量表</w:t>
            </w:r>
          </w:p>
        </w:tc>
        <w:tc>
          <w:tcPr>
            <w:tcW w:w="1203" w:type="dxa"/>
            <w:tcBorders>
              <w:top w:val="single" w:sz="8" w:space="0" w:color="auto"/>
            </w:tcBorders>
          </w:tcPr>
          <w:p w14:paraId="6DB88C89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tcBorders>
              <w:top w:val="single" w:sz="8" w:space="0" w:color="auto"/>
            </w:tcBorders>
          </w:tcPr>
          <w:p w14:paraId="5BF449E5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205" w:type="dxa"/>
            <w:tcBorders>
              <w:top w:val="single" w:sz="8" w:space="0" w:color="auto"/>
            </w:tcBorders>
          </w:tcPr>
          <w:p w14:paraId="45C3C636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8" w:space="0" w:color="auto"/>
            </w:tcBorders>
            <w:vAlign w:val="center"/>
          </w:tcPr>
          <w:p w14:paraId="0297CE4D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0.945</w:t>
            </w:r>
          </w:p>
        </w:tc>
        <w:tc>
          <w:tcPr>
            <w:tcW w:w="1205" w:type="dxa"/>
            <w:tcBorders>
              <w:top w:val="single" w:sz="8" w:space="0" w:color="auto"/>
            </w:tcBorders>
            <w:vAlign w:val="center"/>
          </w:tcPr>
          <w:p w14:paraId="14D21AC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0.742</w:t>
            </w:r>
          </w:p>
        </w:tc>
      </w:tr>
      <w:tr w:rsidR="004F7982" w:rsidRPr="004F7982" w14:paraId="63FF7ADB" w14:textId="77777777" w:rsidTr="00781E6E">
        <w:tc>
          <w:tcPr>
            <w:tcW w:w="2286" w:type="dxa"/>
          </w:tcPr>
          <w:p w14:paraId="3FE35975" w14:textId="77777777" w:rsidR="005712AD" w:rsidRPr="004F7982" w:rsidRDefault="005712AD" w:rsidP="008830BD">
            <w:pPr>
              <w:snapToGrid w:val="0"/>
              <w:spacing w:line="240" w:lineRule="auto"/>
              <w:ind w:firstLineChars="50" w:firstLine="120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專業知能</w:t>
            </w:r>
          </w:p>
        </w:tc>
        <w:tc>
          <w:tcPr>
            <w:tcW w:w="1203" w:type="dxa"/>
            <w:vAlign w:val="center"/>
          </w:tcPr>
          <w:p w14:paraId="0FEBA10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0.83</w:t>
            </w:r>
          </w:p>
        </w:tc>
        <w:tc>
          <w:tcPr>
            <w:tcW w:w="1203" w:type="dxa"/>
            <w:vAlign w:val="center"/>
          </w:tcPr>
          <w:p w14:paraId="5D8CE32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0.68</w:t>
            </w:r>
          </w:p>
        </w:tc>
        <w:tc>
          <w:tcPr>
            <w:tcW w:w="1205" w:type="dxa"/>
            <w:vAlign w:val="center"/>
          </w:tcPr>
          <w:p w14:paraId="00F4358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47.44</w:t>
            </w:r>
          </w:p>
        </w:tc>
        <w:tc>
          <w:tcPr>
            <w:tcW w:w="1204" w:type="dxa"/>
            <w:vAlign w:val="center"/>
          </w:tcPr>
          <w:p w14:paraId="33B733E5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5" w:type="dxa"/>
            <w:vAlign w:val="center"/>
          </w:tcPr>
          <w:p w14:paraId="164EB196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F7982" w:rsidRPr="004F7982" w14:paraId="0C7369D2" w14:textId="77777777" w:rsidTr="00781E6E">
        <w:tc>
          <w:tcPr>
            <w:tcW w:w="2286" w:type="dxa"/>
          </w:tcPr>
          <w:p w14:paraId="5B18FDF5" w14:textId="77777777" w:rsidR="005712AD" w:rsidRPr="004F7982" w:rsidRDefault="005712AD" w:rsidP="008830BD">
            <w:pPr>
              <w:snapToGrid w:val="0"/>
              <w:spacing w:line="240" w:lineRule="auto"/>
              <w:ind w:firstLineChars="50" w:firstLine="120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自覺學習</w:t>
            </w:r>
          </w:p>
        </w:tc>
        <w:tc>
          <w:tcPr>
            <w:tcW w:w="1203" w:type="dxa"/>
            <w:vAlign w:val="center"/>
          </w:tcPr>
          <w:p w14:paraId="68D392C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0.95</w:t>
            </w:r>
          </w:p>
        </w:tc>
        <w:tc>
          <w:tcPr>
            <w:tcW w:w="1203" w:type="dxa"/>
            <w:vAlign w:val="center"/>
          </w:tcPr>
          <w:p w14:paraId="17B35A1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0.91</w:t>
            </w:r>
          </w:p>
        </w:tc>
        <w:tc>
          <w:tcPr>
            <w:tcW w:w="1205" w:type="dxa"/>
            <w:vAlign w:val="center"/>
          </w:tcPr>
          <w:p w14:paraId="56936D0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57.96</w:t>
            </w:r>
          </w:p>
        </w:tc>
        <w:tc>
          <w:tcPr>
            <w:tcW w:w="1204" w:type="dxa"/>
            <w:vAlign w:val="center"/>
          </w:tcPr>
          <w:p w14:paraId="70CBB056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5" w:type="dxa"/>
            <w:vAlign w:val="center"/>
          </w:tcPr>
          <w:p w14:paraId="5138D5EB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F7982" w:rsidRPr="004F7982" w14:paraId="5811F856" w14:textId="77777777" w:rsidTr="00781E6E">
        <w:tc>
          <w:tcPr>
            <w:tcW w:w="2286" w:type="dxa"/>
          </w:tcPr>
          <w:p w14:paraId="42AF61C6" w14:textId="77777777" w:rsidR="005712AD" w:rsidRPr="004F7982" w:rsidRDefault="005712AD" w:rsidP="008830BD">
            <w:pPr>
              <w:snapToGrid w:val="0"/>
              <w:spacing w:line="240" w:lineRule="auto"/>
              <w:ind w:firstLineChars="50" w:firstLine="120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實務應用</w:t>
            </w:r>
          </w:p>
        </w:tc>
        <w:tc>
          <w:tcPr>
            <w:tcW w:w="1203" w:type="dxa"/>
            <w:vAlign w:val="center"/>
          </w:tcPr>
          <w:p w14:paraId="5D46C38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0.88</w:t>
            </w:r>
          </w:p>
        </w:tc>
        <w:tc>
          <w:tcPr>
            <w:tcW w:w="1203" w:type="dxa"/>
            <w:vAlign w:val="center"/>
          </w:tcPr>
          <w:p w14:paraId="7EC78FF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0.78</w:t>
            </w:r>
          </w:p>
        </w:tc>
        <w:tc>
          <w:tcPr>
            <w:tcW w:w="1205" w:type="dxa"/>
            <w:vAlign w:val="center"/>
          </w:tcPr>
          <w:p w14:paraId="48EA0D7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51.84</w:t>
            </w:r>
          </w:p>
        </w:tc>
        <w:tc>
          <w:tcPr>
            <w:tcW w:w="1204" w:type="dxa"/>
            <w:vAlign w:val="center"/>
          </w:tcPr>
          <w:p w14:paraId="5613138D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5" w:type="dxa"/>
            <w:vAlign w:val="center"/>
          </w:tcPr>
          <w:p w14:paraId="34E1DE17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F7982" w:rsidRPr="004F7982" w14:paraId="432BDD34" w14:textId="77777777" w:rsidTr="00781E6E">
        <w:tc>
          <w:tcPr>
            <w:tcW w:w="2286" w:type="dxa"/>
          </w:tcPr>
          <w:p w14:paraId="4470EF3B" w14:textId="77777777" w:rsidR="005712AD" w:rsidRPr="004F7982" w:rsidRDefault="005712AD" w:rsidP="008830BD">
            <w:pPr>
              <w:snapToGrid w:val="0"/>
              <w:spacing w:line="240" w:lineRule="auto"/>
              <w:ind w:firstLineChars="50" w:firstLine="120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溝通合作</w:t>
            </w:r>
          </w:p>
        </w:tc>
        <w:tc>
          <w:tcPr>
            <w:tcW w:w="1203" w:type="dxa"/>
            <w:vAlign w:val="center"/>
          </w:tcPr>
          <w:p w14:paraId="3B968B2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0.93</w:t>
            </w:r>
          </w:p>
        </w:tc>
        <w:tc>
          <w:tcPr>
            <w:tcW w:w="1203" w:type="dxa"/>
            <w:vAlign w:val="center"/>
          </w:tcPr>
          <w:p w14:paraId="1965B73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0.86</w:t>
            </w:r>
          </w:p>
        </w:tc>
        <w:tc>
          <w:tcPr>
            <w:tcW w:w="1205" w:type="dxa"/>
            <w:vAlign w:val="center"/>
          </w:tcPr>
          <w:p w14:paraId="6E3223C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56.09</w:t>
            </w:r>
          </w:p>
        </w:tc>
        <w:tc>
          <w:tcPr>
            <w:tcW w:w="1204" w:type="dxa"/>
            <w:vAlign w:val="center"/>
          </w:tcPr>
          <w:p w14:paraId="149353A0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5" w:type="dxa"/>
            <w:vAlign w:val="center"/>
          </w:tcPr>
          <w:p w14:paraId="72FBDBCB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F7982" w:rsidRPr="004F7982" w14:paraId="0F0E7C81" w14:textId="77777777" w:rsidTr="00781E6E">
        <w:tc>
          <w:tcPr>
            <w:tcW w:w="2286" w:type="dxa"/>
          </w:tcPr>
          <w:p w14:paraId="04D1E172" w14:textId="77777777" w:rsidR="005712AD" w:rsidRPr="004F7982" w:rsidRDefault="005712AD" w:rsidP="008830BD">
            <w:pPr>
              <w:snapToGrid w:val="0"/>
              <w:spacing w:line="240" w:lineRule="auto"/>
              <w:ind w:firstLineChars="50" w:firstLine="120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社會關懷</w:t>
            </w:r>
          </w:p>
        </w:tc>
        <w:tc>
          <w:tcPr>
            <w:tcW w:w="1203" w:type="dxa"/>
            <w:vAlign w:val="center"/>
          </w:tcPr>
          <w:p w14:paraId="02C285D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0.75</w:t>
            </w:r>
          </w:p>
        </w:tc>
        <w:tc>
          <w:tcPr>
            <w:tcW w:w="1203" w:type="dxa"/>
            <w:vAlign w:val="center"/>
          </w:tcPr>
          <w:p w14:paraId="7B946DA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0.56</w:t>
            </w:r>
          </w:p>
        </w:tc>
        <w:tc>
          <w:tcPr>
            <w:tcW w:w="1205" w:type="dxa"/>
            <w:vAlign w:val="center"/>
          </w:tcPr>
          <w:p w14:paraId="083E970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40.80</w:t>
            </w:r>
          </w:p>
        </w:tc>
        <w:tc>
          <w:tcPr>
            <w:tcW w:w="1204" w:type="dxa"/>
            <w:vAlign w:val="center"/>
          </w:tcPr>
          <w:p w14:paraId="6433BFED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5" w:type="dxa"/>
            <w:vAlign w:val="center"/>
          </w:tcPr>
          <w:p w14:paraId="3056DAA3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F7982" w:rsidRPr="004F7982" w14:paraId="3D92E9E8" w14:textId="77777777" w:rsidTr="00781E6E">
        <w:tc>
          <w:tcPr>
            <w:tcW w:w="2286" w:type="dxa"/>
            <w:tcBorders>
              <w:bottom w:val="single" w:sz="12" w:space="0" w:color="auto"/>
            </w:tcBorders>
          </w:tcPr>
          <w:p w14:paraId="39CB19CF" w14:textId="77777777" w:rsidR="005712AD" w:rsidRPr="004F7982" w:rsidRDefault="005712AD" w:rsidP="008830BD">
            <w:pPr>
              <w:snapToGrid w:val="0"/>
              <w:spacing w:line="240" w:lineRule="auto"/>
              <w:ind w:firstLineChars="50" w:firstLine="120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身心康寧</w:t>
            </w:r>
          </w:p>
        </w:tc>
        <w:tc>
          <w:tcPr>
            <w:tcW w:w="1203" w:type="dxa"/>
            <w:tcBorders>
              <w:bottom w:val="single" w:sz="12" w:space="0" w:color="auto"/>
            </w:tcBorders>
            <w:vAlign w:val="center"/>
          </w:tcPr>
          <w:p w14:paraId="3FA9F5D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0.81</w:t>
            </w:r>
          </w:p>
        </w:tc>
        <w:tc>
          <w:tcPr>
            <w:tcW w:w="1203" w:type="dxa"/>
            <w:tcBorders>
              <w:bottom w:val="single" w:sz="12" w:space="0" w:color="auto"/>
            </w:tcBorders>
            <w:vAlign w:val="center"/>
          </w:tcPr>
          <w:p w14:paraId="7648F233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0.65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14:paraId="6780781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46.28</w:t>
            </w:r>
          </w:p>
        </w:tc>
        <w:tc>
          <w:tcPr>
            <w:tcW w:w="1204" w:type="dxa"/>
            <w:tcBorders>
              <w:bottom w:val="single" w:sz="12" w:space="0" w:color="auto"/>
            </w:tcBorders>
            <w:vAlign w:val="center"/>
          </w:tcPr>
          <w:p w14:paraId="468C54BD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14:paraId="109BA197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48245122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both"/>
        <w:textAlignment w:val="auto"/>
        <w:rPr>
          <w:rFonts w:ascii="標楷體" w:eastAsia="標楷體" w:hAnsi="標楷體"/>
        </w:rPr>
      </w:pPr>
      <w:proofErr w:type="gramStart"/>
      <w:r w:rsidRPr="004F7982">
        <w:rPr>
          <w:rFonts w:ascii="標楷體" w:eastAsia="標楷體" w:hAnsi="標楷體"/>
        </w:rPr>
        <w:t>註</w:t>
      </w:r>
      <w:proofErr w:type="gramEnd"/>
      <w:r w:rsidRPr="004F7982">
        <w:rPr>
          <w:rFonts w:ascii="標楷體" w:eastAsia="標楷體" w:hAnsi="標楷體"/>
        </w:rPr>
        <w:t>：全量表各個</w:t>
      </w:r>
      <w:proofErr w:type="gramStart"/>
      <w:r w:rsidRPr="004F7982">
        <w:rPr>
          <w:rFonts w:ascii="標楷體" w:eastAsia="標楷體" w:hAnsi="標楷體"/>
        </w:rPr>
        <w:t>細類殘差變異均達</w:t>
      </w:r>
      <w:proofErr w:type="gramEnd"/>
      <w:r w:rsidRPr="004F7982">
        <w:rPr>
          <w:rFonts w:ascii="標楷體" w:eastAsia="標楷體" w:hAnsi="標楷體"/>
        </w:rPr>
        <w:t>.05顯著水準，且無負的誤差變異，因限於篇幅未予列出。</w:t>
      </w:r>
    </w:p>
    <w:p w14:paraId="344955C0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both"/>
        <w:textAlignment w:val="auto"/>
        <w:rPr>
          <w:rFonts w:ascii="標楷體" w:eastAsia="標楷體" w:hAnsi="標楷體"/>
        </w:rPr>
      </w:pPr>
    </w:p>
    <w:p w14:paraId="7C6B7CC4" w14:textId="4818A131" w:rsidR="005712AD" w:rsidRPr="004F7982" w:rsidRDefault="005712AD" w:rsidP="008830BD">
      <w:pPr>
        <w:snapToGrid w:val="0"/>
        <w:spacing w:line="240" w:lineRule="auto"/>
        <w:rPr>
          <w:rFonts w:ascii="標楷體" w:eastAsia="標楷體" w:hAnsi="標楷體"/>
        </w:rPr>
      </w:pPr>
      <w:bookmarkStart w:id="26" w:name="_Toc300041511"/>
      <w:bookmarkStart w:id="27" w:name="_Toc300577040"/>
      <w:bookmarkStart w:id="28" w:name="_Toc302656507"/>
      <w:bookmarkStart w:id="29" w:name="_Toc302739180"/>
      <w:bookmarkStart w:id="30" w:name="_Toc302749371"/>
      <w:r w:rsidRPr="004F7982">
        <w:rPr>
          <w:rFonts w:ascii="標楷體" w:eastAsia="標楷體" w:hAnsi="標楷體"/>
        </w:rPr>
        <w:t>表</w:t>
      </w:r>
      <w:r w:rsidR="008830BD" w:rsidRPr="004F7982">
        <w:rPr>
          <w:rFonts w:ascii="標楷體" w:eastAsia="標楷體" w:hAnsi="標楷體" w:hint="eastAsia"/>
        </w:rPr>
        <w:t>1</w:t>
      </w:r>
      <w:r w:rsidR="007A11C5" w:rsidRPr="004F7982">
        <w:rPr>
          <w:rFonts w:ascii="標楷體" w:eastAsia="標楷體" w:hAnsi="標楷體" w:hint="eastAsia"/>
        </w:rPr>
        <w:t>0</w:t>
      </w:r>
      <w:r w:rsidRPr="004F7982">
        <w:rPr>
          <w:rFonts w:ascii="標楷體" w:eastAsia="標楷體" w:hAnsi="標楷體"/>
        </w:rPr>
        <w:t xml:space="preserve">  六大核心能力量表三個分量表之整體模式適合度分析結果</w:t>
      </w:r>
      <w:bookmarkEnd w:id="26"/>
      <w:bookmarkEnd w:id="27"/>
      <w:bookmarkEnd w:id="28"/>
      <w:bookmarkEnd w:id="29"/>
      <w:bookmarkEnd w:id="30"/>
    </w:p>
    <w:tbl>
      <w:tblPr>
        <w:tblW w:w="8364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96"/>
        <w:gridCol w:w="1792"/>
        <w:gridCol w:w="1792"/>
        <w:gridCol w:w="1792"/>
        <w:gridCol w:w="1792"/>
      </w:tblGrid>
      <w:tr w:rsidR="004F7982" w:rsidRPr="004F7982" w14:paraId="4EBED67C" w14:textId="77777777" w:rsidTr="00781E6E">
        <w:tc>
          <w:tcPr>
            <w:tcW w:w="119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29E592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評估項目</w:t>
            </w:r>
          </w:p>
        </w:tc>
        <w:tc>
          <w:tcPr>
            <w:tcW w:w="17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FCDE615" w14:textId="536F90F3" w:rsidR="005712AD" w:rsidRPr="004F7982" w:rsidRDefault="00E6326F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跨域實踐</w:t>
            </w:r>
            <w:proofErr w:type="gramEnd"/>
          </w:p>
        </w:tc>
        <w:tc>
          <w:tcPr>
            <w:tcW w:w="17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9009C15" w14:textId="6AAC3C42" w:rsidR="005712AD" w:rsidRPr="004F7982" w:rsidRDefault="00E6326F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專業創新</w:t>
            </w:r>
          </w:p>
        </w:tc>
        <w:tc>
          <w:tcPr>
            <w:tcW w:w="17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7708D0D" w14:textId="688A0908" w:rsidR="005712AD" w:rsidRPr="004F7982" w:rsidRDefault="00E6326F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三好品德</w:t>
            </w:r>
          </w:p>
        </w:tc>
        <w:tc>
          <w:tcPr>
            <w:tcW w:w="17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DFE0C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理想評估結果</w:t>
            </w:r>
          </w:p>
        </w:tc>
      </w:tr>
      <w:tr w:rsidR="004F7982" w:rsidRPr="004F7982" w14:paraId="12EFA6A6" w14:textId="77777777" w:rsidTr="00781E6E">
        <w:tc>
          <w:tcPr>
            <w:tcW w:w="1196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3722A0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χ</w:t>
            </w:r>
            <w:r w:rsidRPr="004F7982">
              <w:rPr>
                <w:rFonts w:ascii="標楷體" w:eastAsia="標楷體" w:hAnsi="標楷體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</w:rPr>
              <w:t>值</w:t>
            </w: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14:paraId="003803D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df=1</w:t>
            </w:r>
          </w:p>
          <w:p w14:paraId="7FF8B71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χ</w:t>
            </w:r>
            <w:r w:rsidRPr="004F7982"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  <w:sz w:val="20"/>
              </w:rPr>
              <w:t>=0.007</w:t>
            </w:r>
          </w:p>
          <w:p w14:paraId="03948843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χ</w:t>
            </w:r>
            <w:r w:rsidRPr="004F7982"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  <w:sz w:val="20"/>
              </w:rPr>
              <w:t>/df=0.007</w:t>
            </w: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14:paraId="743C15E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df=1</w:t>
            </w:r>
          </w:p>
          <w:p w14:paraId="4022300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χ</w:t>
            </w:r>
            <w:r w:rsidRPr="004F7982"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  <w:sz w:val="20"/>
              </w:rPr>
              <w:t>=7.770</w:t>
            </w:r>
          </w:p>
          <w:p w14:paraId="7A98DA4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χ</w:t>
            </w:r>
            <w:r w:rsidRPr="004F7982"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  <w:sz w:val="20"/>
              </w:rPr>
              <w:t>/df=7.770</w:t>
            </w: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14:paraId="54FB957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df=1</w:t>
            </w:r>
          </w:p>
          <w:p w14:paraId="52A0BF0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χ</w:t>
            </w:r>
            <w:r w:rsidRPr="004F7982"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  <w:sz w:val="20"/>
              </w:rPr>
              <w:t>=0.007</w:t>
            </w:r>
          </w:p>
          <w:p w14:paraId="7BCD6B7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χ</w:t>
            </w:r>
            <w:r w:rsidRPr="004F7982"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  <w:sz w:val="20"/>
              </w:rPr>
              <w:t>/df=0.007</w:t>
            </w: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14:paraId="12A0EB6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不顯著，</w:t>
            </w:r>
          </w:p>
          <w:p w14:paraId="4274B92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χ</w:t>
            </w:r>
            <w:r w:rsidRPr="004F7982">
              <w:rPr>
                <w:rFonts w:ascii="標楷體" w:eastAsia="標楷體" w:hAnsi="標楷體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</w:rPr>
              <w:t>值比率&lt;3</w:t>
            </w:r>
          </w:p>
        </w:tc>
      </w:tr>
      <w:tr w:rsidR="004F7982" w:rsidRPr="004F7982" w14:paraId="0E5B72D7" w14:textId="77777777" w:rsidTr="00781E6E">
        <w:tc>
          <w:tcPr>
            <w:tcW w:w="1196" w:type="dxa"/>
            <w:tcBorders>
              <w:top w:val="single" w:sz="8" w:space="0" w:color="auto"/>
            </w:tcBorders>
          </w:tcPr>
          <w:p w14:paraId="0ED8D87E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CFI</w:t>
            </w: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14:paraId="2FF6175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14:paraId="0EEB307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0.999</w:t>
            </w: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14:paraId="6FAF0B5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14:paraId="2953C93A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&gt;.95</w:t>
            </w:r>
          </w:p>
        </w:tc>
      </w:tr>
      <w:tr w:rsidR="004F7982" w:rsidRPr="004F7982" w14:paraId="5C4B2A38" w14:textId="77777777" w:rsidTr="00781E6E">
        <w:tc>
          <w:tcPr>
            <w:tcW w:w="1196" w:type="dxa"/>
            <w:vAlign w:val="center"/>
          </w:tcPr>
          <w:p w14:paraId="6551617E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RMSEA</w:t>
            </w:r>
          </w:p>
        </w:tc>
        <w:tc>
          <w:tcPr>
            <w:tcW w:w="1792" w:type="dxa"/>
            <w:vAlign w:val="center"/>
          </w:tcPr>
          <w:p w14:paraId="7E16123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0.00</w:t>
            </w:r>
          </w:p>
        </w:tc>
        <w:tc>
          <w:tcPr>
            <w:tcW w:w="1792" w:type="dxa"/>
            <w:vAlign w:val="center"/>
          </w:tcPr>
          <w:p w14:paraId="2FC6847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0.55</w:t>
            </w:r>
          </w:p>
        </w:tc>
        <w:tc>
          <w:tcPr>
            <w:tcW w:w="1792" w:type="dxa"/>
            <w:vAlign w:val="center"/>
          </w:tcPr>
          <w:p w14:paraId="6DD51FB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0.00</w:t>
            </w:r>
          </w:p>
        </w:tc>
        <w:tc>
          <w:tcPr>
            <w:tcW w:w="1792" w:type="dxa"/>
            <w:vAlign w:val="center"/>
          </w:tcPr>
          <w:p w14:paraId="242FE40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&lt;.05</w:t>
            </w:r>
          </w:p>
        </w:tc>
      </w:tr>
      <w:tr w:rsidR="004F7982" w:rsidRPr="004F7982" w14:paraId="1B9DB2A5" w14:textId="77777777" w:rsidTr="00781E6E">
        <w:tc>
          <w:tcPr>
            <w:tcW w:w="1196" w:type="dxa"/>
          </w:tcPr>
          <w:p w14:paraId="4A9F8C19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CN</w:t>
            </w:r>
          </w:p>
        </w:tc>
        <w:tc>
          <w:tcPr>
            <w:tcW w:w="1792" w:type="dxa"/>
            <w:vAlign w:val="center"/>
          </w:tcPr>
          <w:p w14:paraId="65CE682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2,279</w:t>
            </w:r>
          </w:p>
        </w:tc>
        <w:tc>
          <w:tcPr>
            <w:tcW w:w="1792" w:type="dxa"/>
            <w:vAlign w:val="center"/>
          </w:tcPr>
          <w:p w14:paraId="3A7FA96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2,279</w:t>
            </w:r>
          </w:p>
        </w:tc>
        <w:tc>
          <w:tcPr>
            <w:tcW w:w="1792" w:type="dxa"/>
            <w:vAlign w:val="center"/>
          </w:tcPr>
          <w:p w14:paraId="4E9244C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2,279</w:t>
            </w:r>
          </w:p>
        </w:tc>
        <w:tc>
          <w:tcPr>
            <w:tcW w:w="1792" w:type="dxa"/>
            <w:vAlign w:val="center"/>
          </w:tcPr>
          <w:p w14:paraId="5C64A1BD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&gt;200</w:t>
            </w:r>
          </w:p>
        </w:tc>
      </w:tr>
      <w:tr w:rsidR="004F7982" w:rsidRPr="004F7982" w14:paraId="0BE0FC60" w14:textId="77777777" w:rsidTr="00781E6E">
        <w:tc>
          <w:tcPr>
            <w:tcW w:w="1196" w:type="dxa"/>
          </w:tcPr>
          <w:p w14:paraId="0BDB1566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GFI</w:t>
            </w:r>
          </w:p>
        </w:tc>
        <w:tc>
          <w:tcPr>
            <w:tcW w:w="1792" w:type="dxa"/>
            <w:vAlign w:val="center"/>
          </w:tcPr>
          <w:p w14:paraId="6ED0990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792" w:type="dxa"/>
            <w:vAlign w:val="center"/>
          </w:tcPr>
          <w:p w14:paraId="538BC3D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792" w:type="dxa"/>
            <w:vAlign w:val="center"/>
          </w:tcPr>
          <w:p w14:paraId="33E4D35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792" w:type="dxa"/>
            <w:vAlign w:val="center"/>
          </w:tcPr>
          <w:p w14:paraId="6C8D82D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&gt;.90</w:t>
            </w:r>
          </w:p>
        </w:tc>
      </w:tr>
      <w:tr w:rsidR="004F7982" w:rsidRPr="004F7982" w14:paraId="5F9331C0" w14:textId="77777777" w:rsidTr="00781E6E">
        <w:tc>
          <w:tcPr>
            <w:tcW w:w="1196" w:type="dxa"/>
          </w:tcPr>
          <w:p w14:paraId="513E9E01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AGFI</w:t>
            </w:r>
          </w:p>
        </w:tc>
        <w:tc>
          <w:tcPr>
            <w:tcW w:w="1792" w:type="dxa"/>
            <w:vAlign w:val="center"/>
          </w:tcPr>
          <w:p w14:paraId="6A406FD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792" w:type="dxa"/>
            <w:vAlign w:val="center"/>
          </w:tcPr>
          <w:p w14:paraId="451079E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0.98</w:t>
            </w:r>
          </w:p>
        </w:tc>
        <w:tc>
          <w:tcPr>
            <w:tcW w:w="1792" w:type="dxa"/>
            <w:vAlign w:val="center"/>
          </w:tcPr>
          <w:p w14:paraId="24208B9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792" w:type="dxa"/>
            <w:vAlign w:val="center"/>
          </w:tcPr>
          <w:p w14:paraId="0F9844C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&gt;.90</w:t>
            </w:r>
          </w:p>
        </w:tc>
      </w:tr>
      <w:tr w:rsidR="004F7982" w:rsidRPr="004F7982" w14:paraId="1C16D5DA" w14:textId="77777777" w:rsidTr="00781E6E">
        <w:tc>
          <w:tcPr>
            <w:tcW w:w="1196" w:type="dxa"/>
          </w:tcPr>
          <w:p w14:paraId="2CE87A14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NFI</w:t>
            </w:r>
          </w:p>
        </w:tc>
        <w:tc>
          <w:tcPr>
            <w:tcW w:w="1792" w:type="dxa"/>
            <w:vAlign w:val="center"/>
          </w:tcPr>
          <w:p w14:paraId="6DA0173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792" w:type="dxa"/>
            <w:vAlign w:val="center"/>
          </w:tcPr>
          <w:p w14:paraId="31A8BEC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792" w:type="dxa"/>
            <w:vAlign w:val="center"/>
          </w:tcPr>
          <w:p w14:paraId="31AAB72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792" w:type="dxa"/>
            <w:vAlign w:val="center"/>
          </w:tcPr>
          <w:p w14:paraId="7D400543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&gt;.90</w:t>
            </w:r>
          </w:p>
        </w:tc>
      </w:tr>
      <w:tr w:rsidR="004F7982" w:rsidRPr="004F7982" w14:paraId="0DE39FFE" w14:textId="77777777" w:rsidTr="00781E6E">
        <w:tc>
          <w:tcPr>
            <w:tcW w:w="1196" w:type="dxa"/>
          </w:tcPr>
          <w:p w14:paraId="3316BF13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NNFI</w:t>
            </w:r>
          </w:p>
        </w:tc>
        <w:tc>
          <w:tcPr>
            <w:tcW w:w="1792" w:type="dxa"/>
            <w:vAlign w:val="center"/>
          </w:tcPr>
          <w:p w14:paraId="0AACFC3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792" w:type="dxa"/>
            <w:vAlign w:val="center"/>
          </w:tcPr>
          <w:p w14:paraId="2953B7C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0.99</w:t>
            </w:r>
          </w:p>
        </w:tc>
        <w:tc>
          <w:tcPr>
            <w:tcW w:w="1792" w:type="dxa"/>
            <w:vAlign w:val="center"/>
          </w:tcPr>
          <w:p w14:paraId="0BBED85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792" w:type="dxa"/>
            <w:vAlign w:val="center"/>
          </w:tcPr>
          <w:p w14:paraId="337E432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&gt;.90</w:t>
            </w:r>
          </w:p>
        </w:tc>
      </w:tr>
      <w:tr w:rsidR="004F7982" w:rsidRPr="004F7982" w14:paraId="0CB4C06B" w14:textId="77777777" w:rsidTr="00781E6E">
        <w:tc>
          <w:tcPr>
            <w:tcW w:w="1196" w:type="dxa"/>
            <w:tcBorders>
              <w:bottom w:val="single" w:sz="12" w:space="0" w:color="auto"/>
            </w:tcBorders>
          </w:tcPr>
          <w:p w14:paraId="707D7ECE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SRMR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vAlign w:val="center"/>
          </w:tcPr>
          <w:p w14:paraId="1976932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0.0002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vAlign w:val="center"/>
          </w:tcPr>
          <w:p w14:paraId="74F7413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0.0061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vAlign w:val="center"/>
          </w:tcPr>
          <w:p w14:paraId="4C8DA7D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0.0002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vAlign w:val="center"/>
          </w:tcPr>
          <w:p w14:paraId="716D647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&lt;.08</w:t>
            </w:r>
          </w:p>
        </w:tc>
      </w:tr>
    </w:tbl>
    <w:p w14:paraId="0D46748F" w14:textId="77777777" w:rsidR="005712AD" w:rsidRPr="004F7982" w:rsidRDefault="005712AD" w:rsidP="008830BD">
      <w:pPr>
        <w:snapToGrid w:val="0"/>
        <w:spacing w:line="240" w:lineRule="auto"/>
        <w:jc w:val="both"/>
        <w:rPr>
          <w:rFonts w:ascii="標楷體" w:eastAsia="標楷體" w:hAnsi="標楷體"/>
        </w:rPr>
      </w:pPr>
      <w:proofErr w:type="gramStart"/>
      <w:r w:rsidRPr="004F7982">
        <w:rPr>
          <w:rFonts w:ascii="標楷體" w:eastAsia="標楷體" w:hAnsi="標楷體"/>
        </w:rPr>
        <w:t>註</w:t>
      </w:r>
      <w:proofErr w:type="gramEnd"/>
      <w:r w:rsidRPr="004F7982">
        <w:rPr>
          <w:rFonts w:ascii="標楷體" w:eastAsia="標楷體" w:hAnsi="標楷體"/>
        </w:rPr>
        <w:t>：上述標準參考自邱皓政(2003)結構方程式之pp.5.23-5.24。</w:t>
      </w:r>
    </w:p>
    <w:p w14:paraId="62F24174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both"/>
        <w:textAlignment w:val="auto"/>
        <w:rPr>
          <w:rFonts w:ascii="標楷體" w:eastAsia="標楷體" w:hAnsi="標楷體"/>
        </w:rPr>
      </w:pPr>
    </w:p>
    <w:p w14:paraId="7C0D9C3F" w14:textId="5867ED19" w:rsidR="005712AD" w:rsidRPr="004F7982" w:rsidRDefault="005712AD" w:rsidP="008830BD">
      <w:pPr>
        <w:snapToGrid w:val="0"/>
        <w:spacing w:line="240" w:lineRule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</w:rPr>
        <w:t>表</w:t>
      </w:r>
      <w:r w:rsidR="008830BD" w:rsidRPr="004F7982">
        <w:rPr>
          <w:rFonts w:ascii="標楷體" w:eastAsia="標楷體" w:hAnsi="標楷體" w:hint="eastAsia"/>
        </w:rPr>
        <w:t>1</w:t>
      </w:r>
      <w:r w:rsidR="007A11C5" w:rsidRPr="004F7982">
        <w:rPr>
          <w:rFonts w:ascii="標楷體" w:eastAsia="標楷體" w:hAnsi="標楷體" w:hint="eastAsia"/>
        </w:rPr>
        <w:t>1</w:t>
      </w:r>
      <w:r w:rsidRPr="004F7982">
        <w:rPr>
          <w:rFonts w:ascii="標楷體" w:eastAsia="標楷體" w:hAnsi="標楷體"/>
        </w:rPr>
        <w:t xml:space="preserve">  六大核心能力量表三個分量表與全量表之整體模式適合度分析結果</w:t>
      </w: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96"/>
        <w:gridCol w:w="1425"/>
        <w:gridCol w:w="1423"/>
        <w:gridCol w:w="1422"/>
        <w:gridCol w:w="1426"/>
        <w:gridCol w:w="1414"/>
      </w:tblGrid>
      <w:tr w:rsidR="004F7982" w:rsidRPr="004F7982" w14:paraId="1032D9FB" w14:textId="77777777" w:rsidTr="00781E6E">
        <w:tc>
          <w:tcPr>
            <w:tcW w:w="119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13023F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評估項目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EE15822" w14:textId="54AF93C5" w:rsidR="005712AD" w:rsidRPr="004F7982" w:rsidRDefault="00E6326F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自學自覺</w:t>
            </w:r>
          </w:p>
        </w:tc>
        <w:tc>
          <w:tcPr>
            <w:tcW w:w="142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5FEE52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社會關懷</w:t>
            </w:r>
          </w:p>
        </w:tc>
        <w:tc>
          <w:tcPr>
            <w:tcW w:w="142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EAA9423" w14:textId="755BCB8D" w:rsidR="005712AD" w:rsidRPr="004F7982" w:rsidRDefault="00E6326F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溝通合作</w:t>
            </w:r>
          </w:p>
        </w:tc>
        <w:tc>
          <w:tcPr>
            <w:tcW w:w="142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101E3AC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全量表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08818F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理想評估結果</w:t>
            </w:r>
          </w:p>
        </w:tc>
      </w:tr>
      <w:tr w:rsidR="004F7982" w:rsidRPr="004F7982" w14:paraId="1F4F66D4" w14:textId="77777777" w:rsidTr="00781E6E">
        <w:tc>
          <w:tcPr>
            <w:tcW w:w="1196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E13DA4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χ</w:t>
            </w:r>
            <w:r w:rsidRPr="004F7982">
              <w:rPr>
                <w:rFonts w:ascii="標楷體" w:eastAsia="標楷體" w:hAnsi="標楷體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</w:rPr>
              <w:t>值</w:t>
            </w:r>
          </w:p>
        </w:tc>
        <w:tc>
          <w:tcPr>
            <w:tcW w:w="1425" w:type="dxa"/>
            <w:tcBorders>
              <w:top w:val="single" w:sz="8" w:space="0" w:color="auto"/>
            </w:tcBorders>
            <w:vAlign w:val="center"/>
          </w:tcPr>
          <w:p w14:paraId="21066CA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df=1</w:t>
            </w:r>
          </w:p>
          <w:p w14:paraId="0E84409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χ</w:t>
            </w:r>
            <w:r w:rsidRPr="004F7982"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  <w:sz w:val="20"/>
              </w:rPr>
              <w:t>=0.476</w:t>
            </w:r>
          </w:p>
          <w:p w14:paraId="02AE40CA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χ</w:t>
            </w:r>
            <w:r w:rsidRPr="004F7982"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  <w:sz w:val="20"/>
              </w:rPr>
              <w:t>/df=0.476</w:t>
            </w:r>
          </w:p>
        </w:tc>
        <w:tc>
          <w:tcPr>
            <w:tcW w:w="1423" w:type="dxa"/>
            <w:tcBorders>
              <w:top w:val="single" w:sz="8" w:space="0" w:color="auto"/>
            </w:tcBorders>
            <w:vAlign w:val="center"/>
          </w:tcPr>
          <w:p w14:paraId="71F842B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df=1</w:t>
            </w:r>
          </w:p>
          <w:p w14:paraId="5C25908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χ</w:t>
            </w:r>
            <w:r w:rsidRPr="004F7982"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  <w:sz w:val="20"/>
              </w:rPr>
              <w:t>=4.265</w:t>
            </w:r>
          </w:p>
          <w:p w14:paraId="28264E4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χ</w:t>
            </w:r>
            <w:r w:rsidRPr="004F7982"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  <w:sz w:val="20"/>
              </w:rPr>
              <w:t>/df=4.265</w:t>
            </w:r>
          </w:p>
        </w:tc>
        <w:tc>
          <w:tcPr>
            <w:tcW w:w="1422" w:type="dxa"/>
            <w:tcBorders>
              <w:top w:val="single" w:sz="8" w:space="0" w:color="auto"/>
            </w:tcBorders>
            <w:vAlign w:val="center"/>
          </w:tcPr>
          <w:p w14:paraId="6094EAD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df=1</w:t>
            </w:r>
          </w:p>
          <w:p w14:paraId="4C01B15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χ</w:t>
            </w:r>
            <w:r w:rsidRPr="004F7982"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  <w:sz w:val="20"/>
              </w:rPr>
              <w:t>=1.859</w:t>
            </w:r>
          </w:p>
          <w:p w14:paraId="77FD26C7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χ</w:t>
            </w:r>
            <w:r w:rsidRPr="004F7982"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  <w:sz w:val="20"/>
              </w:rPr>
              <w:t>/df=1.859</w:t>
            </w:r>
          </w:p>
        </w:tc>
        <w:tc>
          <w:tcPr>
            <w:tcW w:w="1426" w:type="dxa"/>
            <w:tcBorders>
              <w:top w:val="single" w:sz="8" w:space="0" w:color="auto"/>
            </w:tcBorders>
            <w:vAlign w:val="center"/>
          </w:tcPr>
          <w:p w14:paraId="45C587C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df=</w:t>
            </w:r>
            <w:r w:rsidRPr="004F7982">
              <w:rPr>
                <w:rFonts w:ascii="標楷體" w:eastAsia="標楷體" w:hAnsi="標楷體" w:hint="eastAsia"/>
                <w:sz w:val="20"/>
              </w:rPr>
              <w:t>3</w:t>
            </w:r>
          </w:p>
          <w:p w14:paraId="45F6649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χ</w:t>
            </w:r>
            <w:r w:rsidRPr="004F7982"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  <w:sz w:val="20"/>
              </w:rPr>
              <w:t>=</w:t>
            </w:r>
            <w:r w:rsidRPr="004F7982">
              <w:rPr>
                <w:rFonts w:ascii="標楷體" w:eastAsia="標楷體" w:hAnsi="標楷體" w:hint="eastAsia"/>
                <w:sz w:val="20"/>
              </w:rPr>
              <w:t>0.924</w:t>
            </w:r>
          </w:p>
          <w:p w14:paraId="187CB38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4F7982">
              <w:rPr>
                <w:rFonts w:ascii="標楷體" w:eastAsia="標楷體" w:hAnsi="標楷體"/>
                <w:sz w:val="20"/>
              </w:rPr>
              <w:t>χ</w:t>
            </w:r>
            <w:r w:rsidRPr="004F7982">
              <w:rPr>
                <w:rFonts w:ascii="標楷體" w:eastAsia="標楷體" w:hAnsi="標楷體"/>
                <w:sz w:val="20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  <w:sz w:val="20"/>
              </w:rPr>
              <w:t>/df=</w:t>
            </w:r>
            <w:r w:rsidRPr="004F7982">
              <w:rPr>
                <w:rFonts w:ascii="標楷體" w:eastAsia="標楷體" w:hAnsi="標楷體" w:hint="eastAsia"/>
                <w:sz w:val="20"/>
              </w:rPr>
              <w:t>0.308</w:t>
            </w:r>
          </w:p>
        </w:tc>
        <w:tc>
          <w:tcPr>
            <w:tcW w:w="1414" w:type="dxa"/>
            <w:tcBorders>
              <w:top w:val="single" w:sz="8" w:space="0" w:color="auto"/>
            </w:tcBorders>
            <w:vAlign w:val="center"/>
          </w:tcPr>
          <w:p w14:paraId="03009D1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不顯著，</w:t>
            </w:r>
          </w:p>
          <w:p w14:paraId="49961FD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χ</w:t>
            </w:r>
            <w:r w:rsidRPr="004F7982">
              <w:rPr>
                <w:rFonts w:ascii="標楷體" w:eastAsia="標楷體" w:hAnsi="標楷體"/>
                <w:vertAlign w:val="superscript"/>
              </w:rPr>
              <w:t>2</w:t>
            </w:r>
            <w:r w:rsidRPr="004F7982">
              <w:rPr>
                <w:rFonts w:ascii="標楷體" w:eastAsia="標楷體" w:hAnsi="標楷體"/>
              </w:rPr>
              <w:t>值比率&lt;3</w:t>
            </w:r>
          </w:p>
        </w:tc>
      </w:tr>
      <w:tr w:rsidR="004F7982" w:rsidRPr="004F7982" w14:paraId="3A0A74ED" w14:textId="77777777" w:rsidTr="00781E6E">
        <w:tc>
          <w:tcPr>
            <w:tcW w:w="1196" w:type="dxa"/>
            <w:tcBorders>
              <w:top w:val="single" w:sz="8" w:space="0" w:color="auto"/>
            </w:tcBorders>
          </w:tcPr>
          <w:p w14:paraId="44288B96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CFI</w:t>
            </w:r>
          </w:p>
        </w:tc>
        <w:tc>
          <w:tcPr>
            <w:tcW w:w="1425" w:type="dxa"/>
            <w:tcBorders>
              <w:top w:val="single" w:sz="8" w:space="0" w:color="auto"/>
            </w:tcBorders>
            <w:vAlign w:val="center"/>
          </w:tcPr>
          <w:p w14:paraId="627FD8A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423" w:type="dxa"/>
            <w:tcBorders>
              <w:top w:val="single" w:sz="8" w:space="0" w:color="auto"/>
            </w:tcBorders>
            <w:vAlign w:val="center"/>
          </w:tcPr>
          <w:p w14:paraId="5DA74C5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422" w:type="dxa"/>
            <w:tcBorders>
              <w:top w:val="single" w:sz="8" w:space="0" w:color="auto"/>
            </w:tcBorders>
            <w:vAlign w:val="center"/>
          </w:tcPr>
          <w:p w14:paraId="762999D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426" w:type="dxa"/>
            <w:tcBorders>
              <w:top w:val="single" w:sz="8" w:space="0" w:color="auto"/>
            </w:tcBorders>
            <w:vAlign w:val="center"/>
          </w:tcPr>
          <w:p w14:paraId="350002A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1.00</w:t>
            </w:r>
          </w:p>
        </w:tc>
        <w:tc>
          <w:tcPr>
            <w:tcW w:w="1414" w:type="dxa"/>
            <w:tcBorders>
              <w:top w:val="single" w:sz="8" w:space="0" w:color="auto"/>
            </w:tcBorders>
            <w:vAlign w:val="center"/>
          </w:tcPr>
          <w:p w14:paraId="5C72C55D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&gt;.95</w:t>
            </w:r>
          </w:p>
        </w:tc>
      </w:tr>
      <w:tr w:rsidR="004F7982" w:rsidRPr="004F7982" w14:paraId="2C8B64BF" w14:textId="77777777" w:rsidTr="00781E6E">
        <w:tc>
          <w:tcPr>
            <w:tcW w:w="1196" w:type="dxa"/>
            <w:vAlign w:val="center"/>
          </w:tcPr>
          <w:p w14:paraId="3E347067" w14:textId="77777777" w:rsidR="005712AD" w:rsidRPr="004F7982" w:rsidRDefault="005712AD" w:rsidP="008830BD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RMSEA</w:t>
            </w:r>
          </w:p>
        </w:tc>
        <w:tc>
          <w:tcPr>
            <w:tcW w:w="1425" w:type="dxa"/>
            <w:vAlign w:val="center"/>
          </w:tcPr>
          <w:p w14:paraId="7CC9041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0.00</w:t>
            </w:r>
          </w:p>
        </w:tc>
        <w:tc>
          <w:tcPr>
            <w:tcW w:w="1423" w:type="dxa"/>
            <w:vAlign w:val="center"/>
          </w:tcPr>
          <w:p w14:paraId="46AFF7E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0.04</w:t>
            </w:r>
          </w:p>
        </w:tc>
        <w:tc>
          <w:tcPr>
            <w:tcW w:w="1422" w:type="dxa"/>
            <w:vAlign w:val="center"/>
          </w:tcPr>
          <w:p w14:paraId="67C5F5EA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0.02</w:t>
            </w:r>
          </w:p>
        </w:tc>
        <w:tc>
          <w:tcPr>
            <w:tcW w:w="1426" w:type="dxa"/>
            <w:vAlign w:val="center"/>
          </w:tcPr>
          <w:p w14:paraId="3077F72A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0.00</w:t>
            </w:r>
          </w:p>
        </w:tc>
        <w:tc>
          <w:tcPr>
            <w:tcW w:w="1414" w:type="dxa"/>
            <w:vAlign w:val="center"/>
          </w:tcPr>
          <w:p w14:paraId="0551C1F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&lt;.05</w:t>
            </w:r>
          </w:p>
        </w:tc>
      </w:tr>
      <w:tr w:rsidR="004F7982" w:rsidRPr="004F7982" w14:paraId="16AFA029" w14:textId="77777777" w:rsidTr="00781E6E">
        <w:tc>
          <w:tcPr>
            <w:tcW w:w="1196" w:type="dxa"/>
          </w:tcPr>
          <w:p w14:paraId="7AA4AD74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CN</w:t>
            </w:r>
          </w:p>
        </w:tc>
        <w:tc>
          <w:tcPr>
            <w:tcW w:w="1425" w:type="dxa"/>
            <w:vAlign w:val="center"/>
          </w:tcPr>
          <w:p w14:paraId="1A9F329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2,279</w:t>
            </w:r>
          </w:p>
        </w:tc>
        <w:tc>
          <w:tcPr>
            <w:tcW w:w="1423" w:type="dxa"/>
            <w:vAlign w:val="center"/>
          </w:tcPr>
          <w:p w14:paraId="68641FEB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2,279</w:t>
            </w:r>
          </w:p>
        </w:tc>
        <w:tc>
          <w:tcPr>
            <w:tcW w:w="1422" w:type="dxa"/>
            <w:vAlign w:val="center"/>
          </w:tcPr>
          <w:p w14:paraId="64297780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2,279</w:t>
            </w:r>
          </w:p>
        </w:tc>
        <w:tc>
          <w:tcPr>
            <w:tcW w:w="1426" w:type="dxa"/>
            <w:vAlign w:val="center"/>
          </w:tcPr>
          <w:p w14:paraId="25DA506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2,279</w:t>
            </w:r>
          </w:p>
        </w:tc>
        <w:tc>
          <w:tcPr>
            <w:tcW w:w="1414" w:type="dxa"/>
            <w:vAlign w:val="center"/>
          </w:tcPr>
          <w:p w14:paraId="434A5BC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&gt;200</w:t>
            </w:r>
          </w:p>
        </w:tc>
      </w:tr>
      <w:tr w:rsidR="004F7982" w:rsidRPr="004F7982" w14:paraId="660ED8F3" w14:textId="77777777" w:rsidTr="00781E6E">
        <w:tc>
          <w:tcPr>
            <w:tcW w:w="1196" w:type="dxa"/>
          </w:tcPr>
          <w:p w14:paraId="6AA00794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lastRenderedPageBreak/>
              <w:t>GFI</w:t>
            </w:r>
          </w:p>
        </w:tc>
        <w:tc>
          <w:tcPr>
            <w:tcW w:w="1425" w:type="dxa"/>
            <w:vAlign w:val="center"/>
          </w:tcPr>
          <w:p w14:paraId="184FABE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423" w:type="dxa"/>
            <w:vAlign w:val="center"/>
          </w:tcPr>
          <w:p w14:paraId="4383AA4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422" w:type="dxa"/>
            <w:vAlign w:val="center"/>
          </w:tcPr>
          <w:p w14:paraId="2D27E69E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426" w:type="dxa"/>
            <w:vAlign w:val="center"/>
          </w:tcPr>
          <w:p w14:paraId="6EC7152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1.00</w:t>
            </w:r>
          </w:p>
        </w:tc>
        <w:tc>
          <w:tcPr>
            <w:tcW w:w="1414" w:type="dxa"/>
            <w:vAlign w:val="center"/>
          </w:tcPr>
          <w:p w14:paraId="6683B6F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&gt;.90</w:t>
            </w:r>
          </w:p>
        </w:tc>
      </w:tr>
      <w:tr w:rsidR="004F7982" w:rsidRPr="004F7982" w14:paraId="0D82CBE9" w14:textId="77777777" w:rsidTr="00781E6E">
        <w:tc>
          <w:tcPr>
            <w:tcW w:w="1196" w:type="dxa"/>
          </w:tcPr>
          <w:p w14:paraId="62A5DD75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AGFI</w:t>
            </w:r>
          </w:p>
        </w:tc>
        <w:tc>
          <w:tcPr>
            <w:tcW w:w="1425" w:type="dxa"/>
            <w:vAlign w:val="center"/>
          </w:tcPr>
          <w:p w14:paraId="102DC30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423" w:type="dxa"/>
            <w:vAlign w:val="center"/>
          </w:tcPr>
          <w:p w14:paraId="469F77C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0.99</w:t>
            </w:r>
          </w:p>
        </w:tc>
        <w:tc>
          <w:tcPr>
            <w:tcW w:w="1422" w:type="dxa"/>
            <w:vAlign w:val="center"/>
          </w:tcPr>
          <w:p w14:paraId="6EC2C26A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426" w:type="dxa"/>
            <w:vAlign w:val="center"/>
          </w:tcPr>
          <w:p w14:paraId="40A9546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1.00</w:t>
            </w:r>
          </w:p>
        </w:tc>
        <w:tc>
          <w:tcPr>
            <w:tcW w:w="1414" w:type="dxa"/>
            <w:vAlign w:val="center"/>
          </w:tcPr>
          <w:p w14:paraId="3B17722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&gt;.90</w:t>
            </w:r>
          </w:p>
        </w:tc>
      </w:tr>
      <w:tr w:rsidR="004F7982" w:rsidRPr="004F7982" w14:paraId="2A70B46D" w14:textId="77777777" w:rsidTr="00781E6E">
        <w:tc>
          <w:tcPr>
            <w:tcW w:w="1196" w:type="dxa"/>
          </w:tcPr>
          <w:p w14:paraId="6DD574A5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NFI</w:t>
            </w:r>
          </w:p>
        </w:tc>
        <w:tc>
          <w:tcPr>
            <w:tcW w:w="1425" w:type="dxa"/>
            <w:vAlign w:val="center"/>
          </w:tcPr>
          <w:p w14:paraId="30E8D75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423" w:type="dxa"/>
            <w:vAlign w:val="center"/>
          </w:tcPr>
          <w:p w14:paraId="6F996EE1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422" w:type="dxa"/>
            <w:vAlign w:val="center"/>
          </w:tcPr>
          <w:p w14:paraId="6C3FA4D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426" w:type="dxa"/>
            <w:vAlign w:val="center"/>
          </w:tcPr>
          <w:p w14:paraId="60A4F80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1.00</w:t>
            </w:r>
          </w:p>
        </w:tc>
        <w:tc>
          <w:tcPr>
            <w:tcW w:w="1414" w:type="dxa"/>
            <w:vAlign w:val="center"/>
          </w:tcPr>
          <w:p w14:paraId="33CBBF25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&gt;.90</w:t>
            </w:r>
          </w:p>
        </w:tc>
      </w:tr>
      <w:tr w:rsidR="004F7982" w:rsidRPr="004F7982" w14:paraId="1BC4D2B1" w14:textId="77777777" w:rsidTr="00781E6E">
        <w:tc>
          <w:tcPr>
            <w:tcW w:w="1196" w:type="dxa"/>
          </w:tcPr>
          <w:p w14:paraId="40C6861A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NNFI</w:t>
            </w:r>
          </w:p>
        </w:tc>
        <w:tc>
          <w:tcPr>
            <w:tcW w:w="1425" w:type="dxa"/>
            <w:vAlign w:val="center"/>
          </w:tcPr>
          <w:p w14:paraId="1B13586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423" w:type="dxa"/>
            <w:vAlign w:val="center"/>
          </w:tcPr>
          <w:p w14:paraId="50325F46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422" w:type="dxa"/>
            <w:vAlign w:val="center"/>
          </w:tcPr>
          <w:p w14:paraId="377DD8B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1.00</w:t>
            </w:r>
          </w:p>
        </w:tc>
        <w:tc>
          <w:tcPr>
            <w:tcW w:w="1426" w:type="dxa"/>
            <w:vAlign w:val="center"/>
          </w:tcPr>
          <w:p w14:paraId="71EEFD74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1.00</w:t>
            </w:r>
          </w:p>
        </w:tc>
        <w:tc>
          <w:tcPr>
            <w:tcW w:w="1414" w:type="dxa"/>
            <w:vAlign w:val="center"/>
          </w:tcPr>
          <w:p w14:paraId="787E2E58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&gt;.90</w:t>
            </w:r>
          </w:p>
        </w:tc>
      </w:tr>
      <w:tr w:rsidR="004F7982" w:rsidRPr="004F7982" w14:paraId="4547C32A" w14:textId="77777777" w:rsidTr="00781E6E">
        <w:tc>
          <w:tcPr>
            <w:tcW w:w="1196" w:type="dxa"/>
            <w:tcBorders>
              <w:bottom w:val="single" w:sz="12" w:space="0" w:color="auto"/>
            </w:tcBorders>
          </w:tcPr>
          <w:p w14:paraId="68D3995B" w14:textId="77777777" w:rsidR="005712AD" w:rsidRPr="004F7982" w:rsidRDefault="005712AD" w:rsidP="008830BD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SRMR</w:t>
            </w:r>
          </w:p>
        </w:tc>
        <w:tc>
          <w:tcPr>
            <w:tcW w:w="1425" w:type="dxa"/>
            <w:tcBorders>
              <w:bottom w:val="single" w:sz="12" w:space="0" w:color="auto"/>
            </w:tcBorders>
            <w:vAlign w:val="center"/>
          </w:tcPr>
          <w:p w14:paraId="18AF15B9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0.0015</w:t>
            </w:r>
          </w:p>
        </w:tc>
        <w:tc>
          <w:tcPr>
            <w:tcW w:w="1423" w:type="dxa"/>
            <w:tcBorders>
              <w:bottom w:val="single" w:sz="12" w:space="0" w:color="auto"/>
            </w:tcBorders>
            <w:vAlign w:val="center"/>
          </w:tcPr>
          <w:p w14:paraId="0FE10FA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0.0045</w:t>
            </w:r>
          </w:p>
        </w:tc>
        <w:tc>
          <w:tcPr>
            <w:tcW w:w="1422" w:type="dxa"/>
            <w:tcBorders>
              <w:bottom w:val="single" w:sz="12" w:space="0" w:color="auto"/>
            </w:tcBorders>
            <w:vAlign w:val="center"/>
          </w:tcPr>
          <w:p w14:paraId="482180E2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0.0042</w:t>
            </w:r>
          </w:p>
        </w:tc>
        <w:tc>
          <w:tcPr>
            <w:tcW w:w="1426" w:type="dxa"/>
            <w:tcBorders>
              <w:bottom w:val="single" w:sz="12" w:space="0" w:color="auto"/>
            </w:tcBorders>
            <w:vAlign w:val="center"/>
          </w:tcPr>
          <w:p w14:paraId="485A3F6F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0.0012</w:t>
            </w: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14:paraId="49405D4A" w14:textId="77777777" w:rsidR="005712AD" w:rsidRPr="004F7982" w:rsidRDefault="005712AD" w:rsidP="008830B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&lt;.08</w:t>
            </w:r>
          </w:p>
        </w:tc>
      </w:tr>
    </w:tbl>
    <w:p w14:paraId="6D16EF95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both"/>
        <w:textAlignment w:val="auto"/>
        <w:rPr>
          <w:rFonts w:ascii="標楷體" w:eastAsia="標楷體" w:hAnsi="標楷體"/>
        </w:rPr>
      </w:pPr>
      <w:proofErr w:type="gramStart"/>
      <w:r w:rsidRPr="004F7982">
        <w:rPr>
          <w:rFonts w:ascii="標楷體" w:eastAsia="標楷體" w:hAnsi="標楷體"/>
        </w:rPr>
        <w:t>註</w:t>
      </w:r>
      <w:proofErr w:type="gramEnd"/>
      <w:r w:rsidRPr="004F7982">
        <w:rPr>
          <w:rFonts w:ascii="標楷體" w:eastAsia="標楷體" w:hAnsi="標楷體"/>
        </w:rPr>
        <w:t>：上述標準參考自邱皓政(2003)結構方程式之pp.5.23-5.24。</w:t>
      </w:r>
    </w:p>
    <w:p w14:paraId="23F2125A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both"/>
        <w:textAlignment w:val="auto"/>
        <w:rPr>
          <w:rFonts w:ascii="標楷體" w:eastAsia="標楷體" w:hAnsi="標楷體"/>
        </w:rPr>
      </w:pPr>
    </w:p>
    <w:p w14:paraId="18B6DDD7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  <w:noProof/>
        </w:rPr>
        <w:drawing>
          <wp:inline distT="0" distB="0" distL="0" distR="0" wp14:anchorId="06922B96" wp14:editId="309EC088">
            <wp:extent cx="5274310" cy="2466975"/>
            <wp:effectExtent l="0" t="0" r="2540" b="9525"/>
            <wp:docPr id="2" name="圖片 2" descr="一張含有 圖畫, 寫生, 線條藝術, 圖解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圖畫, 寫生, 線條藝術, 圖解 的圖片&#10;&#10;自動產生的描述"/>
                    <pic:cNvPicPr/>
                  </pic:nvPicPr>
                  <pic:blipFill rotWithShape="1">
                    <a:blip r:embed="rId8"/>
                    <a:srcRect l="26812" t="37374" r="38759" b="40798"/>
                    <a:stretch/>
                  </pic:blipFill>
                  <pic:spPr bwMode="auto">
                    <a:xfrm>
                      <a:off x="0" y="0"/>
                      <a:ext cx="5274310" cy="246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693E19" w14:textId="77B57E91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 w:hint="eastAsia"/>
        </w:rPr>
        <w:t xml:space="preserve">圖1 </w:t>
      </w:r>
      <w:proofErr w:type="gramStart"/>
      <w:r w:rsidR="00E6326F">
        <w:rPr>
          <w:rFonts w:ascii="標楷體" w:eastAsia="標楷體" w:hAnsi="標楷體" w:hint="eastAsia"/>
        </w:rPr>
        <w:t>跨域實踐</w:t>
      </w:r>
      <w:proofErr w:type="gramEnd"/>
      <w:r w:rsidRPr="004F7982">
        <w:rPr>
          <w:rFonts w:ascii="標楷體" w:eastAsia="標楷體" w:hAnsi="標楷體" w:hint="eastAsia"/>
        </w:rPr>
        <w:t>分量表之驗證架構圖</w:t>
      </w:r>
    </w:p>
    <w:p w14:paraId="72801960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</w:p>
    <w:p w14:paraId="375A5EFA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  <w:noProof/>
        </w:rPr>
        <w:drawing>
          <wp:inline distT="0" distB="0" distL="0" distR="0" wp14:anchorId="554CED3C" wp14:editId="0335E9BF">
            <wp:extent cx="5305425" cy="2343150"/>
            <wp:effectExtent l="0" t="0" r="9525" b="0"/>
            <wp:docPr id="3" name="圖片 3" descr="一張含有 寫生, 圖畫, 設計, 圖解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寫生, 圖畫, 設計, 圖解 的圖片&#10;&#10;自動產生的描述"/>
                    <pic:cNvPicPr/>
                  </pic:nvPicPr>
                  <pic:blipFill rotWithShape="1">
                    <a:blip r:embed="rId9"/>
                    <a:srcRect l="32105" t="39659" r="32968" b="38536"/>
                    <a:stretch/>
                  </pic:blipFill>
                  <pic:spPr bwMode="auto">
                    <a:xfrm>
                      <a:off x="0" y="0"/>
                      <a:ext cx="5306240" cy="234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FA7444" w14:textId="5A9C5A7E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 w:hint="eastAsia"/>
        </w:rPr>
        <w:t xml:space="preserve">圖2 </w:t>
      </w:r>
      <w:r w:rsidR="00E6326F">
        <w:rPr>
          <w:rFonts w:ascii="標楷體" w:eastAsia="標楷體" w:hAnsi="標楷體" w:hint="eastAsia"/>
        </w:rPr>
        <w:t>專業創新</w:t>
      </w:r>
      <w:r w:rsidRPr="004F7982">
        <w:rPr>
          <w:rFonts w:ascii="標楷體" w:eastAsia="標楷體" w:hAnsi="標楷體" w:hint="eastAsia"/>
        </w:rPr>
        <w:t>分量表之驗證架構圖</w:t>
      </w:r>
    </w:p>
    <w:p w14:paraId="434B0734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</w:p>
    <w:p w14:paraId="30604011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  <w:noProof/>
        </w:rPr>
        <w:lastRenderedPageBreak/>
        <w:drawing>
          <wp:inline distT="0" distB="0" distL="0" distR="0" wp14:anchorId="4654FAC9" wp14:editId="4525C5EA">
            <wp:extent cx="5312410" cy="2124075"/>
            <wp:effectExtent l="0" t="0" r="2540" b="9525"/>
            <wp:docPr id="4" name="圖片 4" descr="一張含有 寫生, 圖畫, 設計, 圖解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寫生, 圖畫, 設計, 圖解 的圖片&#10;&#10;自動產生的描述"/>
                    <pic:cNvPicPr/>
                  </pic:nvPicPr>
                  <pic:blipFill rotWithShape="1">
                    <a:blip r:embed="rId10"/>
                    <a:srcRect l="30340" t="33600" r="31917" b="45068"/>
                    <a:stretch/>
                  </pic:blipFill>
                  <pic:spPr bwMode="auto">
                    <a:xfrm>
                      <a:off x="0" y="0"/>
                      <a:ext cx="5313600" cy="2124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868E69" w14:textId="76A683DB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 w:hint="eastAsia"/>
        </w:rPr>
        <w:t xml:space="preserve">圖3 </w:t>
      </w:r>
      <w:r w:rsidR="00E6326F">
        <w:rPr>
          <w:rFonts w:ascii="標楷體" w:eastAsia="標楷體" w:hAnsi="標楷體" w:hint="eastAsia"/>
        </w:rPr>
        <w:t>三好品德</w:t>
      </w:r>
      <w:r w:rsidRPr="004F7982">
        <w:rPr>
          <w:rFonts w:ascii="標楷體" w:eastAsia="標楷體" w:hAnsi="標楷體" w:hint="eastAsia"/>
        </w:rPr>
        <w:t>分量表之驗證架構圖</w:t>
      </w:r>
    </w:p>
    <w:p w14:paraId="001241DE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</w:p>
    <w:p w14:paraId="57758E88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  <w:noProof/>
        </w:rPr>
        <w:drawing>
          <wp:inline distT="0" distB="0" distL="0" distR="0" wp14:anchorId="55268B22" wp14:editId="42B46B1F">
            <wp:extent cx="5293994" cy="2343150"/>
            <wp:effectExtent l="0" t="0" r="2540" b="0"/>
            <wp:docPr id="1" name="圖片 1" descr="一張含有 文字, 圖畫, 寫生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圖畫, 寫生, 圖形 的圖片&#10;&#10;自動產生的描述"/>
                    <pic:cNvPicPr/>
                  </pic:nvPicPr>
                  <pic:blipFill rotWithShape="1">
                    <a:blip r:embed="rId11"/>
                    <a:srcRect l="26793" t="35639" r="39163" b="43061"/>
                    <a:stretch/>
                  </pic:blipFill>
                  <pic:spPr bwMode="auto">
                    <a:xfrm>
                      <a:off x="0" y="0"/>
                      <a:ext cx="5295600" cy="2343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E9C9AE" w14:textId="43B6A7DE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 w:hint="eastAsia"/>
        </w:rPr>
        <w:t xml:space="preserve">圖4 </w:t>
      </w:r>
      <w:r w:rsidR="00E6326F">
        <w:rPr>
          <w:rFonts w:ascii="標楷體" w:eastAsia="標楷體" w:hAnsi="標楷體" w:hint="eastAsia"/>
        </w:rPr>
        <w:t>自學自覺</w:t>
      </w:r>
      <w:r w:rsidRPr="004F7982">
        <w:rPr>
          <w:rFonts w:ascii="標楷體" w:eastAsia="標楷體" w:hAnsi="標楷體" w:hint="eastAsia"/>
        </w:rPr>
        <w:t>分量表之驗證架構圖</w:t>
      </w:r>
    </w:p>
    <w:p w14:paraId="4AEAEA42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</w:p>
    <w:p w14:paraId="3129BBD8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  <w:noProof/>
        </w:rPr>
        <w:drawing>
          <wp:inline distT="0" distB="0" distL="0" distR="0" wp14:anchorId="1E7E60F3" wp14:editId="715A1833">
            <wp:extent cx="5311140" cy="2295525"/>
            <wp:effectExtent l="0" t="0" r="3810" b="9525"/>
            <wp:docPr id="5" name="圖片 5" descr="一張含有 文字, 字型, 白色, 圖畫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, 字型, 白色, 圖畫 的圖片&#10;&#10;自動產生的描述"/>
                    <pic:cNvPicPr/>
                  </pic:nvPicPr>
                  <pic:blipFill rotWithShape="1">
                    <a:blip r:embed="rId12"/>
                    <a:srcRect l="28714" t="23305" r="36070" b="55181"/>
                    <a:stretch/>
                  </pic:blipFill>
                  <pic:spPr bwMode="auto">
                    <a:xfrm>
                      <a:off x="0" y="0"/>
                      <a:ext cx="5313600" cy="2296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82D74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 w:hint="eastAsia"/>
        </w:rPr>
        <w:t>圖5 社會關懷分量表之驗證架構圖</w:t>
      </w:r>
    </w:p>
    <w:p w14:paraId="1F9488C5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</w:p>
    <w:p w14:paraId="204FA7F0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  <w:noProof/>
        </w:rPr>
        <w:lastRenderedPageBreak/>
        <w:drawing>
          <wp:inline distT="0" distB="0" distL="0" distR="0" wp14:anchorId="285F5923" wp14:editId="6CEB49E3">
            <wp:extent cx="5312410" cy="2324100"/>
            <wp:effectExtent l="0" t="0" r="2540" b="0"/>
            <wp:docPr id="6" name="圖片 6" descr="一張含有 寫生, 圖畫, 線條藝術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寫生, 圖畫, 線條藝術, 設計 的圖片&#10;&#10;自動產生的描述"/>
                    <pic:cNvPicPr/>
                  </pic:nvPicPr>
                  <pic:blipFill rotWithShape="1">
                    <a:blip r:embed="rId13"/>
                    <a:srcRect l="29977" t="34063" r="34626" b="44048"/>
                    <a:stretch/>
                  </pic:blipFill>
                  <pic:spPr bwMode="auto">
                    <a:xfrm>
                      <a:off x="0" y="0"/>
                      <a:ext cx="5313600" cy="2324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EA68C6" w14:textId="7E2A5F74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 w:hint="eastAsia"/>
        </w:rPr>
        <w:t xml:space="preserve">圖6 </w:t>
      </w:r>
      <w:r w:rsidR="00E6326F">
        <w:rPr>
          <w:rFonts w:ascii="標楷體" w:eastAsia="標楷體" w:hAnsi="標楷體" w:hint="eastAsia"/>
        </w:rPr>
        <w:t>溝通合作</w:t>
      </w:r>
      <w:r w:rsidRPr="004F7982">
        <w:rPr>
          <w:rFonts w:ascii="標楷體" w:eastAsia="標楷體" w:hAnsi="標楷體" w:hint="eastAsia"/>
        </w:rPr>
        <w:t>分量表之驗證架構圖</w:t>
      </w:r>
    </w:p>
    <w:p w14:paraId="7DC22B73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</w:p>
    <w:p w14:paraId="1D09CB79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  <w:noProof/>
        </w:rPr>
        <w:drawing>
          <wp:inline distT="0" distB="0" distL="0" distR="0" wp14:anchorId="197E6FD2" wp14:editId="22948390">
            <wp:extent cx="5312285" cy="2933700"/>
            <wp:effectExtent l="0" t="0" r="3175" b="0"/>
            <wp:docPr id="7" name="圖片 7" descr="一張含有 圖畫, 寫生, 圖表, 線條藝術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圖畫, 寫生, 圖表, 線條藝術 的圖片&#10;&#10;自動產生的描述"/>
                    <pic:cNvPicPr/>
                  </pic:nvPicPr>
                  <pic:blipFill rotWithShape="1">
                    <a:blip r:embed="rId14"/>
                    <a:srcRect l="29978" t="35997" r="30291" b="32987"/>
                    <a:stretch/>
                  </pic:blipFill>
                  <pic:spPr bwMode="auto">
                    <a:xfrm>
                      <a:off x="0" y="0"/>
                      <a:ext cx="5313600" cy="2934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CF9BA1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jc w:val="center"/>
        <w:textAlignment w:val="auto"/>
        <w:rPr>
          <w:rFonts w:ascii="標楷體" w:eastAsia="標楷體" w:hAnsi="標楷體"/>
        </w:rPr>
      </w:pPr>
      <w:r w:rsidRPr="004F7982">
        <w:rPr>
          <w:rFonts w:ascii="標楷體" w:eastAsia="標楷體" w:hAnsi="標楷體" w:hint="eastAsia"/>
        </w:rPr>
        <w:t>圖7 六大核心能力量表之驗證架構圖</w:t>
      </w:r>
    </w:p>
    <w:p w14:paraId="7A416DE5" w14:textId="77777777" w:rsidR="005712AD" w:rsidRPr="004F7982" w:rsidRDefault="005712AD" w:rsidP="008830BD">
      <w:pPr>
        <w:autoSpaceDE w:val="0"/>
        <w:autoSpaceDN w:val="0"/>
        <w:snapToGrid w:val="0"/>
        <w:spacing w:line="240" w:lineRule="auto"/>
        <w:rPr>
          <w:rFonts w:ascii="標楷體" w:eastAsia="標楷體" w:hAnsi="標楷體"/>
          <w:szCs w:val="24"/>
        </w:rPr>
      </w:pPr>
    </w:p>
    <w:p w14:paraId="5264D89B" w14:textId="48E44B67" w:rsidR="004C4401" w:rsidRPr="004F7982" w:rsidRDefault="004C4401" w:rsidP="008830BD">
      <w:pPr>
        <w:snapToGrid w:val="0"/>
        <w:spacing w:line="240" w:lineRule="auto"/>
        <w:ind w:leftChars="-1" w:left="-2" w:firstLine="2"/>
        <w:jc w:val="both"/>
        <w:rPr>
          <w:rFonts w:ascii="標楷體" w:eastAsia="標楷體" w:hAnsi="標楷體"/>
        </w:rPr>
      </w:pPr>
      <w:bookmarkStart w:id="31" w:name="_Hlk160391449"/>
      <w:r w:rsidRPr="004F7982">
        <w:rPr>
          <w:rFonts w:ascii="標楷體" w:eastAsia="標楷體" w:hAnsi="標楷體" w:hint="eastAsia"/>
        </w:rPr>
        <w:t xml:space="preserve">    </w:t>
      </w:r>
      <w:r w:rsidR="005712AD" w:rsidRPr="004F7982">
        <w:rPr>
          <w:rFonts w:ascii="標楷體" w:eastAsia="標楷體" w:hAnsi="標楷體"/>
          <w:szCs w:val="24"/>
        </w:rPr>
        <w:t>採用IBM SPSS AMOS28進行驗證性因素分析</w:t>
      </w:r>
      <w:r w:rsidR="005712AD" w:rsidRPr="004F7982">
        <w:rPr>
          <w:rFonts w:ascii="標楷體" w:eastAsia="標楷體" w:hAnsi="標楷體"/>
        </w:rPr>
        <w:t>，</w:t>
      </w:r>
      <w:proofErr w:type="gramStart"/>
      <w:r w:rsidRPr="004F7982">
        <w:rPr>
          <w:rFonts w:ascii="標楷體" w:eastAsia="標楷體" w:hAnsi="標楷體"/>
        </w:rPr>
        <w:t>本量表</w:t>
      </w:r>
      <w:proofErr w:type="gramEnd"/>
      <w:r w:rsidRPr="004F7982">
        <w:rPr>
          <w:rFonts w:ascii="標楷體" w:eastAsia="標楷體" w:hAnsi="標楷體"/>
        </w:rPr>
        <w:t>的基本適合標準絕大部分未違反基本適合標準，整體模式尚佳，而模式內在結構適合度較不理想，就本研究所收集的資料而言，</w:t>
      </w:r>
      <w:proofErr w:type="gramStart"/>
      <w:r w:rsidRPr="004F7982">
        <w:rPr>
          <w:rFonts w:ascii="標楷體" w:eastAsia="標楷體" w:hAnsi="標楷體"/>
        </w:rPr>
        <w:t>本量表</w:t>
      </w:r>
      <w:proofErr w:type="gramEnd"/>
      <w:r w:rsidRPr="004F7982">
        <w:rPr>
          <w:rFonts w:ascii="標楷體" w:eastAsia="標楷體" w:hAnsi="標楷體"/>
        </w:rPr>
        <w:t>架構</w:t>
      </w:r>
      <w:proofErr w:type="gramStart"/>
      <w:r w:rsidRPr="004F7982">
        <w:rPr>
          <w:rFonts w:ascii="標楷體" w:eastAsia="標楷體" w:hAnsi="標楷體"/>
        </w:rPr>
        <w:t>可說是一個</w:t>
      </w:r>
      <w:proofErr w:type="gramEnd"/>
      <w:r w:rsidRPr="004F7982">
        <w:rPr>
          <w:rFonts w:ascii="標楷體" w:eastAsia="標楷體" w:hAnsi="標楷體"/>
        </w:rPr>
        <w:t>尚佳的解釋模式</w:t>
      </w:r>
      <w:r w:rsidRPr="004F7982">
        <w:rPr>
          <w:rFonts w:ascii="標楷體" w:eastAsia="標楷體" w:hAnsi="標楷體" w:hint="eastAsia"/>
        </w:rPr>
        <w:t>。</w:t>
      </w:r>
    </w:p>
    <w:p w14:paraId="01D68136" w14:textId="5F6E359B" w:rsidR="004C4401" w:rsidRPr="004F7982" w:rsidRDefault="004C4401" w:rsidP="008830BD">
      <w:pPr>
        <w:snapToGrid w:val="0"/>
        <w:spacing w:line="240" w:lineRule="auto"/>
        <w:ind w:left="2"/>
        <w:jc w:val="both"/>
        <w:rPr>
          <w:rFonts w:ascii="標楷體" w:eastAsia="標楷體" w:hAnsi="標楷體"/>
        </w:rPr>
      </w:pPr>
      <w:r w:rsidRPr="004F7982">
        <w:rPr>
          <w:rFonts w:ascii="標楷體" w:eastAsia="標楷體" w:hAnsi="標楷體"/>
        </w:rPr>
        <w:t xml:space="preserve">  </w:t>
      </w:r>
      <w:r w:rsidRPr="004F7982">
        <w:rPr>
          <w:rFonts w:ascii="標楷體" w:eastAsia="標楷體" w:hAnsi="標楷體" w:hint="eastAsia"/>
        </w:rPr>
        <w:t xml:space="preserve"> </w:t>
      </w:r>
      <w:r w:rsidRPr="004F7982">
        <w:rPr>
          <w:rFonts w:ascii="標楷體" w:eastAsia="標楷體" w:hAnsi="標楷體"/>
        </w:rPr>
        <w:t xml:space="preserve"> </w:t>
      </w:r>
      <w:r w:rsidRPr="004F7982">
        <w:rPr>
          <w:rFonts w:ascii="標楷體" w:eastAsia="標楷體" w:hAnsi="標楷體" w:hint="eastAsia"/>
        </w:rPr>
        <w:t>由上述</w:t>
      </w:r>
      <w:proofErr w:type="gramStart"/>
      <w:r w:rsidRPr="004F7982">
        <w:rPr>
          <w:rFonts w:ascii="標楷體" w:eastAsia="標楷體" w:hAnsi="標楷體"/>
        </w:rPr>
        <w:t>內容效度</w:t>
      </w:r>
      <w:proofErr w:type="gramEnd"/>
      <w:r w:rsidRPr="004F7982">
        <w:rPr>
          <w:rFonts w:ascii="標楷體" w:eastAsia="標楷體" w:hAnsi="標楷體"/>
        </w:rPr>
        <w:t>、建</w:t>
      </w:r>
      <w:proofErr w:type="gramStart"/>
      <w:r w:rsidRPr="004F7982">
        <w:rPr>
          <w:rFonts w:ascii="標楷體" w:eastAsia="標楷體" w:hAnsi="標楷體"/>
        </w:rPr>
        <w:t>構效度</w:t>
      </w:r>
      <w:proofErr w:type="gramEnd"/>
      <w:r w:rsidRPr="004F7982">
        <w:rPr>
          <w:rFonts w:ascii="標楷體" w:eastAsia="標楷體" w:hAnsi="標楷體"/>
        </w:rPr>
        <w:t>來驗證</w:t>
      </w:r>
      <w:r w:rsidRPr="004F7982">
        <w:rPr>
          <w:rFonts w:ascii="標楷體" w:eastAsia="標楷體" w:hAnsi="標楷體" w:hint="eastAsia"/>
        </w:rPr>
        <w:t>，顯示，</w:t>
      </w:r>
      <w:proofErr w:type="gramStart"/>
      <w:r w:rsidRPr="004F7982">
        <w:rPr>
          <w:rFonts w:ascii="標楷體" w:eastAsia="標楷體" w:hAnsi="標楷體" w:hint="eastAsia"/>
        </w:rPr>
        <w:t>本量表的效度頗佳</w:t>
      </w:r>
      <w:proofErr w:type="gramEnd"/>
      <w:r w:rsidRPr="004F7982">
        <w:rPr>
          <w:rFonts w:ascii="標楷體" w:eastAsia="標楷體" w:hAnsi="標楷體" w:hint="eastAsia"/>
        </w:rPr>
        <w:t>。</w:t>
      </w:r>
    </w:p>
    <w:bookmarkEnd w:id="31"/>
    <w:p w14:paraId="1D27B25C" w14:textId="77777777" w:rsidR="004C4401" w:rsidRPr="004F7982" w:rsidRDefault="004C4401" w:rsidP="008830BD">
      <w:pPr>
        <w:snapToGrid w:val="0"/>
        <w:spacing w:line="240" w:lineRule="auto"/>
        <w:rPr>
          <w:rFonts w:ascii="標楷體" w:eastAsia="標楷體" w:hAnsi="標楷體"/>
        </w:rPr>
      </w:pPr>
    </w:p>
    <w:p w14:paraId="16F240AE" w14:textId="15006FC9" w:rsidR="004C4401" w:rsidRPr="004F7982" w:rsidRDefault="004C4401" w:rsidP="008830BD">
      <w:pPr>
        <w:snapToGrid w:val="0"/>
        <w:spacing w:line="24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4F7982">
        <w:rPr>
          <w:rFonts w:ascii="標楷體" w:eastAsia="標楷體" w:hAnsi="標楷體" w:hint="eastAsia"/>
          <w:b/>
          <w:sz w:val="32"/>
          <w:szCs w:val="32"/>
        </w:rPr>
        <w:t>肆、</w:t>
      </w:r>
      <w:r w:rsidRPr="004F7982">
        <w:rPr>
          <w:rFonts w:ascii="標楷體" w:eastAsia="標楷體" w:hAnsi="標楷體" w:hint="eastAsia"/>
          <w:b/>
          <w:sz w:val="36"/>
          <w:szCs w:val="36"/>
        </w:rPr>
        <w:t>量常模</w:t>
      </w:r>
    </w:p>
    <w:p w14:paraId="5657A825" w14:textId="00CAE9FC" w:rsidR="004C4401" w:rsidRPr="004F7982" w:rsidRDefault="004C4401" w:rsidP="008830BD">
      <w:pPr>
        <w:autoSpaceDE w:val="0"/>
        <w:autoSpaceDN w:val="0"/>
        <w:snapToGrid w:val="0"/>
        <w:spacing w:line="240" w:lineRule="auto"/>
        <w:ind w:firstLineChars="200" w:firstLine="480"/>
        <w:rPr>
          <w:rFonts w:ascii="標楷體" w:eastAsia="標楷體" w:hAnsi="標楷體"/>
        </w:rPr>
      </w:pPr>
      <w:proofErr w:type="gramStart"/>
      <w:r w:rsidRPr="004F7982">
        <w:rPr>
          <w:rFonts w:ascii="標楷體" w:eastAsia="標楷體" w:hAnsi="標楷體"/>
        </w:rPr>
        <w:t>經量表信</w:t>
      </w:r>
      <w:proofErr w:type="gramEnd"/>
      <w:r w:rsidRPr="004F7982">
        <w:rPr>
          <w:rFonts w:ascii="標楷體" w:eastAsia="標楷體" w:hAnsi="標楷體"/>
        </w:rPr>
        <w:t>度、</w:t>
      </w:r>
      <w:proofErr w:type="gramStart"/>
      <w:r w:rsidRPr="004F7982">
        <w:rPr>
          <w:rFonts w:ascii="標楷體" w:eastAsia="標楷體" w:hAnsi="標楷體"/>
        </w:rPr>
        <w:t>效度驗證</w:t>
      </w:r>
      <w:proofErr w:type="gramEnd"/>
      <w:r w:rsidRPr="004F7982">
        <w:rPr>
          <w:rFonts w:ascii="標楷體" w:eastAsia="標楷體" w:hAnsi="標楷體"/>
        </w:rPr>
        <w:t>，顯示信度</w:t>
      </w:r>
      <w:proofErr w:type="gramStart"/>
      <w:r w:rsidRPr="004F7982">
        <w:rPr>
          <w:rFonts w:ascii="標楷體" w:eastAsia="標楷體" w:hAnsi="標楷體"/>
        </w:rPr>
        <w:t>與效度均</w:t>
      </w:r>
      <w:proofErr w:type="gramEnd"/>
      <w:r w:rsidRPr="004F7982">
        <w:rPr>
          <w:rFonts w:ascii="標楷體" w:eastAsia="標楷體" w:hAnsi="標楷體"/>
        </w:rPr>
        <w:t>頗佳，乃以</w:t>
      </w:r>
      <w:r w:rsidR="007E2E52">
        <w:rPr>
          <w:rFonts w:ascii="標楷體" w:eastAsia="標楷體" w:hAnsi="標楷體" w:hint="eastAsia"/>
        </w:rPr>
        <w:t>6</w:t>
      </w:r>
      <w:r w:rsidR="007E2E52">
        <w:rPr>
          <w:rFonts w:ascii="標楷體" w:eastAsia="標楷體" w:hAnsi="標楷體"/>
        </w:rPr>
        <w:t>28</w:t>
      </w:r>
      <w:r w:rsidR="001222C6" w:rsidRPr="004F7982">
        <w:rPr>
          <w:rFonts w:ascii="標楷體" w:eastAsia="標楷體" w:hAnsi="標楷體"/>
        </w:rPr>
        <w:t>名</w:t>
      </w:r>
      <w:r w:rsidR="006C7F66" w:rsidRPr="004F7982">
        <w:rPr>
          <w:rFonts w:ascii="標楷體" w:eastAsia="標楷體" w:hAnsi="標楷體" w:hint="eastAsia"/>
        </w:rPr>
        <w:t>常模</w:t>
      </w:r>
      <w:r w:rsidR="001222C6" w:rsidRPr="004F7982">
        <w:rPr>
          <w:rFonts w:ascii="標楷體" w:eastAsia="標楷體" w:hAnsi="標楷體"/>
        </w:rPr>
        <w:t>樣本</w:t>
      </w:r>
      <w:r w:rsidR="006C7F66" w:rsidRPr="004F7982">
        <w:rPr>
          <w:rFonts w:ascii="標楷體" w:eastAsia="標楷體" w:hAnsi="標楷體" w:hint="eastAsia"/>
        </w:rPr>
        <w:t>選取達一致性要求的有效一致樣本</w:t>
      </w:r>
      <w:r w:rsidR="00E6326F">
        <w:rPr>
          <w:rFonts w:ascii="標楷體" w:eastAsia="標楷體" w:hAnsi="標楷體"/>
        </w:rPr>
        <w:t>607</w:t>
      </w:r>
      <w:r w:rsidR="006C7F66" w:rsidRPr="004F7982">
        <w:rPr>
          <w:rFonts w:ascii="標楷體" w:eastAsia="標楷體" w:hAnsi="標楷體"/>
        </w:rPr>
        <w:t>名</w:t>
      </w:r>
      <w:r w:rsidRPr="004F7982">
        <w:rPr>
          <w:rFonts w:ascii="標楷體" w:eastAsia="標楷體" w:hAnsi="標楷體"/>
        </w:rPr>
        <w:t>來建立全校</w:t>
      </w:r>
      <w:r w:rsidR="005A1784" w:rsidRPr="004F7982">
        <w:rPr>
          <w:rFonts w:ascii="標楷體" w:eastAsia="標楷體" w:hAnsi="標楷體" w:hint="eastAsia"/>
        </w:rPr>
        <w:t>六個分量表</w:t>
      </w:r>
      <w:r w:rsidRPr="004F7982">
        <w:rPr>
          <w:rFonts w:ascii="標楷體" w:eastAsia="標楷體" w:hAnsi="標楷體" w:hint="eastAsia"/>
        </w:rPr>
        <w:t>、總分的百分位數</w:t>
      </w:r>
      <w:r w:rsidRPr="004F7982">
        <w:rPr>
          <w:rFonts w:ascii="標楷體" w:eastAsia="標楷體" w:hAnsi="標楷體"/>
        </w:rPr>
        <w:t>常模</w:t>
      </w:r>
      <w:r w:rsidRPr="004F7982">
        <w:rPr>
          <w:rFonts w:ascii="標楷體" w:eastAsia="標楷體" w:hAnsi="標楷體" w:hint="eastAsia"/>
        </w:rPr>
        <w:t>(詳見表</w:t>
      </w:r>
      <w:r w:rsidR="006C7F66" w:rsidRPr="004F7982">
        <w:rPr>
          <w:rFonts w:ascii="標楷體" w:eastAsia="標楷體" w:hAnsi="標楷體" w:hint="eastAsia"/>
        </w:rPr>
        <w:t>1</w:t>
      </w:r>
      <w:r w:rsidR="007A11C5" w:rsidRPr="004F7982">
        <w:rPr>
          <w:rFonts w:ascii="標楷體" w:eastAsia="標楷體" w:hAnsi="標楷體" w:hint="eastAsia"/>
        </w:rPr>
        <w:t>2</w:t>
      </w:r>
      <w:r w:rsidRPr="004F7982">
        <w:rPr>
          <w:rFonts w:ascii="標楷體" w:eastAsia="標楷體" w:hAnsi="標楷體" w:hint="eastAsia"/>
        </w:rPr>
        <w:t>、表</w:t>
      </w:r>
      <w:r w:rsidR="006C7F66" w:rsidRPr="004F7982">
        <w:rPr>
          <w:rFonts w:ascii="標楷體" w:eastAsia="標楷體" w:hAnsi="標楷體" w:hint="eastAsia"/>
        </w:rPr>
        <w:t>1</w:t>
      </w:r>
      <w:r w:rsidR="007A11C5" w:rsidRPr="004F7982">
        <w:rPr>
          <w:rFonts w:ascii="標楷體" w:eastAsia="標楷體" w:hAnsi="標楷體" w:hint="eastAsia"/>
        </w:rPr>
        <w:t>3</w:t>
      </w:r>
      <w:r w:rsidRPr="004F7982">
        <w:rPr>
          <w:rFonts w:ascii="標楷體" w:eastAsia="標楷體" w:hAnsi="標楷體"/>
        </w:rPr>
        <w:t>)，做為學生自我瞭解及學校評析核心能力達成度之重要依據。</w:t>
      </w:r>
    </w:p>
    <w:p w14:paraId="3FC1376B" w14:textId="77777777" w:rsidR="006C7F66" w:rsidRPr="004F7982" w:rsidRDefault="006C7F66" w:rsidP="008830BD">
      <w:pPr>
        <w:snapToGrid w:val="0"/>
        <w:spacing w:line="240" w:lineRule="auto"/>
        <w:rPr>
          <w:rFonts w:ascii="標楷體" w:eastAsia="標楷體" w:hAnsi="標楷體"/>
        </w:rPr>
      </w:pPr>
    </w:p>
    <w:p w14:paraId="06122FA9" w14:textId="77777777" w:rsidR="004C4401" w:rsidRPr="004F7982" w:rsidRDefault="004C4401" w:rsidP="00051855">
      <w:pPr>
        <w:snapToGrid w:val="0"/>
        <w:spacing w:line="240" w:lineRule="auto"/>
        <w:rPr>
          <w:rFonts w:ascii="標楷體" w:eastAsia="標楷體" w:hAnsi="標楷體"/>
        </w:rPr>
      </w:pPr>
    </w:p>
    <w:p w14:paraId="02BB0E2F" w14:textId="77777777" w:rsidR="004C4401" w:rsidRPr="004F7982" w:rsidRDefault="004C4401" w:rsidP="00051855">
      <w:pPr>
        <w:snapToGrid w:val="0"/>
        <w:spacing w:line="240" w:lineRule="auto"/>
        <w:rPr>
          <w:rFonts w:ascii="標楷體" w:eastAsia="標楷體" w:hAnsi="標楷體"/>
        </w:rPr>
      </w:pPr>
    </w:p>
    <w:p w14:paraId="5D1BE5DB" w14:textId="77777777" w:rsidR="001C63A7" w:rsidRPr="004F7982" w:rsidRDefault="001C63A7" w:rsidP="00051855">
      <w:pPr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  <w:sectPr w:rsidR="001C63A7" w:rsidRPr="004F7982" w:rsidSect="004B3DFA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14:paraId="08123024" w14:textId="5E7CA8D6" w:rsidR="002D38B7" w:rsidRPr="003349D6" w:rsidRDefault="002D38B7" w:rsidP="002D38B7">
      <w:pPr>
        <w:snapToGrid w:val="0"/>
        <w:spacing w:line="240" w:lineRule="auto"/>
        <w:rPr>
          <w:rFonts w:ascii="標楷體" w:eastAsia="標楷體" w:hAnsi="標楷體"/>
          <w:color w:val="000000" w:themeColor="text1"/>
        </w:rPr>
      </w:pPr>
      <w:r w:rsidRPr="003349D6">
        <w:rPr>
          <w:rFonts w:ascii="標楷體" w:eastAsia="標楷體" w:hAnsi="標楷體" w:hint="eastAsia"/>
          <w:color w:val="000000" w:themeColor="text1"/>
        </w:rPr>
        <w:lastRenderedPageBreak/>
        <w:t>表</w:t>
      </w:r>
      <w:r>
        <w:rPr>
          <w:rFonts w:ascii="標楷體" w:eastAsia="標楷體" w:hAnsi="標楷體" w:hint="eastAsia"/>
          <w:color w:val="000000" w:themeColor="text1"/>
        </w:rPr>
        <w:t>12</w:t>
      </w:r>
      <w:r w:rsidRPr="003349D6">
        <w:rPr>
          <w:rFonts w:ascii="標楷體" w:eastAsia="標楷體" w:hAnsi="標楷體"/>
          <w:color w:val="000000" w:themeColor="text1"/>
        </w:rPr>
        <w:t xml:space="preserve">  </w:t>
      </w:r>
      <w:r w:rsidRPr="003349D6">
        <w:rPr>
          <w:rFonts w:ascii="標楷體" w:eastAsia="標楷體" w:hAnsi="標楷體" w:hint="eastAsia"/>
          <w:color w:val="000000" w:themeColor="text1"/>
        </w:rPr>
        <w:t>核心能力六分量表百分位數常模(n=</w:t>
      </w:r>
      <w:r>
        <w:rPr>
          <w:rFonts w:ascii="標楷體" w:eastAsia="標楷體" w:hAnsi="標楷體"/>
          <w:color w:val="000000" w:themeColor="text1"/>
        </w:rPr>
        <w:t>607</w:t>
      </w:r>
      <w:r w:rsidRPr="003349D6">
        <w:rPr>
          <w:rFonts w:ascii="標楷體" w:eastAsia="標楷體" w:hAnsi="標楷體" w:hint="eastAsia"/>
          <w:color w:val="000000" w:themeColor="text1"/>
        </w:rPr>
        <w:t>)</w:t>
      </w:r>
    </w:p>
    <w:p w14:paraId="3CCD8F13" w14:textId="77777777" w:rsidR="002D38B7" w:rsidRPr="003349D6" w:rsidRDefault="002D38B7" w:rsidP="002D38B7">
      <w:pPr>
        <w:snapToGrid w:val="0"/>
        <w:spacing w:line="24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佛光大學</w:t>
      </w:r>
      <w:r w:rsidRPr="003349D6">
        <w:rPr>
          <w:rFonts w:ascii="標楷體" w:eastAsia="標楷體" w:hAnsi="標楷體" w:hint="eastAsia"/>
        </w:rPr>
        <w:t>學生核心能力能力量表百分位數常模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5"/>
        <w:gridCol w:w="1035"/>
        <w:gridCol w:w="1034"/>
        <w:gridCol w:w="1034"/>
        <w:gridCol w:w="1034"/>
        <w:gridCol w:w="1034"/>
        <w:gridCol w:w="1035"/>
        <w:gridCol w:w="1035"/>
      </w:tblGrid>
      <w:tr w:rsidR="002D38B7" w:rsidRPr="003349D6" w14:paraId="4CE4C985" w14:textId="77777777" w:rsidTr="00E44F4D"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69602" w14:textId="77777777" w:rsidR="002D38B7" w:rsidRPr="003349D6" w:rsidRDefault="002D38B7" w:rsidP="00E44F4D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  <w:r w:rsidRPr="003349D6">
              <w:rPr>
                <w:rFonts w:ascii="標楷體" w:eastAsia="標楷體" w:hAnsi="標楷體" w:hint="eastAsia"/>
                <w:sz w:val="20"/>
              </w:rPr>
              <w:t>原始分數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596DA" w14:textId="77777777" w:rsidR="002D38B7" w:rsidRPr="00A86AB3" w:rsidRDefault="002D38B7" w:rsidP="00E44F4D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  <w:proofErr w:type="gramStart"/>
            <w:r w:rsidRPr="00A86AB3">
              <w:rPr>
                <w:rFonts w:asciiTheme="majorEastAsia" w:eastAsiaTheme="majorEastAsia" w:hAnsiTheme="majorEastAsia" w:hint="eastAsia"/>
                <w:sz w:val="20"/>
              </w:rPr>
              <w:t>跨域實務</w:t>
            </w:r>
            <w:proofErr w:type="gramEnd"/>
          </w:p>
        </w:tc>
        <w:tc>
          <w:tcPr>
            <w:tcW w:w="10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91803" w14:textId="77777777" w:rsidR="002D38B7" w:rsidRPr="00A86AB3" w:rsidRDefault="002D38B7" w:rsidP="00E44F4D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  <w:r w:rsidRPr="00A86AB3">
              <w:rPr>
                <w:rFonts w:asciiTheme="majorEastAsia" w:eastAsiaTheme="majorEastAsia" w:hAnsiTheme="majorEastAsia" w:hint="eastAsia"/>
                <w:sz w:val="20"/>
              </w:rPr>
              <w:t>專業創新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B1DCE" w14:textId="77777777" w:rsidR="002D38B7" w:rsidRPr="00A86AB3" w:rsidRDefault="002D38B7" w:rsidP="00E44F4D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  <w:r w:rsidRPr="00A86AB3">
              <w:rPr>
                <w:rFonts w:asciiTheme="majorEastAsia" w:eastAsiaTheme="majorEastAsia" w:hAnsiTheme="majorEastAsia" w:hint="eastAsia"/>
                <w:sz w:val="20"/>
              </w:rPr>
              <w:t>三好品德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34546" w14:textId="77777777" w:rsidR="002D38B7" w:rsidRPr="00A86AB3" w:rsidRDefault="002D38B7" w:rsidP="00E44F4D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  <w:r w:rsidRPr="00A86AB3">
              <w:rPr>
                <w:rFonts w:asciiTheme="majorEastAsia" w:eastAsiaTheme="majorEastAsia" w:hAnsiTheme="majorEastAsia"/>
                <w:sz w:val="20"/>
              </w:rPr>
              <w:t>自學自覺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554F" w14:textId="77777777" w:rsidR="002D38B7" w:rsidRPr="00A86AB3" w:rsidRDefault="002D38B7" w:rsidP="00E44F4D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  <w:r w:rsidRPr="00A86AB3">
              <w:rPr>
                <w:rFonts w:asciiTheme="majorEastAsia" w:eastAsiaTheme="majorEastAsia" w:hAnsiTheme="majorEastAsia" w:hint="eastAsia"/>
                <w:sz w:val="20"/>
              </w:rPr>
              <w:t>社會關懷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6B175" w14:textId="77777777" w:rsidR="002D38B7" w:rsidRPr="00A86AB3" w:rsidRDefault="002D38B7" w:rsidP="00E44F4D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  <w:r w:rsidRPr="00A86AB3">
              <w:rPr>
                <w:rFonts w:asciiTheme="majorEastAsia" w:eastAsiaTheme="majorEastAsia" w:hAnsiTheme="majorEastAsia" w:hint="eastAsia"/>
                <w:sz w:val="20"/>
              </w:rPr>
              <w:t>溝通合作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62B5CA" w14:textId="77777777" w:rsidR="002D38B7" w:rsidRPr="003349D6" w:rsidRDefault="002D38B7" w:rsidP="00E44F4D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  <w:r w:rsidRPr="003349D6">
              <w:rPr>
                <w:rFonts w:ascii="標楷體" w:eastAsia="標楷體" w:hAnsi="標楷體" w:hint="eastAsia"/>
                <w:sz w:val="20"/>
              </w:rPr>
              <w:t>原始分數</w:t>
            </w:r>
          </w:p>
        </w:tc>
      </w:tr>
      <w:tr w:rsidR="002D38B7" w:rsidRPr="003349D6" w14:paraId="35329051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C39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59C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374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711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158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F99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FBD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227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4</w:t>
            </w:r>
          </w:p>
        </w:tc>
      </w:tr>
      <w:tr w:rsidR="002D38B7" w:rsidRPr="003349D6" w14:paraId="5B2288C2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3FC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92A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F71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392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249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023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66D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6FB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</w:p>
        </w:tc>
      </w:tr>
      <w:tr w:rsidR="002D38B7" w:rsidRPr="003349D6" w14:paraId="1A553C99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6D0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0E6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0D6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8C1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5B9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BF1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C71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FFC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</w:p>
        </w:tc>
      </w:tr>
      <w:tr w:rsidR="002D38B7" w:rsidRPr="003349D6" w14:paraId="61569A5F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76D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392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705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1F7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964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2CA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32F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3D9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7</w:t>
            </w:r>
          </w:p>
        </w:tc>
      </w:tr>
      <w:tr w:rsidR="002D38B7" w:rsidRPr="003349D6" w14:paraId="2FFDA350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1F4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CEC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201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936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C51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C1B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A84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554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</w:p>
        </w:tc>
      </w:tr>
      <w:tr w:rsidR="002D38B7" w:rsidRPr="003349D6" w14:paraId="137FE541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01D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5D6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69D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887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26E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63E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3AF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D9B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</w:p>
        </w:tc>
      </w:tr>
      <w:tr w:rsidR="002D38B7" w:rsidRPr="003349D6" w14:paraId="1652F0F3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ADE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499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26A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DE1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D0C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338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24E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4C2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10</w:t>
            </w:r>
          </w:p>
        </w:tc>
      </w:tr>
      <w:tr w:rsidR="002D38B7" w:rsidRPr="003349D6" w14:paraId="4E9AFF15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550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8A3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35C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EC0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0B0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069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3F2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82A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11</w:t>
            </w:r>
          </w:p>
        </w:tc>
      </w:tr>
      <w:tr w:rsidR="002D38B7" w:rsidRPr="003349D6" w14:paraId="76185626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AE4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D2D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0FD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A7F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26F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C96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DE3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ACF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12</w:t>
            </w:r>
          </w:p>
        </w:tc>
      </w:tr>
      <w:tr w:rsidR="002D38B7" w:rsidRPr="003349D6" w14:paraId="3E77CBDE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F3C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080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06D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8FA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6F0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676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4CF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521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13</w:t>
            </w:r>
          </w:p>
        </w:tc>
      </w:tr>
      <w:tr w:rsidR="002D38B7" w:rsidRPr="003349D6" w14:paraId="43DC837C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CE2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909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F16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FD7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F61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39E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59C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726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14</w:t>
            </w:r>
          </w:p>
        </w:tc>
      </w:tr>
      <w:tr w:rsidR="002D38B7" w:rsidRPr="003349D6" w14:paraId="2C35D358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F54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83D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EF6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241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8E0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60B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233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18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E8A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15</w:t>
            </w:r>
          </w:p>
        </w:tc>
      </w:tr>
      <w:tr w:rsidR="002D38B7" w:rsidRPr="003349D6" w14:paraId="42CB7F17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AE0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6BA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E47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D02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D00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FD1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B6B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913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16</w:t>
            </w:r>
          </w:p>
        </w:tc>
      </w:tr>
      <w:tr w:rsidR="002D38B7" w:rsidRPr="003349D6" w14:paraId="3CF6C516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7C7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6BF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4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FBC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EB7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4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1CD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4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E0B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5F7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49E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17</w:t>
            </w:r>
          </w:p>
        </w:tc>
      </w:tr>
      <w:tr w:rsidR="002D38B7" w:rsidRPr="003349D6" w14:paraId="25B55A0C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B03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E66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F4B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A3E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3D2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A46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4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E57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4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76B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18</w:t>
            </w:r>
          </w:p>
        </w:tc>
      </w:tr>
      <w:tr w:rsidR="002D38B7" w:rsidRPr="003349D6" w14:paraId="22C65175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32B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2ED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A29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273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30D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62F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C7F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691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19</w:t>
            </w:r>
          </w:p>
        </w:tc>
      </w:tr>
      <w:tr w:rsidR="002D38B7" w:rsidRPr="003349D6" w14:paraId="0523E4FF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B9C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59E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7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307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7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CDE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7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B34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7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446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9B5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CDC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20</w:t>
            </w:r>
          </w:p>
        </w:tc>
      </w:tr>
      <w:tr w:rsidR="002D38B7" w:rsidRPr="003349D6" w14:paraId="32195938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C9B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BC2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57B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86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299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959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C45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7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811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4BB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21</w:t>
            </w:r>
          </w:p>
        </w:tc>
      </w:tr>
      <w:tr w:rsidR="002D38B7" w:rsidRPr="003349D6" w14:paraId="3BA35812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7EB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870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E3A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4C2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B55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620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ADB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392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22</w:t>
            </w:r>
          </w:p>
        </w:tc>
      </w:tr>
      <w:tr w:rsidR="002D38B7" w:rsidRPr="003349D6" w14:paraId="32B1AFEF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740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4F1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0CA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5B8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497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AC1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32F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F97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23</w:t>
            </w:r>
          </w:p>
        </w:tc>
      </w:tr>
      <w:tr w:rsidR="002D38B7" w:rsidRPr="003349D6" w14:paraId="33FA98A8" w14:textId="77777777" w:rsidTr="00E44F4D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20A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067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65A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017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78A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BE9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B21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491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24</w:t>
            </w:r>
          </w:p>
        </w:tc>
      </w:tr>
    </w:tbl>
    <w:p w14:paraId="2FBF2492" w14:textId="77777777" w:rsidR="002D38B7" w:rsidRDefault="002D38B7" w:rsidP="002D38B7">
      <w:pPr>
        <w:snapToGrid w:val="0"/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2EAD013" w14:textId="77777777" w:rsidR="002D38B7" w:rsidRPr="003349D6" w:rsidRDefault="002D38B7" w:rsidP="002D38B7">
      <w:pPr>
        <w:snapToGrid w:val="0"/>
        <w:spacing w:line="240" w:lineRule="auto"/>
        <w:rPr>
          <w:rFonts w:ascii="標楷體" w:eastAsia="標楷體" w:hAnsi="標楷體"/>
        </w:rPr>
      </w:pPr>
    </w:p>
    <w:p w14:paraId="153D5D58" w14:textId="77777777" w:rsidR="002D38B7" w:rsidRPr="003349D6" w:rsidRDefault="002D38B7" w:rsidP="002D38B7">
      <w:pPr>
        <w:snapToGrid w:val="0"/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表13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佛光大學</w:t>
      </w:r>
      <w:r w:rsidRPr="003349D6">
        <w:rPr>
          <w:rFonts w:ascii="標楷體" w:eastAsia="標楷體" w:hAnsi="標楷體" w:hint="eastAsia"/>
        </w:rPr>
        <w:t>學生核心能力能力量表總量表百分位數常模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55"/>
        <w:gridCol w:w="753"/>
        <w:gridCol w:w="755"/>
        <w:gridCol w:w="755"/>
        <w:gridCol w:w="754"/>
        <w:gridCol w:w="755"/>
        <w:gridCol w:w="755"/>
        <w:gridCol w:w="753"/>
        <w:gridCol w:w="755"/>
        <w:gridCol w:w="756"/>
      </w:tblGrid>
      <w:tr w:rsidR="002D38B7" w:rsidRPr="003349D6" w14:paraId="55CDD580" w14:textId="77777777" w:rsidTr="00E44F4D">
        <w:tc>
          <w:tcPr>
            <w:tcW w:w="756" w:type="dxa"/>
            <w:shd w:val="clear" w:color="auto" w:fill="auto"/>
          </w:tcPr>
          <w:p w14:paraId="6E32B6C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原始分數</w:t>
            </w:r>
          </w:p>
        </w:tc>
        <w:tc>
          <w:tcPr>
            <w:tcW w:w="755" w:type="dxa"/>
            <w:shd w:val="clear" w:color="auto" w:fill="auto"/>
          </w:tcPr>
          <w:p w14:paraId="2A9B113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百分位數</w:t>
            </w:r>
          </w:p>
        </w:tc>
        <w:tc>
          <w:tcPr>
            <w:tcW w:w="753" w:type="dxa"/>
            <w:shd w:val="clear" w:color="auto" w:fill="auto"/>
          </w:tcPr>
          <w:p w14:paraId="19F1314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54FCE5C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原始分數</w:t>
            </w:r>
          </w:p>
        </w:tc>
        <w:tc>
          <w:tcPr>
            <w:tcW w:w="755" w:type="dxa"/>
            <w:shd w:val="clear" w:color="auto" w:fill="auto"/>
          </w:tcPr>
          <w:p w14:paraId="05090EB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百分位數</w:t>
            </w:r>
          </w:p>
        </w:tc>
        <w:tc>
          <w:tcPr>
            <w:tcW w:w="754" w:type="dxa"/>
            <w:shd w:val="clear" w:color="auto" w:fill="auto"/>
          </w:tcPr>
          <w:p w14:paraId="478563A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634C14B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原始分數</w:t>
            </w:r>
          </w:p>
        </w:tc>
        <w:tc>
          <w:tcPr>
            <w:tcW w:w="755" w:type="dxa"/>
            <w:shd w:val="clear" w:color="auto" w:fill="auto"/>
          </w:tcPr>
          <w:p w14:paraId="78C2B82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百分位數</w:t>
            </w:r>
          </w:p>
        </w:tc>
        <w:tc>
          <w:tcPr>
            <w:tcW w:w="753" w:type="dxa"/>
            <w:shd w:val="clear" w:color="auto" w:fill="auto"/>
          </w:tcPr>
          <w:p w14:paraId="611F483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0822720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原始分數</w:t>
            </w:r>
          </w:p>
        </w:tc>
        <w:tc>
          <w:tcPr>
            <w:tcW w:w="756" w:type="dxa"/>
            <w:shd w:val="clear" w:color="auto" w:fill="auto"/>
          </w:tcPr>
          <w:p w14:paraId="2C7D165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百分位數</w:t>
            </w:r>
          </w:p>
        </w:tc>
      </w:tr>
      <w:tr w:rsidR="002D38B7" w:rsidRPr="003349D6" w14:paraId="40F66442" w14:textId="77777777" w:rsidTr="00E44F4D">
        <w:tc>
          <w:tcPr>
            <w:tcW w:w="756" w:type="dxa"/>
            <w:shd w:val="clear" w:color="auto" w:fill="auto"/>
          </w:tcPr>
          <w:p w14:paraId="5484728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24</w:t>
            </w:r>
          </w:p>
        </w:tc>
        <w:tc>
          <w:tcPr>
            <w:tcW w:w="755" w:type="dxa"/>
            <w:shd w:val="clear" w:color="auto" w:fill="auto"/>
          </w:tcPr>
          <w:p w14:paraId="782B905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b/>
                <w:bCs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3A4E5DB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6B6ECB3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54</w:t>
            </w:r>
          </w:p>
        </w:tc>
        <w:tc>
          <w:tcPr>
            <w:tcW w:w="755" w:type="dxa"/>
            <w:shd w:val="clear" w:color="auto" w:fill="auto"/>
          </w:tcPr>
          <w:p w14:paraId="1477CA1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4" w:type="dxa"/>
            <w:shd w:val="clear" w:color="auto" w:fill="auto"/>
          </w:tcPr>
          <w:p w14:paraId="5291843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3389147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84</w:t>
            </w:r>
          </w:p>
        </w:tc>
        <w:tc>
          <w:tcPr>
            <w:tcW w:w="755" w:type="dxa"/>
            <w:shd w:val="clear" w:color="auto" w:fill="auto"/>
          </w:tcPr>
          <w:p w14:paraId="2CE393D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4</w:t>
            </w:r>
          </w:p>
        </w:tc>
        <w:tc>
          <w:tcPr>
            <w:tcW w:w="753" w:type="dxa"/>
            <w:shd w:val="clear" w:color="auto" w:fill="auto"/>
          </w:tcPr>
          <w:p w14:paraId="31AC75A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402B595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114</w:t>
            </w:r>
          </w:p>
        </w:tc>
        <w:tc>
          <w:tcPr>
            <w:tcW w:w="756" w:type="dxa"/>
            <w:shd w:val="clear" w:color="auto" w:fill="auto"/>
          </w:tcPr>
          <w:p w14:paraId="5A105E1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</w:tr>
      <w:tr w:rsidR="002D38B7" w:rsidRPr="003349D6" w14:paraId="3979199D" w14:textId="77777777" w:rsidTr="00E44F4D">
        <w:tc>
          <w:tcPr>
            <w:tcW w:w="756" w:type="dxa"/>
            <w:shd w:val="clear" w:color="auto" w:fill="auto"/>
          </w:tcPr>
          <w:p w14:paraId="477111E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25</w:t>
            </w:r>
          </w:p>
        </w:tc>
        <w:tc>
          <w:tcPr>
            <w:tcW w:w="755" w:type="dxa"/>
            <w:shd w:val="clear" w:color="auto" w:fill="auto"/>
          </w:tcPr>
          <w:p w14:paraId="57C8307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35F840D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0FDD2CE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55</w:t>
            </w:r>
          </w:p>
        </w:tc>
        <w:tc>
          <w:tcPr>
            <w:tcW w:w="755" w:type="dxa"/>
            <w:shd w:val="clear" w:color="auto" w:fill="auto"/>
          </w:tcPr>
          <w:p w14:paraId="330FC8B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4" w:type="dxa"/>
            <w:shd w:val="clear" w:color="auto" w:fill="auto"/>
          </w:tcPr>
          <w:p w14:paraId="7F93326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4D0155C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85</w:t>
            </w:r>
          </w:p>
        </w:tc>
        <w:tc>
          <w:tcPr>
            <w:tcW w:w="755" w:type="dxa"/>
            <w:shd w:val="clear" w:color="auto" w:fill="auto"/>
          </w:tcPr>
          <w:p w14:paraId="4745CFA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4</w:t>
            </w:r>
          </w:p>
        </w:tc>
        <w:tc>
          <w:tcPr>
            <w:tcW w:w="753" w:type="dxa"/>
            <w:shd w:val="clear" w:color="auto" w:fill="auto"/>
          </w:tcPr>
          <w:p w14:paraId="5C3AF66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5D0BBFF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115</w:t>
            </w:r>
          </w:p>
        </w:tc>
        <w:tc>
          <w:tcPr>
            <w:tcW w:w="756" w:type="dxa"/>
            <w:shd w:val="clear" w:color="auto" w:fill="auto"/>
          </w:tcPr>
          <w:p w14:paraId="26D0F5F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</w:tr>
      <w:tr w:rsidR="002D38B7" w:rsidRPr="003349D6" w14:paraId="1C118902" w14:textId="77777777" w:rsidTr="00E44F4D">
        <w:tc>
          <w:tcPr>
            <w:tcW w:w="756" w:type="dxa"/>
            <w:shd w:val="clear" w:color="auto" w:fill="auto"/>
          </w:tcPr>
          <w:p w14:paraId="75D872C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26</w:t>
            </w:r>
          </w:p>
        </w:tc>
        <w:tc>
          <w:tcPr>
            <w:tcW w:w="755" w:type="dxa"/>
            <w:shd w:val="clear" w:color="auto" w:fill="auto"/>
          </w:tcPr>
          <w:p w14:paraId="0BB9095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54A8844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5FE8908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56</w:t>
            </w:r>
          </w:p>
        </w:tc>
        <w:tc>
          <w:tcPr>
            <w:tcW w:w="755" w:type="dxa"/>
            <w:shd w:val="clear" w:color="auto" w:fill="auto"/>
          </w:tcPr>
          <w:p w14:paraId="77FD965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4" w:type="dxa"/>
            <w:shd w:val="clear" w:color="auto" w:fill="auto"/>
          </w:tcPr>
          <w:p w14:paraId="567D2E6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1B6A9C4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86</w:t>
            </w:r>
          </w:p>
        </w:tc>
        <w:tc>
          <w:tcPr>
            <w:tcW w:w="755" w:type="dxa"/>
            <w:shd w:val="clear" w:color="auto" w:fill="auto"/>
          </w:tcPr>
          <w:p w14:paraId="63FB499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  <w:tc>
          <w:tcPr>
            <w:tcW w:w="753" w:type="dxa"/>
            <w:shd w:val="clear" w:color="auto" w:fill="auto"/>
          </w:tcPr>
          <w:p w14:paraId="3A42AC8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2AE170E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116</w:t>
            </w:r>
          </w:p>
        </w:tc>
        <w:tc>
          <w:tcPr>
            <w:tcW w:w="756" w:type="dxa"/>
            <w:shd w:val="clear" w:color="auto" w:fill="auto"/>
          </w:tcPr>
          <w:p w14:paraId="25B496F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9</w:t>
            </w:r>
          </w:p>
        </w:tc>
      </w:tr>
      <w:tr w:rsidR="002D38B7" w:rsidRPr="003349D6" w14:paraId="123BD3F0" w14:textId="77777777" w:rsidTr="00E44F4D">
        <w:tc>
          <w:tcPr>
            <w:tcW w:w="756" w:type="dxa"/>
            <w:shd w:val="clear" w:color="auto" w:fill="auto"/>
          </w:tcPr>
          <w:p w14:paraId="67C1D96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27</w:t>
            </w:r>
          </w:p>
        </w:tc>
        <w:tc>
          <w:tcPr>
            <w:tcW w:w="755" w:type="dxa"/>
            <w:shd w:val="clear" w:color="auto" w:fill="auto"/>
          </w:tcPr>
          <w:p w14:paraId="12BF4AA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4F9F752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335F4C5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57</w:t>
            </w:r>
          </w:p>
        </w:tc>
        <w:tc>
          <w:tcPr>
            <w:tcW w:w="755" w:type="dxa"/>
            <w:shd w:val="clear" w:color="auto" w:fill="auto"/>
          </w:tcPr>
          <w:p w14:paraId="6A015FC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4" w:type="dxa"/>
            <w:shd w:val="clear" w:color="auto" w:fill="auto"/>
          </w:tcPr>
          <w:p w14:paraId="51C446E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71E0340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87</w:t>
            </w:r>
          </w:p>
        </w:tc>
        <w:tc>
          <w:tcPr>
            <w:tcW w:w="755" w:type="dxa"/>
            <w:shd w:val="clear" w:color="auto" w:fill="auto"/>
          </w:tcPr>
          <w:p w14:paraId="4138C7E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  <w:tc>
          <w:tcPr>
            <w:tcW w:w="753" w:type="dxa"/>
            <w:shd w:val="clear" w:color="auto" w:fill="auto"/>
          </w:tcPr>
          <w:p w14:paraId="3A5A07B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2AE5E72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127</w:t>
            </w:r>
          </w:p>
        </w:tc>
        <w:tc>
          <w:tcPr>
            <w:tcW w:w="756" w:type="dxa"/>
            <w:shd w:val="clear" w:color="auto" w:fill="auto"/>
          </w:tcPr>
          <w:p w14:paraId="50E23C9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7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1</w:t>
            </w:r>
          </w:p>
        </w:tc>
      </w:tr>
      <w:tr w:rsidR="002D38B7" w:rsidRPr="003349D6" w14:paraId="39E6BAF2" w14:textId="77777777" w:rsidTr="00E44F4D">
        <w:tc>
          <w:tcPr>
            <w:tcW w:w="756" w:type="dxa"/>
            <w:shd w:val="clear" w:color="auto" w:fill="auto"/>
          </w:tcPr>
          <w:p w14:paraId="1C3E588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28</w:t>
            </w:r>
          </w:p>
        </w:tc>
        <w:tc>
          <w:tcPr>
            <w:tcW w:w="755" w:type="dxa"/>
            <w:shd w:val="clear" w:color="auto" w:fill="auto"/>
          </w:tcPr>
          <w:p w14:paraId="1ED82C8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66313B4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09BC769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58</w:t>
            </w:r>
          </w:p>
        </w:tc>
        <w:tc>
          <w:tcPr>
            <w:tcW w:w="755" w:type="dxa"/>
            <w:shd w:val="clear" w:color="auto" w:fill="auto"/>
          </w:tcPr>
          <w:p w14:paraId="1E1DC67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4" w:type="dxa"/>
            <w:shd w:val="clear" w:color="auto" w:fill="auto"/>
          </w:tcPr>
          <w:p w14:paraId="775272C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310A300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88</w:t>
            </w:r>
          </w:p>
        </w:tc>
        <w:tc>
          <w:tcPr>
            <w:tcW w:w="755" w:type="dxa"/>
            <w:shd w:val="clear" w:color="auto" w:fill="auto"/>
          </w:tcPr>
          <w:p w14:paraId="6EE27B5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  <w:tc>
          <w:tcPr>
            <w:tcW w:w="753" w:type="dxa"/>
            <w:shd w:val="clear" w:color="auto" w:fill="auto"/>
          </w:tcPr>
          <w:p w14:paraId="01A3059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661B0A4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118</w:t>
            </w:r>
          </w:p>
        </w:tc>
        <w:tc>
          <w:tcPr>
            <w:tcW w:w="756" w:type="dxa"/>
            <w:shd w:val="clear" w:color="auto" w:fill="auto"/>
          </w:tcPr>
          <w:p w14:paraId="3667745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7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</w:tr>
      <w:tr w:rsidR="002D38B7" w:rsidRPr="003349D6" w14:paraId="017F9A72" w14:textId="77777777" w:rsidTr="00E44F4D">
        <w:tc>
          <w:tcPr>
            <w:tcW w:w="756" w:type="dxa"/>
            <w:shd w:val="clear" w:color="auto" w:fill="auto"/>
          </w:tcPr>
          <w:p w14:paraId="639E962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29</w:t>
            </w:r>
          </w:p>
        </w:tc>
        <w:tc>
          <w:tcPr>
            <w:tcW w:w="755" w:type="dxa"/>
            <w:shd w:val="clear" w:color="auto" w:fill="auto"/>
          </w:tcPr>
          <w:p w14:paraId="55F23D0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491B91C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41B54D0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59</w:t>
            </w:r>
          </w:p>
        </w:tc>
        <w:tc>
          <w:tcPr>
            <w:tcW w:w="755" w:type="dxa"/>
            <w:shd w:val="clear" w:color="auto" w:fill="auto"/>
          </w:tcPr>
          <w:p w14:paraId="6358BA1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4" w:type="dxa"/>
            <w:shd w:val="clear" w:color="auto" w:fill="auto"/>
          </w:tcPr>
          <w:p w14:paraId="5DE704A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02AB4D4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89</w:t>
            </w:r>
          </w:p>
        </w:tc>
        <w:tc>
          <w:tcPr>
            <w:tcW w:w="755" w:type="dxa"/>
            <w:shd w:val="clear" w:color="auto" w:fill="auto"/>
          </w:tcPr>
          <w:p w14:paraId="00C0238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9</w:t>
            </w:r>
          </w:p>
        </w:tc>
        <w:tc>
          <w:tcPr>
            <w:tcW w:w="753" w:type="dxa"/>
            <w:shd w:val="clear" w:color="auto" w:fill="auto"/>
          </w:tcPr>
          <w:p w14:paraId="662025F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7A5CAA5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119</w:t>
            </w:r>
          </w:p>
        </w:tc>
        <w:tc>
          <w:tcPr>
            <w:tcW w:w="756" w:type="dxa"/>
            <w:shd w:val="clear" w:color="auto" w:fill="auto"/>
          </w:tcPr>
          <w:p w14:paraId="4FFEEAB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7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6</w:t>
            </w:r>
          </w:p>
        </w:tc>
      </w:tr>
      <w:tr w:rsidR="002D38B7" w:rsidRPr="003349D6" w14:paraId="459028B8" w14:textId="77777777" w:rsidTr="00E44F4D">
        <w:tc>
          <w:tcPr>
            <w:tcW w:w="756" w:type="dxa"/>
            <w:shd w:val="clear" w:color="auto" w:fill="auto"/>
          </w:tcPr>
          <w:p w14:paraId="1754B5B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30</w:t>
            </w:r>
          </w:p>
        </w:tc>
        <w:tc>
          <w:tcPr>
            <w:tcW w:w="755" w:type="dxa"/>
            <w:shd w:val="clear" w:color="auto" w:fill="auto"/>
          </w:tcPr>
          <w:p w14:paraId="27CC376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60771EE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54EAA03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60</w:t>
            </w:r>
          </w:p>
        </w:tc>
        <w:tc>
          <w:tcPr>
            <w:tcW w:w="755" w:type="dxa"/>
            <w:shd w:val="clear" w:color="auto" w:fill="auto"/>
          </w:tcPr>
          <w:p w14:paraId="481110A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4" w:type="dxa"/>
            <w:shd w:val="clear" w:color="auto" w:fill="auto"/>
          </w:tcPr>
          <w:p w14:paraId="51B7E89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176315F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90</w:t>
            </w:r>
          </w:p>
        </w:tc>
        <w:tc>
          <w:tcPr>
            <w:tcW w:w="755" w:type="dxa"/>
            <w:shd w:val="clear" w:color="auto" w:fill="auto"/>
          </w:tcPr>
          <w:p w14:paraId="4F4D88A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6C80612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141C2A5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120</w:t>
            </w:r>
          </w:p>
        </w:tc>
        <w:tc>
          <w:tcPr>
            <w:tcW w:w="756" w:type="dxa"/>
            <w:shd w:val="clear" w:color="auto" w:fill="auto"/>
          </w:tcPr>
          <w:p w14:paraId="17918B0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7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9</w:t>
            </w:r>
          </w:p>
        </w:tc>
      </w:tr>
      <w:tr w:rsidR="002D38B7" w:rsidRPr="003349D6" w14:paraId="3D03D228" w14:textId="77777777" w:rsidTr="00E44F4D">
        <w:tc>
          <w:tcPr>
            <w:tcW w:w="756" w:type="dxa"/>
            <w:shd w:val="clear" w:color="auto" w:fill="auto"/>
          </w:tcPr>
          <w:p w14:paraId="4677011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31</w:t>
            </w:r>
          </w:p>
        </w:tc>
        <w:tc>
          <w:tcPr>
            <w:tcW w:w="755" w:type="dxa"/>
            <w:shd w:val="clear" w:color="auto" w:fill="auto"/>
          </w:tcPr>
          <w:p w14:paraId="5E72D9C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7719872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2961BCA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61</w:t>
            </w:r>
          </w:p>
        </w:tc>
        <w:tc>
          <w:tcPr>
            <w:tcW w:w="755" w:type="dxa"/>
            <w:shd w:val="clear" w:color="auto" w:fill="auto"/>
          </w:tcPr>
          <w:p w14:paraId="259021F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2574213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732B8AC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91</w:t>
            </w:r>
          </w:p>
        </w:tc>
        <w:tc>
          <w:tcPr>
            <w:tcW w:w="755" w:type="dxa"/>
            <w:shd w:val="clear" w:color="auto" w:fill="auto"/>
          </w:tcPr>
          <w:p w14:paraId="6877026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  <w:tc>
          <w:tcPr>
            <w:tcW w:w="753" w:type="dxa"/>
            <w:shd w:val="clear" w:color="auto" w:fill="auto"/>
          </w:tcPr>
          <w:p w14:paraId="38A3FFA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0693D2D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121</w:t>
            </w:r>
          </w:p>
        </w:tc>
        <w:tc>
          <w:tcPr>
            <w:tcW w:w="756" w:type="dxa"/>
            <w:shd w:val="clear" w:color="auto" w:fill="auto"/>
          </w:tcPr>
          <w:p w14:paraId="700CFAF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</w:tr>
      <w:tr w:rsidR="002D38B7" w:rsidRPr="003349D6" w14:paraId="7D7AC850" w14:textId="77777777" w:rsidTr="00E44F4D">
        <w:tc>
          <w:tcPr>
            <w:tcW w:w="756" w:type="dxa"/>
            <w:shd w:val="clear" w:color="auto" w:fill="auto"/>
          </w:tcPr>
          <w:p w14:paraId="56A223D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32</w:t>
            </w:r>
          </w:p>
        </w:tc>
        <w:tc>
          <w:tcPr>
            <w:tcW w:w="755" w:type="dxa"/>
            <w:shd w:val="clear" w:color="auto" w:fill="auto"/>
          </w:tcPr>
          <w:p w14:paraId="2546E59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2BE2F24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3C75638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62</w:t>
            </w:r>
          </w:p>
        </w:tc>
        <w:tc>
          <w:tcPr>
            <w:tcW w:w="755" w:type="dxa"/>
            <w:shd w:val="clear" w:color="auto" w:fill="auto"/>
          </w:tcPr>
          <w:p w14:paraId="7E776AA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4642C51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0A8F96C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92</w:t>
            </w:r>
          </w:p>
        </w:tc>
        <w:tc>
          <w:tcPr>
            <w:tcW w:w="755" w:type="dxa"/>
            <w:shd w:val="clear" w:color="auto" w:fill="auto"/>
          </w:tcPr>
          <w:p w14:paraId="4197926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  <w:tc>
          <w:tcPr>
            <w:tcW w:w="753" w:type="dxa"/>
            <w:shd w:val="clear" w:color="auto" w:fill="auto"/>
          </w:tcPr>
          <w:p w14:paraId="6ED851E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7BCB1EF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122</w:t>
            </w:r>
          </w:p>
        </w:tc>
        <w:tc>
          <w:tcPr>
            <w:tcW w:w="756" w:type="dxa"/>
            <w:shd w:val="clear" w:color="auto" w:fill="auto"/>
          </w:tcPr>
          <w:p w14:paraId="3A7033A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4</w:t>
            </w:r>
          </w:p>
        </w:tc>
      </w:tr>
      <w:tr w:rsidR="002D38B7" w:rsidRPr="003349D6" w14:paraId="7D2EB462" w14:textId="77777777" w:rsidTr="00E44F4D">
        <w:tc>
          <w:tcPr>
            <w:tcW w:w="756" w:type="dxa"/>
            <w:shd w:val="clear" w:color="auto" w:fill="auto"/>
          </w:tcPr>
          <w:p w14:paraId="6A6390C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33</w:t>
            </w:r>
          </w:p>
        </w:tc>
        <w:tc>
          <w:tcPr>
            <w:tcW w:w="755" w:type="dxa"/>
            <w:shd w:val="clear" w:color="auto" w:fill="auto"/>
          </w:tcPr>
          <w:p w14:paraId="08B736D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77BF56D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0273E25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63</w:t>
            </w:r>
          </w:p>
        </w:tc>
        <w:tc>
          <w:tcPr>
            <w:tcW w:w="755" w:type="dxa"/>
            <w:shd w:val="clear" w:color="auto" w:fill="auto"/>
          </w:tcPr>
          <w:p w14:paraId="32BF8BF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79691A1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501B886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93</w:t>
            </w:r>
          </w:p>
        </w:tc>
        <w:tc>
          <w:tcPr>
            <w:tcW w:w="755" w:type="dxa"/>
            <w:shd w:val="clear" w:color="auto" w:fill="auto"/>
          </w:tcPr>
          <w:p w14:paraId="4B4D98E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  <w:tc>
          <w:tcPr>
            <w:tcW w:w="753" w:type="dxa"/>
            <w:shd w:val="clear" w:color="auto" w:fill="auto"/>
          </w:tcPr>
          <w:p w14:paraId="7AF0F2C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089E69A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123</w:t>
            </w:r>
          </w:p>
        </w:tc>
        <w:tc>
          <w:tcPr>
            <w:tcW w:w="756" w:type="dxa"/>
            <w:shd w:val="clear" w:color="auto" w:fill="auto"/>
          </w:tcPr>
          <w:p w14:paraId="4046F4E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6</w:t>
            </w:r>
          </w:p>
        </w:tc>
      </w:tr>
      <w:tr w:rsidR="002D38B7" w:rsidRPr="003349D6" w14:paraId="40063BDE" w14:textId="77777777" w:rsidTr="00E44F4D">
        <w:tc>
          <w:tcPr>
            <w:tcW w:w="756" w:type="dxa"/>
            <w:shd w:val="clear" w:color="auto" w:fill="auto"/>
          </w:tcPr>
          <w:p w14:paraId="03CB0BB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34</w:t>
            </w:r>
          </w:p>
        </w:tc>
        <w:tc>
          <w:tcPr>
            <w:tcW w:w="755" w:type="dxa"/>
            <w:shd w:val="clear" w:color="auto" w:fill="auto"/>
          </w:tcPr>
          <w:p w14:paraId="1F8D258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04E6634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157C229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64</w:t>
            </w:r>
          </w:p>
        </w:tc>
        <w:tc>
          <w:tcPr>
            <w:tcW w:w="755" w:type="dxa"/>
            <w:shd w:val="clear" w:color="auto" w:fill="auto"/>
          </w:tcPr>
          <w:p w14:paraId="5648D03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4269303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586A899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94</w:t>
            </w:r>
          </w:p>
        </w:tc>
        <w:tc>
          <w:tcPr>
            <w:tcW w:w="755" w:type="dxa"/>
            <w:shd w:val="clear" w:color="auto" w:fill="auto"/>
          </w:tcPr>
          <w:p w14:paraId="0A2D2BC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2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  <w:tc>
          <w:tcPr>
            <w:tcW w:w="753" w:type="dxa"/>
            <w:shd w:val="clear" w:color="auto" w:fill="auto"/>
          </w:tcPr>
          <w:p w14:paraId="01F4C3B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2605F2B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124</w:t>
            </w:r>
          </w:p>
        </w:tc>
        <w:tc>
          <w:tcPr>
            <w:tcW w:w="756" w:type="dxa"/>
            <w:shd w:val="clear" w:color="auto" w:fill="auto"/>
          </w:tcPr>
          <w:p w14:paraId="4D3D342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</w:tr>
      <w:tr w:rsidR="002D38B7" w:rsidRPr="003349D6" w14:paraId="524D0D34" w14:textId="77777777" w:rsidTr="00E44F4D">
        <w:tc>
          <w:tcPr>
            <w:tcW w:w="756" w:type="dxa"/>
            <w:shd w:val="clear" w:color="auto" w:fill="auto"/>
          </w:tcPr>
          <w:p w14:paraId="4A3397F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35</w:t>
            </w:r>
          </w:p>
        </w:tc>
        <w:tc>
          <w:tcPr>
            <w:tcW w:w="755" w:type="dxa"/>
            <w:shd w:val="clear" w:color="auto" w:fill="auto"/>
          </w:tcPr>
          <w:p w14:paraId="385A33F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7788D5B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577B836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65</w:t>
            </w:r>
          </w:p>
        </w:tc>
        <w:tc>
          <w:tcPr>
            <w:tcW w:w="755" w:type="dxa"/>
            <w:shd w:val="clear" w:color="auto" w:fill="auto"/>
          </w:tcPr>
          <w:p w14:paraId="386DE46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6AE054A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3B1B7F1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95</w:t>
            </w:r>
          </w:p>
        </w:tc>
        <w:tc>
          <w:tcPr>
            <w:tcW w:w="755" w:type="dxa"/>
            <w:shd w:val="clear" w:color="auto" w:fill="auto"/>
          </w:tcPr>
          <w:p w14:paraId="28E6ECF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0</w:t>
            </w:r>
          </w:p>
        </w:tc>
        <w:tc>
          <w:tcPr>
            <w:tcW w:w="753" w:type="dxa"/>
            <w:shd w:val="clear" w:color="auto" w:fill="auto"/>
          </w:tcPr>
          <w:p w14:paraId="3E1DC39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16E5DF2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125</w:t>
            </w:r>
          </w:p>
        </w:tc>
        <w:tc>
          <w:tcPr>
            <w:tcW w:w="756" w:type="dxa"/>
            <w:shd w:val="clear" w:color="auto" w:fill="auto"/>
          </w:tcPr>
          <w:p w14:paraId="0BAEF72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</w:tr>
      <w:tr w:rsidR="002D38B7" w:rsidRPr="003349D6" w14:paraId="35DC5F1D" w14:textId="77777777" w:rsidTr="00E44F4D">
        <w:tc>
          <w:tcPr>
            <w:tcW w:w="756" w:type="dxa"/>
            <w:shd w:val="clear" w:color="auto" w:fill="auto"/>
          </w:tcPr>
          <w:p w14:paraId="710062E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36</w:t>
            </w:r>
          </w:p>
        </w:tc>
        <w:tc>
          <w:tcPr>
            <w:tcW w:w="755" w:type="dxa"/>
            <w:shd w:val="clear" w:color="auto" w:fill="auto"/>
          </w:tcPr>
          <w:p w14:paraId="36DEF7A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22D0BE3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3D1EA61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66</w:t>
            </w:r>
          </w:p>
        </w:tc>
        <w:tc>
          <w:tcPr>
            <w:tcW w:w="755" w:type="dxa"/>
            <w:shd w:val="clear" w:color="auto" w:fill="auto"/>
          </w:tcPr>
          <w:p w14:paraId="5BD787B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  <w:tc>
          <w:tcPr>
            <w:tcW w:w="754" w:type="dxa"/>
            <w:shd w:val="clear" w:color="auto" w:fill="auto"/>
          </w:tcPr>
          <w:p w14:paraId="767E67D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6A63C18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96</w:t>
            </w:r>
          </w:p>
        </w:tc>
        <w:tc>
          <w:tcPr>
            <w:tcW w:w="755" w:type="dxa"/>
            <w:shd w:val="clear" w:color="auto" w:fill="auto"/>
          </w:tcPr>
          <w:p w14:paraId="1004716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753" w:type="dxa"/>
            <w:shd w:val="clear" w:color="auto" w:fill="auto"/>
          </w:tcPr>
          <w:p w14:paraId="15800F1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6CD0549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126</w:t>
            </w:r>
          </w:p>
        </w:tc>
        <w:tc>
          <w:tcPr>
            <w:tcW w:w="756" w:type="dxa"/>
            <w:shd w:val="clear" w:color="auto" w:fill="auto"/>
          </w:tcPr>
          <w:p w14:paraId="0F4A70F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</w:tr>
      <w:tr w:rsidR="002D38B7" w:rsidRPr="003349D6" w14:paraId="4E69BBE0" w14:textId="77777777" w:rsidTr="00E44F4D">
        <w:tc>
          <w:tcPr>
            <w:tcW w:w="756" w:type="dxa"/>
            <w:shd w:val="clear" w:color="auto" w:fill="auto"/>
          </w:tcPr>
          <w:p w14:paraId="6239BBE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37</w:t>
            </w:r>
          </w:p>
        </w:tc>
        <w:tc>
          <w:tcPr>
            <w:tcW w:w="755" w:type="dxa"/>
            <w:shd w:val="clear" w:color="auto" w:fill="auto"/>
          </w:tcPr>
          <w:p w14:paraId="5BEA0A4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3C99D1B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7410081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67</w:t>
            </w:r>
          </w:p>
        </w:tc>
        <w:tc>
          <w:tcPr>
            <w:tcW w:w="755" w:type="dxa"/>
            <w:shd w:val="clear" w:color="auto" w:fill="auto"/>
          </w:tcPr>
          <w:p w14:paraId="2614332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  <w:tc>
          <w:tcPr>
            <w:tcW w:w="754" w:type="dxa"/>
            <w:shd w:val="clear" w:color="auto" w:fill="auto"/>
          </w:tcPr>
          <w:p w14:paraId="6FFC1BE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35C6CBC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97</w:t>
            </w:r>
          </w:p>
        </w:tc>
        <w:tc>
          <w:tcPr>
            <w:tcW w:w="755" w:type="dxa"/>
            <w:shd w:val="clear" w:color="auto" w:fill="auto"/>
          </w:tcPr>
          <w:p w14:paraId="2685468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4</w:t>
            </w:r>
          </w:p>
        </w:tc>
        <w:tc>
          <w:tcPr>
            <w:tcW w:w="753" w:type="dxa"/>
            <w:shd w:val="clear" w:color="auto" w:fill="auto"/>
          </w:tcPr>
          <w:p w14:paraId="61EF4E5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349DE46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127</w:t>
            </w:r>
          </w:p>
        </w:tc>
        <w:tc>
          <w:tcPr>
            <w:tcW w:w="756" w:type="dxa"/>
            <w:shd w:val="clear" w:color="auto" w:fill="auto"/>
          </w:tcPr>
          <w:p w14:paraId="285134F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9</w:t>
            </w:r>
          </w:p>
        </w:tc>
      </w:tr>
      <w:tr w:rsidR="002D38B7" w:rsidRPr="003349D6" w14:paraId="05E76673" w14:textId="77777777" w:rsidTr="00E44F4D">
        <w:tc>
          <w:tcPr>
            <w:tcW w:w="756" w:type="dxa"/>
            <w:shd w:val="clear" w:color="auto" w:fill="auto"/>
          </w:tcPr>
          <w:p w14:paraId="4959598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38</w:t>
            </w:r>
          </w:p>
        </w:tc>
        <w:tc>
          <w:tcPr>
            <w:tcW w:w="755" w:type="dxa"/>
            <w:shd w:val="clear" w:color="auto" w:fill="auto"/>
          </w:tcPr>
          <w:p w14:paraId="03CCE2D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6626440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650D24D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68</w:t>
            </w:r>
          </w:p>
        </w:tc>
        <w:tc>
          <w:tcPr>
            <w:tcW w:w="755" w:type="dxa"/>
            <w:shd w:val="clear" w:color="auto" w:fill="auto"/>
          </w:tcPr>
          <w:p w14:paraId="444B844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  <w:tc>
          <w:tcPr>
            <w:tcW w:w="754" w:type="dxa"/>
            <w:shd w:val="clear" w:color="auto" w:fill="auto"/>
          </w:tcPr>
          <w:p w14:paraId="201E83C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4DB1C63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98</w:t>
            </w:r>
          </w:p>
        </w:tc>
        <w:tc>
          <w:tcPr>
            <w:tcW w:w="755" w:type="dxa"/>
            <w:shd w:val="clear" w:color="auto" w:fill="auto"/>
          </w:tcPr>
          <w:p w14:paraId="380E789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  <w:tc>
          <w:tcPr>
            <w:tcW w:w="753" w:type="dxa"/>
            <w:shd w:val="clear" w:color="auto" w:fill="auto"/>
          </w:tcPr>
          <w:p w14:paraId="1E35D4D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1232D94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128</w:t>
            </w:r>
          </w:p>
        </w:tc>
        <w:tc>
          <w:tcPr>
            <w:tcW w:w="756" w:type="dxa"/>
            <w:shd w:val="clear" w:color="auto" w:fill="auto"/>
          </w:tcPr>
          <w:p w14:paraId="43C55F5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8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9</w:t>
            </w:r>
          </w:p>
        </w:tc>
      </w:tr>
      <w:tr w:rsidR="002D38B7" w:rsidRPr="003349D6" w14:paraId="1127512B" w14:textId="77777777" w:rsidTr="00E44F4D">
        <w:tc>
          <w:tcPr>
            <w:tcW w:w="756" w:type="dxa"/>
            <w:shd w:val="clear" w:color="auto" w:fill="auto"/>
          </w:tcPr>
          <w:p w14:paraId="1951F51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39</w:t>
            </w:r>
          </w:p>
        </w:tc>
        <w:tc>
          <w:tcPr>
            <w:tcW w:w="755" w:type="dxa"/>
            <w:shd w:val="clear" w:color="auto" w:fill="auto"/>
          </w:tcPr>
          <w:p w14:paraId="7834266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03B14BD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43B6CFC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69</w:t>
            </w:r>
          </w:p>
        </w:tc>
        <w:tc>
          <w:tcPr>
            <w:tcW w:w="755" w:type="dxa"/>
            <w:shd w:val="clear" w:color="auto" w:fill="auto"/>
          </w:tcPr>
          <w:p w14:paraId="574D848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  <w:tc>
          <w:tcPr>
            <w:tcW w:w="754" w:type="dxa"/>
            <w:shd w:val="clear" w:color="auto" w:fill="auto"/>
          </w:tcPr>
          <w:p w14:paraId="53E2A96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3988C2C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99</w:t>
            </w:r>
          </w:p>
        </w:tc>
        <w:tc>
          <w:tcPr>
            <w:tcW w:w="755" w:type="dxa"/>
            <w:shd w:val="clear" w:color="auto" w:fill="auto"/>
          </w:tcPr>
          <w:p w14:paraId="4EA4621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7</w:t>
            </w:r>
          </w:p>
        </w:tc>
        <w:tc>
          <w:tcPr>
            <w:tcW w:w="753" w:type="dxa"/>
            <w:shd w:val="clear" w:color="auto" w:fill="auto"/>
          </w:tcPr>
          <w:p w14:paraId="13550A5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407A859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129</w:t>
            </w:r>
          </w:p>
        </w:tc>
        <w:tc>
          <w:tcPr>
            <w:tcW w:w="756" w:type="dxa"/>
            <w:shd w:val="clear" w:color="auto" w:fill="auto"/>
          </w:tcPr>
          <w:p w14:paraId="3763F7D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0</w:t>
            </w:r>
          </w:p>
        </w:tc>
      </w:tr>
      <w:tr w:rsidR="002D38B7" w:rsidRPr="003349D6" w14:paraId="002DECF7" w14:textId="77777777" w:rsidTr="00E44F4D">
        <w:tc>
          <w:tcPr>
            <w:tcW w:w="756" w:type="dxa"/>
            <w:shd w:val="clear" w:color="auto" w:fill="auto"/>
          </w:tcPr>
          <w:p w14:paraId="2C61873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40</w:t>
            </w:r>
          </w:p>
        </w:tc>
        <w:tc>
          <w:tcPr>
            <w:tcW w:w="755" w:type="dxa"/>
            <w:shd w:val="clear" w:color="auto" w:fill="auto"/>
          </w:tcPr>
          <w:p w14:paraId="348DCD8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3F11BD5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269A30B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70</w:t>
            </w:r>
          </w:p>
        </w:tc>
        <w:tc>
          <w:tcPr>
            <w:tcW w:w="755" w:type="dxa"/>
            <w:shd w:val="clear" w:color="auto" w:fill="auto"/>
          </w:tcPr>
          <w:p w14:paraId="044AA79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4</w:t>
            </w:r>
          </w:p>
        </w:tc>
        <w:tc>
          <w:tcPr>
            <w:tcW w:w="754" w:type="dxa"/>
            <w:shd w:val="clear" w:color="auto" w:fill="auto"/>
          </w:tcPr>
          <w:p w14:paraId="3F0CACB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644AC64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100</w:t>
            </w:r>
          </w:p>
        </w:tc>
        <w:tc>
          <w:tcPr>
            <w:tcW w:w="755" w:type="dxa"/>
            <w:shd w:val="clear" w:color="auto" w:fill="auto"/>
          </w:tcPr>
          <w:p w14:paraId="23A5EE9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9</w:t>
            </w:r>
          </w:p>
        </w:tc>
        <w:tc>
          <w:tcPr>
            <w:tcW w:w="753" w:type="dxa"/>
            <w:shd w:val="clear" w:color="auto" w:fill="auto"/>
          </w:tcPr>
          <w:p w14:paraId="2FBF957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63D5B1F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130</w:t>
            </w:r>
          </w:p>
        </w:tc>
        <w:tc>
          <w:tcPr>
            <w:tcW w:w="756" w:type="dxa"/>
            <w:shd w:val="clear" w:color="auto" w:fill="auto"/>
          </w:tcPr>
          <w:p w14:paraId="1818883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0</w:t>
            </w:r>
          </w:p>
        </w:tc>
      </w:tr>
      <w:tr w:rsidR="002D38B7" w:rsidRPr="003349D6" w14:paraId="2F15BC72" w14:textId="77777777" w:rsidTr="00E44F4D">
        <w:tc>
          <w:tcPr>
            <w:tcW w:w="756" w:type="dxa"/>
            <w:shd w:val="clear" w:color="auto" w:fill="auto"/>
          </w:tcPr>
          <w:p w14:paraId="7CE86A7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41</w:t>
            </w:r>
          </w:p>
        </w:tc>
        <w:tc>
          <w:tcPr>
            <w:tcW w:w="755" w:type="dxa"/>
            <w:shd w:val="clear" w:color="auto" w:fill="auto"/>
          </w:tcPr>
          <w:p w14:paraId="7B48390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1CC1CBB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51B2030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71</w:t>
            </w:r>
          </w:p>
        </w:tc>
        <w:tc>
          <w:tcPr>
            <w:tcW w:w="755" w:type="dxa"/>
            <w:shd w:val="clear" w:color="auto" w:fill="auto"/>
          </w:tcPr>
          <w:p w14:paraId="352AF69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/>
                <w:color w:val="000000"/>
                <w:sz w:val="20"/>
              </w:rPr>
              <w:t>4</w:t>
            </w:r>
          </w:p>
        </w:tc>
        <w:tc>
          <w:tcPr>
            <w:tcW w:w="754" w:type="dxa"/>
            <w:shd w:val="clear" w:color="auto" w:fill="auto"/>
          </w:tcPr>
          <w:p w14:paraId="4C41D60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14BD34C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101</w:t>
            </w:r>
          </w:p>
        </w:tc>
        <w:tc>
          <w:tcPr>
            <w:tcW w:w="755" w:type="dxa"/>
            <w:shd w:val="clear" w:color="auto" w:fill="auto"/>
          </w:tcPr>
          <w:p w14:paraId="399E3C1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4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06730B2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067EB84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131</w:t>
            </w:r>
          </w:p>
        </w:tc>
        <w:tc>
          <w:tcPr>
            <w:tcW w:w="756" w:type="dxa"/>
            <w:shd w:val="clear" w:color="auto" w:fill="auto"/>
          </w:tcPr>
          <w:p w14:paraId="466F18C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1</w:t>
            </w:r>
          </w:p>
        </w:tc>
      </w:tr>
      <w:tr w:rsidR="002D38B7" w:rsidRPr="003349D6" w14:paraId="1CBEBAAA" w14:textId="77777777" w:rsidTr="00E44F4D">
        <w:tc>
          <w:tcPr>
            <w:tcW w:w="756" w:type="dxa"/>
            <w:shd w:val="clear" w:color="auto" w:fill="auto"/>
          </w:tcPr>
          <w:p w14:paraId="6FEB1F7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42</w:t>
            </w:r>
          </w:p>
        </w:tc>
        <w:tc>
          <w:tcPr>
            <w:tcW w:w="755" w:type="dxa"/>
            <w:shd w:val="clear" w:color="auto" w:fill="auto"/>
          </w:tcPr>
          <w:p w14:paraId="2A228E4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0AB89A8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670DD08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72</w:t>
            </w:r>
          </w:p>
        </w:tc>
        <w:tc>
          <w:tcPr>
            <w:tcW w:w="755" w:type="dxa"/>
            <w:shd w:val="clear" w:color="auto" w:fill="auto"/>
          </w:tcPr>
          <w:p w14:paraId="180521C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4</w:t>
            </w:r>
          </w:p>
        </w:tc>
        <w:tc>
          <w:tcPr>
            <w:tcW w:w="754" w:type="dxa"/>
            <w:shd w:val="clear" w:color="auto" w:fill="auto"/>
          </w:tcPr>
          <w:p w14:paraId="17ECE61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7643FFA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102</w:t>
            </w:r>
          </w:p>
        </w:tc>
        <w:tc>
          <w:tcPr>
            <w:tcW w:w="755" w:type="dxa"/>
            <w:shd w:val="clear" w:color="auto" w:fill="auto"/>
          </w:tcPr>
          <w:p w14:paraId="29B3C12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4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  <w:tc>
          <w:tcPr>
            <w:tcW w:w="753" w:type="dxa"/>
            <w:shd w:val="clear" w:color="auto" w:fill="auto"/>
          </w:tcPr>
          <w:p w14:paraId="7006999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483FF3B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132</w:t>
            </w:r>
          </w:p>
        </w:tc>
        <w:tc>
          <w:tcPr>
            <w:tcW w:w="756" w:type="dxa"/>
            <w:shd w:val="clear" w:color="auto" w:fill="auto"/>
          </w:tcPr>
          <w:p w14:paraId="587507F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1</w:t>
            </w:r>
          </w:p>
        </w:tc>
      </w:tr>
      <w:tr w:rsidR="002D38B7" w:rsidRPr="003349D6" w14:paraId="506B1162" w14:textId="77777777" w:rsidTr="00E44F4D">
        <w:tc>
          <w:tcPr>
            <w:tcW w:w="756" w:type="dxa"/>
            <w:shd w:val="clear" w:color="auto" w:fill="auto"/>
          </w:tcPr>
          <w:p w14:paraId="5C0BC6E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43</w:t>
            </w:r>
          </w:p>
        </w:tc>
        <w:tc>
          <w:tcPr>
            <w:tcW w:w="755" w:type="dxa"/>
            <w:shd w:val="clear" w:color="auto" w:fill="auto"/>
          </w:tcPr>
          <w:p w14:paraId="4AD9654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110F2FD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0EAACC7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73</w:t>
            </w:r>
          </w:p>
        </w:tc>
        <w:tc>
          <w:tcPr>
            <w:tcW w:w="755" w:type="dxa"/>
            <w:shd w:val="clear" w:color="auto" w:fill="auto"/>
          </w:tcPr>
          <w:p w14:paraId="4972625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</w:p>
        </w:tc>
        <w:tc>
          <w:tcPr>
            <w:tcW w:w="754" w:type="dxa"/>
            <w:shd w:val="clear" w:color="auto" w:fill="auto"/>
          </w:tcPr>
          <w:p w14:paraId="4432B80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68CA04D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103</w:t>
            </w:r>
          </w:p>
        </w:tc>
        <w:tc>
          <w:tcPr>
            <w:tcW w:w="755" w:type="dxa"/>
            <w:shd w:val="clear" w:color="auto" w:fill="auto"/>
          </w:tcPr>
          <w:p w14:paraId="2929477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4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6</w:t>
            </w:r>
          </w:p>
        </w:tc>
        <w:tc>
          <w:tcPr>
            <w:tcW w:w="753" w:type="dxa"/>
            <w:shd w:val="clear" w:color="auto" w:fill="auto"/>
          </w:tcPr>
          <w:p w14:paraId="2FA8388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638DCD7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133</w:t>
            </w:r>
          </w:p>
        </w:tc>
        <w:tc>
          <w:tcPr>
            <w:tcW w:w="756" w:type="dxa"/>
            <w:shd w:val="clear" w:color="auto" w:fill="auto"/>
          </w:tcPr>
          <w:p w14:paraId="5210251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</w:tr>
      <w:tr w:rsidR="002D38B7" w:rsidRPr="003349D6" w14:paraId="529E0569" w14:textId="77777777" w:rsidTr="00E44F4D">
        <w:tc>
          <w:tcPr>
            <w:tcW w:w="756" w:type="dxa"/>
            <w:shd w:val="clear" w:color="auto" w:fill="auto"/>
          </w:tcPr>
          <w:p w14:paraId="3686C16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44</w:t>
            </w:r>
          </w:p>
        </w:tc>
        <w:tc>
          <w:tcPr>
            <w:tcW w:w="755" w:type="dxa"/>
            <w:shd w:val="clear" w:color="auto" w:fill="auto"/>
          </w:tcPr>
          <w:p w14:paraId="6AB58BD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51C29CA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31FFD16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74</w:t>
            </w:r>
          </w:p>
        </w:tc>
        <w:tc>
          <w:tcPr>
            <w:tcW w:w="755" w:type="dxa"/>
            <w:shd w:val="clear" w:color="auto" w:fill="auto"/>
          </w:tcPr>
          <w:p w14:paraId="3E118BD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</w:p>
        </w:tc>
        <w:tc>
          <w:tcPr>
            <w:tcW w:w="754" w:type="dxa"/>
            <w:shd w:val="clear" w:color="auto" w:fill="auto"/>
          </w:tcPr>
          <w:p w14:paraId="422DFFF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79C13FD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104</w:t>
            </w:r>
          </w:p>
        </w:tc>
        <w:tc>
          <w:tcPr>
            <w:tcW w:w="755" w:type="dxa"/>
            <w:shd w:val="clear" w:color="auto" w:fill="auto"/>
          </w:tcPr>
          <w:p w14:paraId="05BAA27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4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  <w:tc>
          <w:tcPr>
            <w:tcW w:w="753" w:type="dxa"/>
            <w:shd w:val="clear" w:color="auto" w:fill="auto"/>
          </w:tcPr>
          <w:p w14:paraId="63F6E81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1233DF0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134</w:t>
            </w:r>
          </w:p>
        </w:tc>
        <w:tc>
          <w:tcPr>
            <w:tcW w:w="756" w:type="dxa"/>
            <w:shd w:val="clear" w:color="auto" w:fill="auto"/>
          </w:tcPr>
          <w:p w14:paraId="6AFEF8D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</w:tr>
      <w:tr w:rsidR="002D38B7" w:rsidRPr="003349D6" w14:paraId="57C7111D" w14:textId="77777777" w:rsidTr="00E44F4D">
        <w:tc>
          <w:tcPr>
            <w:tcW w:w="756" w:type="dxa"/>
            <w:shd w:val="clear" w:color="auto" w:fill="auto"/>
          </w:tcPr>
          <w:p w14:paraId="13425FC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45</w:t>
            </w:r>
          </w:p>
        </w:tc>
        <w:tc>
          <w:tcPr>
            <w:tcW w:w="755" w:type="dxa"/>
            <w:shd w:val="clear" w:color="auto" w:fill="auto"/>
          </w:tcPr>
          <w:p w14:paraId="7461AFA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629BBF3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0C040B2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75</w:t>
            </w:r>
          </w:p>
        </w:tc>
        <w:tc>
          <w:tcPr>
            <w:tcW w:w="755" w:type="dxa"/>
            <w:shd w:val="clear" w:color="auto" w:fill="auto"/>
          </w:tcPr>
          <w:p w14:paraId="122BE2E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</w:p>
        </w:tc>
        <w:tc>
          <w:tcPr>
            <w:tcW w:w="754" w:type="dxa"/>
            <w:shd w:val="clear" w:color="auto" w:fill="auto"/>
          </w:tcPr>
          <w:p w14:paraId="38ABAF2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2D6C183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105</w:t>
            </w:r>
          </w:p>
        </w:tc>
        <w:tc>
          <w:tcPr>
            <w:tcW w:w="755" w:type="dxa"/>
            <w:shd w:val="clear" w:color="auto" w:fill="auto"/>
          </w:tcPr>
          <w:p w14:paraId="26EA62D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0</w:t>
            </w:r>
          </w:p>
        </w:tc>
        <w:tc>
          <w:tcPr>
            <w:tcW w:w="753" w:type="dxa"/>
            <w:shd w:val="clear" w:color="auto" w:fill="auto"/>
          </w:tcPr>
          <w:p w14:paraId="08DE3F3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512C503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135</w:t>
            </w:r>
          </w:p>
        </w:tc>
        <w:tc>
          <w:tcPr>
            <w:tcW w:w="756" w:type="dxa"/>
            <w:shd w:val="clear" w:color="auto" w:fill="auto"/>
          </w:tcPr>
          <w:p w14:paraId="2C0F088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</w:tr>
      <w:tr w:rsidR="002D38B7" w:rsidRPr="003349D6" w14:paraId="5114D1EB" w14:textId="77777777" w:rsidTr="00E44F4D">
        <w:tc>
          <w:tcPr>
            <w:tcW w:w="756" w:type="dxa"/>
            <w:shd w:val="clear" w:color="auto" w:fill="auto"/>
          </w:tcPr>
          <w:p w14:paraId="0AE858D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46</w:t>
            </w:r>
          </w:p>
        </w:tc>
        <w:tc>
          <w:tcPr>
            <w:tcW w:w="755" w:type="dxa"/>
            <w:shd w:val="clear" w:color="auto" w:fill="auto"/>
          </w:tcPr>
          <w:p w14:paraId="0EA5A2C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036352C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146AD6D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76</w:t>
            </w:r>
          </w:p>
        </w:tc>
        <w:tc>
          <w:tcPr>
            <w:tcW w:w="755" w:type="dxa"/>
            <w:shd w:val="clear" w:color="auto" w:fill="auto"/>
          </w:tcPr>
          <w:p w14:paraId="61C09AF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</w:p>
        </w:tc>
        <w:tc>
          <w:tcPr>
            <w:tcW w:w="754" w:type="dxa"/>
            <w:shd w:val="clear" w:color="auto" w:fill="auto"/>
          </w:tcPr>
          <w:p w14:paraId="3506040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42D50B2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106</w:t>
            </w:r>
          </w:p>
        </w:tc>
        <w:tc>
          <w:tcPr>
            <w:tcW w:w="755" w:type="dxa"/>
            <w:shd w:val="clear" w:color="auto" w:fill="auto"/>
          </w:tcPr>
          <w:p w14:paraId="021ADBF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753" w:type="dxa"/>
            <w:shd w:val="clear" w:color="auto" w:fill="auto"/>
          </w:tcPr>
          <w:p w14:paraId="5B75A76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4BA3693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136</w:t>
            </w:r>
          </w:p>
        </w:tc>
        <w:tc>
          <w:tcPr>
            <w:tcW w:w="756" w:type="dxa"/>
            <w:shd w:val="clear" w:color="auto" w:fill="auto"/>
          </w:tcPr>
          <w:p w14:paraId="570760A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</w:tr>
      <w:tr w:rsidR="002D38B7" w:rsidRPr="003349D6" w14:paraId="78BBC39A" w14:textId="77777777" w:rsidTr="00E44F4D">
        <w:tc>
          <w:tcPr>
            <w:tcW w:w="756" w:type="dxa"/>
            <w:shd w:val="clear" w:color="auto" w:fill="auto"/>
          </w:tcPr>
          <w:p w14:paraId="26C614F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47</w:t>
            </w:r>
          </w:p>
        </w:tc>
        <w:tc>
          <w:tcPr>
            <w:tcW w:w="755" w:type="dxa"/>
            <w:shd w:val="clear" w:color="auto" w:fill="auto"/>
          </w:tcPr>
          <w:p w14:paraId="182007F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1FDEC20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3FC6A04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77</w:t>
            </w:r>
          </w:p>
        </w:tc>
        <w:tc>
          <w:tcPr>
            <w:tcW w:w="755" w:type="dxa"/>
            <w:shd w:val="clear" w:color="auto" w:fill="auto"/>
          </w:tcPr>
          <w:p w14:paraId="420052F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7</w:t>
            </w:r>
          </w:p>
        </w:tc>
        <w:tc>
          <w:tcPr>
            <w:tcW w:w="754" w:type="dxa"/>
            <w:shd w:val="clear" w:color="auto" w:fill="auto"/>
          </w:tcPr>
          <w:p w14:paraId="217B688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1666EA7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107</w:t>
            </w:r>
          </w:p>
        </w:tc>
        <w:tc>
          <w:tcPr>
            <w:tcW w:w="755" w:type="dxa"/>
            <w:shd w:val="clear" w:color="auto" w:fill="auto"/>
          </w:tcPr>
          <w:p w14:paraId="053E0A7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  <w:tc>
          <w:tcPr>
            <w:tcW w:w="753" w:type="dxa"/>
            <w:shd w:val="clear" w:color="auto" w:fill="auto"/>
          </w:tcPr>
          <w:p w14:paraId="382416E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5B90559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137</w:t>
            </w:r>
          </w:p>
        </w:tc>
        <w:tc>
          <w:tcPr>
            <w:tcW w:w="756" w:type="dxa"/>
            <w:shd w:val="clear" w:color="auto" w:fill="auto"/>
          </w:tcPr>
          <w:p w14:paraId="4B2F82D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</w:tr>
      <w:tr w:rsidR="002D38B7" w:rsidRPr="003349D6" w14:paraId="7CFCE124" w14:textId="77777777" w:rsidTr="00E44F4D">
        <w:tc>
          <w:tcPr>
            <w:tcW w:w="756" w:type="dxa"/>
            <w:shd w:val="clear" w:color="auto" w:fill="auto"/>
          </w:tcPr>
          <w:p w14:paraId="564BE60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48</w:t>
            </w:r>
          </w:p>
        </w:tc>
        <w:tc>
          <w:tcPr>
            <w:tcW w:w="755" w:type="dxa"/>
            <w:shd w:val="clear" w:color="auto" w:fill="auto"/>
          </w:tcPr>
          <w:p w14:paraId="38C56B5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08B3FB0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7BB19F7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78</w:t>
            </w:r>
          </w:p>
        </w:tc>
        <w:tc>
          <w:tcPr>
            <w:tcW w:w="755" w:type="dxa"/>
            <w:shd w:val="clear" w:color="auto" w:fill="auto"/>
          </w:tcPr>
          <w:p w14:paraId="683EADD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7</w:t>
            </w:r>
          </w:p>
        </w:tc>
        <w:tc>
          <w:tcPr>
            <w:tcW w:w="754" w:type="dxa"/>
            <w:shd w:val="clear" w:color="auto" w:fill="auto"/>
          </w:tcPr>
          <w:p w14:paraId="479FA0E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51ED175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108</w:t>
            </w:r>
          </w:p>
        </w:tc>
        <w:tc>
          <w:tcPr>
            <w:tcW w:w="755" w:type="dxa"/>
            <w:shd w:val="clear" w:color="auto" w:fill="auto"/>
          </w:tcPr>
          <w:p w14:paraId="0FA602E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  <w:tc>
          <w:tcPr>
            <w:tcW w:w="753" w:type="dxa"/>
            <w:shd w:val="clear" w:color="auto" w:fill="auto"/>
          </w:tcPr>
          <w:p w14:paraId="6ECA59F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63EB4BB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138</w:t>
            </w:r>
          </w:p>
        </w:tc>
        <w:tc>
          <w:tcPr>
            <w:tcW w:w="756" w:type="dxa"/>
            <w:shd w:val="clear" w:color="auto" w:fill="auto"/>
          </w:tcPr>
          <w:p w14:paraId="54C3F78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</w:tr>
      <w:tr w:rsidR="002D38B7" w:rsidRPr="003349D6" w14:paraId="0F29B18F" w14:textId="77777777" w:rsidTr="00E44F4D">
        <w:tc>
          <w:tcPr>
            <w:tcW w:w="756" w:type="dxa"/>
            <w:shd w:val="clear" w:color="auto" w:fill="auto"/>
          </w:tcPr>
          <w:p w14:paraId="0C562B2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49</w:t>
            </w:r>
          </w:p>
        </w:tc>
        <w:tc>
          <w:tcPr>
            <w:tcW w:w="755" w:type="dxa"/>
            <w:shd w:val="clear" w:color="auto" w:fill="auto"/>
          </w:tcPr>
          <w:p w14:paraId="60C126A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6CF44E5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736F88D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79</w:t>
            </w:r>
          </w:p>
        </w:tc>
        <w:tc>
          <w:tcPr>
            <w:tcW w:w="755" w:type="dxa"/>
            <w:shd w:val="clear" w:color="auto" w:fill="auto"/>
          </w:tcPr>
          <w:p w14:paraId="18E0D94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</w:p>
        </w:tc>
        <w:tc>
          <w:tcPr>
            <w:tcW w:w="754" w:type="dxa"/>
            <w:shd w:val="clear" w:color="auto" w:fill="auto"/>
          </w:tcPr>
          <w:p w14:paraId="04FD1FF0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7DBF002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109</w:t>
            </w:r>
          </w:p>
        </w:tc>
        <w:tc>
          <w:tcPr>
            <w:tcW w:w="755" w:type="dxa"/>
            <w:shd w:val="clear" w:color="auto" w:fill="auto"/>
          </w:tcPr>
          <w:p w14:paraId="2376647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6</w:t>
            </w:r>
          </w:p>
        </w:tc>
        <w:tc>
          <w:tcPr>
            <w:tcW w:w="753" w:type="dxa"/>
            <w:shd w:val="clear" w:color="auto" w:fill="auto"/>
          </w:tcPr>
          <w:p w14:paraId="0FF9D46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7E56F1D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139</w:t>
            </w:r>
          </w:p>
        </w:tc>
        <w:tc>
          <w:tcPr>
            <w:tcW w:w="756" w:type="dxa"/>
            <w:shd w:val="clear" w:color="auto" w:fill="auto"/>
          </w:tcPr>
          <w:p w14:paraId="6889F28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3</w:t>
            </w:r>
          </w:p>
        </w:tc>
      </w:tr>
      <w:tr w:rsidR="002D38B7" w:rsidRPr="003349D6" w14:paraId="0DE367A4" w14:textId="77777777" w:rsidTr="00E44F4D">
        <w:tc>
          <w:tcPr>
            <w:tcW w:w="756" w:type="dxa"/>
            <w:shd w:val="clear" w:color="auto" w:fill="auto"/>
          </w:tcPr>
          <w:p w14:paraId="4D8D7B3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50</w:t>
            </w:r>
          </w:p>
        </w:tc>
        <w:tc>
          <w:tcPr>
            <w:tcW w:w="755" w:type="dxa"/>
            <w:shd w:val="clear" w:color="auto" w:fill="auto"/>
          </w:tcPr>
          <w:p w14:paraId="47BDA72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51C274C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2C061E6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80</w:t>
            </w:r>
          </w:p>
        </w:tc>
        <w:tc>
          <w:tcPr>
            <w:tcW w:w="755" w:type="dxa"/>
            <w:shd w:val="clear" w:color="auto" w:fill="auto"/>
          </w:tcPr>
          <w:p w14:paraId="01C92CC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0</w:t>
            </w:r>
          </w:p>
        </w:tc>
        <w:tc>
          <w:tcPr>
            <w:tcW w:w="754" w:type="dxa"/>
            <w:shd w:val="clear" w:color="auto" w:fill="auto"/>
          </w:tcPr>
          <w:p w14:paraId="1DC7ECE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19D8BB4F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110</w:t>
            </w:r>
          </w:p>
        </w:tc>
        <w:tc>
          <w:tcPr>
            <w:tcW w:w="755" w:type="dxa"/>
            <w:shd w:val="clear" w:color="auto" w:fill="auto"/>
          </w:tcPr>
          <w:p w14:paraId="2A96783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  <w:tc>
          <w:tcPr>
            <w:tcW w:w="753" w:type="dxa"/>
            <w:shd w:val="clear" w:color="auto" w:fill="auto"/>
          </w:tcPr>
          <w:p w14:paraId="698E26B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0D6F89A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140</w:t>
            </w:r>
          </w:p>
        </w:tc>
        <w:tc>
          <w:tcPr>
            <w:tcW w:w="756" w:type="dxa"/>
            <w:shd w:val="clear" w:color="auto" w:fill="auto"/>
          </w:tcPr>
          <w:p w14:paraId="0AFFAED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4</w:t>
            </w:r>
          </w:p>
        </w:tc>
      </w:tr>
      <w:tr w:rsidR="002D38B7" w:rsidRPr="003349D6" w14:paraId="6AF17873" w14:textId="77777777" w:rsidTr="00E44F4D">
        <w:tc>
          <w:tcPr>
            <w:tcW w:w="756" w:type="dxa"/>
            <w:shd w:val="clear" w:color="auto" w:fill="auto"/>
          </w:tcPr>
          <w:p w14:paraId="680BC9E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51</w:t>
            </w:r>
          </w:p>
        </w:tc>
        <w:tc>
          <w:tcPr>
            <w:tcW w:w="755" w:type="dxa"/>
            <w:shd w:val="clear" w:color="auto" w:fill="auto"/>
          </w:tcPr>
          <w:p w14:paraId="274CABA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4361391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03D8465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81</w:t>
            </w:r>
          </w:p>
        </w:tc>
        <w:tc>
          <w:tcPr>
            <w:tcW w:w="755" w:type="dxa"/>
            <w:shd w:val="clear" w:color="auto" w:fill="auto"/>
          </w:tcPr>
          <w:p w14:paraId="1B0FD57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0</w:t>
            </w:r>
          </w:p>
        </w:tc>
        <w:tc>
          <w:tcPr>
            <w:tcW w:w="754" w:type="dxa"/>
            <w:shd w:val="clear" w:color="auto" w:fill="auto"/>
          </w:tcPr>
          <w:p w14:paraId="497D303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62AF7CB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111</w:t>
            </w:r>
          </w:p>
        </w:tc>
        <w:tc>
          <w:tcPr>
            <w:tcW w:w="755" w:type="dxa"/>
            <w:shd w:val="clear" w:color="auto" w:fill="auto"/>
          </w:tcPr>
          <w:p w14:paraId="0150E81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5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9</w:t>
            </w:r>
          </w:p>
        </w:tc>
        <w:tc>
          <w:tcPr>
            <w:tcW w:w="753" w:type="dxa"/>
            <w:shd w:val="clear" w:color="auto" w:fill="auto"/>
          </w:tcPr>
          <w:p w14:paraId="17E502F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47AE94B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141</w:t>
            </w:r>
          </w:p>
        </w:tc>
        <w:tc>
          <w:tcPr>
            <w:tcW w:w="756" w:type="dxa"/>
            <w:shd w:val="clear" w:color="auto" w:fill="auto"/>
          </w:tcPr>
          <w:p w14:paraId="0F8B380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</w:tr>
      <w:tr w:rsidR="002D38B7" w:rsidRPr="003349D6" w14:paraId="13AD5D9F" w14:textId="77777777" w:rsidTr="00E44F4D">
        <w:tc>
          <w:tcPr>
            <w:tcW w:w="756" w:type="dxa"/>
            <w:shd w:val="clear" w:color="auto" w:fill="auto"/>
          </w:tcPr>
          <w:p w14:paraId="4CA6C30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52</w:t>
            </w:r>
          </w:p>
        </w:tc>
        <w:tc>
          <w:tcPr>
            <w:tcW w:w="755" w:type="dxa"/>
            <w:shd w:val="clear" w:color="auto" w:fill="auto"/>
          </w:tcPr>
          <w:p w14:paraId="3495732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646FB08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2BD41392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82</w:t>
            </w:r>
          </w:p>
        </w:tc>
        <w:tc>
          <w:tcPr>
            <w:tcW w:w="755" w:type="dxa"/>
            <w:shd w:val="clear" w:color="auto" w:fill="auto"/>
          </w:tcPr>
          <w:p w14:paraId="01FF8A6E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1</w:t>
            </w:r>
          </w:p>
        </w:tc>
        <w:tc>
          <w:tcPr>
            <w:tcW w:w="754" w:type="dxa"/>
            <w:shd w:val="clear" w:color="auto" w:fill="auto"/>
          </w:tcPr>
          <w:p w14:paraId="436E4EE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79D54BC1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112</w:t>
            </w:r>
          </w:p>
        </w:tc>
        <w:tc>
          <w:tcPr>
            <w:tcW w:w="755" w:type="dxa"/>
            <w:shd w:val="clear" w:color="auto" w:fill="auto"/>
          </w:tcPr>
          <w:p w14:paraId="06C8348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753" w:type="dxa"/>
            <w:shd w:val="clear" w:color="auto" w:fill="auto"/>
          </w:tcPr>
          <w:p w14:paraId="4994245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5342FCC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142</w:t>
            </w:r>
          </w:p>
        </w:tc>
        <w:tc>
          <w:tcPr>
            <w:tcW w:w="756" w:type="dxa"/>
            <w:shd w:val="clear" w:color="auto" w:fill="auto"/>
          </w:tcPr>
          <w:p w14:paraId="4BE7B8E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</w:tr>
      <w:tr w:rsidR="002D38B7" w:rsidRPr="003349D6" w14:paraId="35D589DB" w14:textId="77777777" w:rsidTr="00E44F4D">
        <w:tc>
          <w:tcPr>
            <w:tcW w:w="756" w:type="dxa"/>
            <w:shd w:val="clear" w:color="auto" w:fill="auto"/>
          </w:tcPr>
          <w:p w14:paraId="7CED5F3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53</w:t>
            </w:r>
          </w:p>
        </w:tc>
        <w:tc>
          <w:tcPr>
            <w:tcW w:w="755" w:type="dxa"/>
            <w:shd w:val="clear" w:color="auto" w:fill="auto"/>
          </w:tcPr>
          <w:p w14:paraId="396AEBF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</w:p>
        </w:tc>
        <w:tc>
          <w:tcPr>
            <w:tcW w:w="753" w:type="dxa"/>
            <w:shd w:val="clear" w:color="auto" w:fill="auto"/>
          </w:tcPr>
          <w:p w14:paraId="55EB500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3F6ADD1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83</w:t>
            </w:r>
          </w:p>
        </w:tc>
        <w:tc>
          <w:tcPr>
            <w:tcW w:w="755" w:type="dxa"/>
            <w:shd w:val="clear" w:color="auto" w:fill="auto"/>
          </w:tcPr>
          <w:p w14:paraId="01B07115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2</w:t>
            </w:r>
          </w:p>
        </w:tc>
        <w:tc>
          <w:tcPr>
            <w:tcW w:w="754" w:type="dxa"/>
            <w:shd w:val="clear" w:color="auto" w:fill="auto"/>
          </w:tcPr>
          <w:p w14:paraId="68EEEF2B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315A3BD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113</w:t>
            </w:r>
          </w:p>
        </w:tc>
        <w:tc>
          <w:tcPr>
            <w:tcW w:w="755" w:type="dxa"/>
            <w:shd w:val="clear" w:color="auto" w:fill="auto"/>
          </w:tcPr>
          <w:p w14:paraId="6DB64AD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6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4</w:t>
            </w:r>
          </w:p>
        </w:tc>
        <w:tc>
          <w:tcPr>
            <w:tcW w:w="753" w:type="dxa"/>
            <w:shd w:val="clear" w:color="auto" w:fill="auto"/>
          </w:tcPr>
          <w:p w14:paraId="056232F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2349CFD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143</w:t>
            </w:r>
          </w:p>
        </w:tc>
        <w:tc>
          <w:tcPr>
            <w:tcW w:w="756" w:type="dxa"/>
            <w:shd w:val="clear" w:color="auto" w:fill="auto"/>
          </w:tcPr>
          <w:p w14:paraId="61B69DED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5</w:t>
            </w:r>
          </w:p>
        </w:tc>
      </w:tr>
      <w:tr w:rsidR="002D38B7" w:rsidRPr="003349D6" w14:paraId="4D1A2BC3" w14:textId="77777777" w:rsidTr="00E44F4D">
        <w:tc>
          <w:tcPr>
            <w:tcW w:w="756" w:type="dxa"/>
            <w:shd w:val="clear" w:color="auto" w:fill="auto"/>
          </w:tcPr>
          <w:p w14:paraId="5C165A98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609E505C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3" w:type="dxa"/>
            <w:shd w:val="clear" w:color="auto" w:fill="auto"/>
          </w:tcPr>
          <w:p w14:paraId="347DBCC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56BFF296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1CCA4B9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4" w:type="dxa"/>
            <w:shd w:val="clear" w:color="auto" w:fill="auto"/>
          </w:tcPr>
          <w:p w14:paraId="17C2DDAA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29BE7543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0AA54F27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3" w:type="dxa"/>
            <w:shd w:val="clear" w:color="auto" w:fill="auto"/>
          </w:tcPr>
          <w:p w14:paraId="02DA4D69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</w:p>
        </w:tc>
        <w:tc>
          <w:tcPr>
            <w:tcW w:w="755" w:type="dxa"/>
            <w:shd w:val="clear" w:color="auto" w:fill="auto"/>
          </w:tcPr>
          <w:p w14:paraId="0BD8582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144</w:t>
            </w:r>
          </w:p>
        </w:tc>
        <w:tc>
          <w:tcPr>
            <w:tcW w:w="756" w:type="dxa"/>
            <w:shd w:val="clear" w:color="auto" w:fill="auto"/>
          </w:tcPr>
          <w:p w14:paraId="05BA09E4" w14:textId="77777777" w:rsidR="002D38B7" w:rsidRPr="003349D6" w:rsidRDefault="002D38B7" w:rsidP="00E44F4D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Aharoni"/>
                <w:color w:val="000000"/>
                <w:sz w:val="20"/>
              </w:rPr>
            </w:pPr>
            <w:r w:rsidRPr="003349D6">
              <w:rPr>
                <w:rFonts w:ascii="標楷體" w:eastAsia="標楷體" w:hAnsi="標楷體" w:cs="Aharoni" w:hint="eastAsia"/>
                <w:color w:val="000000"/>
                <w:sz w:val="20"/>
              </w:rPr>
              <w:t>9</w:t>
            </w:r>
            <w:r>
              <w:rPr>
                <w:rFonts w:ascii="標楷體" w:eastAsia="標楷體" w:hAnsi="標楷體" w:cs="Aharoni"/>
                <w:color w:val="000000"/>
                <w:sz w:val="20"/>
              </w:rPr>
              <w:t>8</w:t>
            </w:r>
          </w:p>
        </w:tc>
      </w:tr>
    </w:tbl>
    <w:p w14:paraId="000DAE6A" w14:textId="77777777" w:rsidR="002D38B7" w:rsidRDefault="002D38B7" w:rsidP="002D38B7"/>
    <w:p w14:paraId="3B3F7752" w14:textId="77777777" w:rsidR="002D38B7" w:rsidRDefault="002D38B7" w:rsidP="00051855">
      <w:pPr>
        <w:snapToGrid w:val="0"/>
        <w:spacing w:line="24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F567A7E" w14:textId="5C0B5EC4" w:rsidR="00E93039" w:rsidRPr="004F7982" w:rsidRDefault="00E93039" w:rsidP="00051855">
      <w:pPr>
        <w:snapToGrid w:val="0"/>
        <w:spacing w:line="240" w:lineRule="auto"/>
        <w:rPr>
          <w:rFonts w:ascii="標楷體" w:eastAsia="標楷體" w:hAnsi="標楷體"/>
          <w:szCs w:val="24"/>
        </w:rPr>
      </w:pPr>
      <w:r w:rsidRPr="004F7982">
        <w:rPr>
          <w:rFonts w:ascii="標楷體" w:eastAsia="標楷體" w:hAnsi="標楷體" w:hint="eastAsia"/>
          <w:szCs w:val="24"/>
        </w:rPr>
        <w:lastRenderedPageBreak/>
        <w:t>附件</w:t>
      </w:r>
    </w:p>
    <w:p w14:paraId="33A64343" w14:textId="43B42DE7" w:rsidR="0087711C" w:rsidRPr="004F7982" w:rsidRDefault="00FF68AB" w:rsidP="00051855">
      <w:pPr>
        <w:pStyle w:val="a9"/>
        <w:rPr>
          <w:rFonts w:ascii="標楷體" w:hAnsi="標楷體"/>
          <w:sz w:val="48"/>
          <w:szCs w:val="48"/>
        </w:rPr>
      </w:pPr>
      <w:r>
        <w:rPr>
          <w:rFonts w:ascii="標楷體" w:hAnsi="標楷體" w:hint="eastAsia"/>
          <w:sz w:val="48"/>
          <w:szCs w:val="48"/>
        </w:rPr>
        <w:t>佛光大學</w:t>
      </w:r>
      <w:r w:rsidR="0087711C" w:rsidRPr="004F7982">
        <w:rPr>
          <w:rFonts w:ascii="標楷體" w:hAnsi="標楷體"/>
          <w:sz w:val="48"/>
          <w:szCs w:val="48"/>
        </w:rPr>
        <w:t>學生核心能力量表</w:t>
      </w:r>
      <w:r w:rsidR="00C50978" w:rsidRPr="004F7982">
        <w:rPr>
          <w:rFonts w:ascii="標楷體" w:hAnsi="標楷體" w:hint="eastAsia"/>
          <w:sz w:val="32"/>
          <w:szCs w:val="32"/>
        </w:rPr>
        <w:t>(</w:t>
      </w:r>
      <w:r w:rsidR="00AE77F8">
        <w:rPr>
          <w:rFonts w:ascii="標楷體" w:hAnsi="標楷體" w:hint="eastAsia"/>
          <w:sz w:val="32"/>
          <w:szCs w:val="32"/>
        </w:rPr>
        <w:t>正式</w:t>
      </w:r>
      <w:r w:rsidR="00C50978" w:rsidRPr="004F7982">
        <w:rPr>
          <w:rFonts w:ascii="標楷體" w:hAnsi="標楷體"/>
          <w:sz w:val="32"/>
          <w:szCs w:val="32"/>
        </w:rPr>
        <w:t>)</w:t>
      </w:r>
    </w:p>
    <w:p w14:paraId="0C6F3530" w14:textId="77777777" w:rsidR="0087711C" w:rsidRPr="004F7982" w:rsidRDefault="0087711C" w:rsidP="00051855">
      <w:pPr>
        <w:snapToGrid w:val="0"/>
        <w:spacing w:line="240" w:lineRule="auto"/>
        <w:rPr>
          <w:rFonts w:ascii="標楷體" w:eastAsia="標楷體" w:hAnsi="標楷體"/>
        </w:rPr>
      </w:pPr>
    </w:p>
    <w:p w14:paraId="21582FBB" w14:textId="77777777" w:rsidR="0087711C" w:rsidRPr="004F7982" w:rsidRDefault="0087711C" w:rsidP="00051855">
      <w:pPr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4F7982">
        <w:rPr>
          <w:rFonts w:ascii="標楷體" w:eastAsia="標楷體" w:hAnsi="標楷體"/>
          <w:b/>
          <w:sz w:val="32"/>
          <w:szCs w:val="32"/>
        </w:rPr>
        <w:t>壹、作答說明</w:t>
      </w:r>
    </w:p>
    <w:p w14:paraId="4F2BE2BD" w14:textId="77777777" w:rsidR="0087711C" w:rsidRPr="004F7982" w:rsidRDefault="0087711C" w:rsidP="00051855">
      <w:pPr>
        <w:snapToGrid w:val="0"/>
        <w:spacing w:line="240" w:lineRule="auto"/>
        <w:ind w:left="448" w:hangingChars="160" w:hanging="448"/>
        <w:jc w:val="both"/>
        <w:rPr>
          <w:rFonts w:ascii="標楷體" w:eastAsia="標楷體" w:hAnsi="標楷體"/>
          <w:sz w:val="28"/>
          <w:szCs w:val="28"/>
        </w:rPr>
      </w:pPr>
      <w:r w:rsidRPr="004F7982">
        <w:rPr>
          <w:rFonts w:ascii="標楷體" w:eastAsia="標楷體" w:hAnsi="標楷體"/>
          <w:sz w:val="28"/>
          <w:szCs w:val="28"/>
        </w:rPr>
        <w:t>一、您想知道自己的核心能力嗎？您想知道自己與他人的差異嗎？如果您能依據自己</w:t>
      </w:r>
      <w:r w:rsidRPr="004F7982">
        <w:rPr>
          <w:rFonts w:ascii="標楷體" w:eastAsia="標楷體" w:hAnsi="標楷體"/>
          <w:b/>
          <w:sz w:val="28"/>
          <w:szCs w:val="28"/>
        </w:rPr>
        <w:t>「真實的經驗或想法」</w:t>
      </w:r>
      <w:proofErr w:type="gramStart"/>
      <w:r w:rsidRPr="004F7982">
        <w:rPr>
          <w:rFonts w:ascii="標楷體" w:eastAsia="標楷體" w:hAnsi="標楷體"/>
          <w:sz w:val="28"/>
          <w:szCs w:val="28"/>
        </w:rPr>
        <w:t>來作</w:t>
      </w:r>
      <w:proofErr w:type="gramEnd"/>
      <w:r w:rsidRPr="004F7982">
        <w:rPr>
          <w:rFonts w:ascii="標楷體" w:eastAsia="標楷體" w:hAnsi="標楷體"/>
          <w:sz w:val="28"/>
          <w:szCs w:val="28"/>
        </w:rPr>
        <w:t>答，將能更瞭解</w:t>
      </w:r>
      <w:r w:rsidRPr="004F7982">
        <w:rPr>
          <w:rFonts w:ascii="標楷體" w:eastAsia="標楷體" w:hAnsi="標楷體" w:hint="eastAsia"/>
          <w:sz w:val="28"/>
          <w:szCs w:val="28"/>
        </w:rPr>
        <w:t>自己</w:t>
      </w:r>
      <w:r w:rsidRPr="004F7982">
        <w:rPr>
          <w:rFonts w:ascii="標楷體" w:eastAsia="標楷體" w:hAnsi="標楷體"/>
          <w:sz w:val="28"/>
          <w:szCs w:val="28"/>
        </w:rPr>
        <w:t>。</w:t>
      </w:r>
    </w:p>
    <w:p w14:paraId="61A64347" w14:textId="77777777" w:rsidR="0087711C" w:rsidRPr="004F7982" w:rsidRDefault="0087711C" w:rsidP="00051855">
      <w:pPr>
        <w:snapToGrid w:val="0"/>
        <w:spacing w:line="240" w:lineRule="auto"/>
        <w:ind w:left="448" w:hangingChars="160" w:hanging="448"/>
        <w:jc w:val="both"/>
        <w:rPr>
          <w:rFonts w:ascii="標楷體" w:eastAsia="標楷體" w:hAnsi="標楷體"/>
          <w:sz w:val="28"/>
          <w:szCs w:val="28"/>
        </w:rPr>
      </w:pPr>
      <w:r w:rsidRPr="004F7982">
        <w:rPr>
          <w:rFonts w:ascii="標楷體" w:eastAsia="標楷體" w:hAnsi="標楷體"/>
          <w:sz w:val="28"/>
          <w:szCs w:val="28"/>
        </w:rPr>
        <w:t>二、因為這份量表旨在增進您對自己核心能力的瞭解，而且核心能力因人而異，故問題的回答並無對錯之分，請按照您自己</w:t>
      </w:r>
      <w:r w:rsidRPr="004F7982">
        <w:rPr>
          <w:rFonts w:ascii="標楷體" w:eastAsia="標楷體" w:hAnsi="標楷體"/>
          <w:b/>
          <w:sz w:val="28"/>
          <w:szCs w:val="28"/>
        </w:rPr>
        <w:t>「真實的經驗或想法」</w:t>
      </w:r>
      <w:r w:rsidRPr="004F7982">
        <w:rPr>
          <w:rFonts w:ascii="標楷體" w:eastAsia="標楷體" w:hAnsi="標楷體"/>
          <w:sz w:val="28"/>
          <w:szCs w:val="28"/>
        </w:rPr>
        <w:t>作答。愈誠實作答，則結果的正確性愈高。</w:t>
      </w:r>
    </w:p>
    <w:p w14:paraId="426FD3BC" w14:textId="77777777" w:rsidR="0087711C" w:rsidRPr="004F7982" w:rsidRDefault="0087711C" w:rsidP="00051855">
      <w:pPr>
        <w:snapToGrid w:val="0"/>
        <w:spacing w:line="240" w:lineRule="auto"/>
        <w:ind w:left="448" w:hangingChars="160" w:hanging="448"/>
        <w:jc w:val="both"/>
        <w:rPr>
          <w:rFonts w:ascii="標楷體" w:eastAsia="標楷體" w:hAnsi="標楷體"/>
          <w:sz w:val="28"/>
          <w:szCs w:val="28"/>
        </w:rPr>
      </w:pPr>
      <w:r w:rsidRPr="004F7982">
        <w:rPr>
          <w:rFonts w:ascii="標楷體" w:eastAsia="標楷體" w:hAnsi="標楷體"/>
          <w:sz w:val="28"/>
          <w:szCs w:val="28"/>
        </w:rPr>
        <w:t>三、</w:t>
      </w:r>
      <w:proofErr w:type="gramStart"/>
      <w:r w:rsidRPr="004F7982">
        <w:rPr>
          <w:rFonts w:ascii="標楷體" w:eastAsia="標楷體" w:hAnsi="標楷體"/>
          <w:sz w:val="28"/>
          <w:szCs w:val="28"/>
        </w:rPr>
        <w:t>本量表</w:t>
      </w:r>
      <w:proofErr w:type="gramEnd"/>
      <w:r w:rsidRPr="004F7982">
        <w:rPr>
          <w:rFonts w:ascii="標楷體" w:eastAsia="標楷體" w:hAnsi="標楷體"/>
          <w:sz w:val="28"/>
          <w:szCs w:val="28"/>
        </w:rPr>
        <w:t>共有</w:t>
      </w:r>
      <w:r w:rsidR="00C50978" w:rsidRPr="004F7982">
        <w:rPr>
          <w:rFonts w:ascii="標楷體" w:eastAsia="標楷體" w:hAnsi="標楷體" w:hint="eastAsia"/>
          <w:sz w:val="28"/>
          <w:szCs w:val="28"/>
        </w:rPr>
        <w:t>25</w:t>
      </w:r>
      <w:r w:rsidRPr="004F7982">
        <w:rPr>
          <w:rFonts w:ascii="標楷體" w:eastAsia="標楷體" w:hAnsi="標楷體"/>
          <w:sz w:val="28"/>
          <w:szCs w:val="28"/>
        </w:rPr>
        <w:t>個題目，描述有關</w:t>
      </w:r>
      <w:r w:rsidRPr="004F7982">
        <w:rPr>
          <w:rFonts w:ascii="標楷體" w:eastAsia="標楷體" w:hAnsi="標楷體"/>
          <w:b/>
          <w:sz w:val="28"/>
          <w:szCs w:val="28"/>
        </w:rPr>
        <w:t>「</w:t>
      </w:r>
      <w:r w:rsidRPr="004F7982">
        <w:rPr>
          <w:rFonts w:ascii="標楷體" w:eastAsia="標楷體" w:hAnsi="標楷體" w:hint="eastAsia"/>
          <w:b/>
          <w:sz w:val="28"/>
          <w:szCs w:val="28"/>
        </w:rPr>
        <w:t>實際的經驗</w:t>
      </w:r>
      <w:r w:rsidRPr="004F7982">
        <w:rPr>
          <w:rFonts w:ascii="標楷體" w:eastAsia="標楷體" w:hAnsi="標楷體"/>
          <w:b/>
          <w:sz w:val="28"/>
          <w:szCs w:val="28"/>
        </w:rPr>
        <w:t>」或「日常生活的真實想法」</w:t>
      </w:r>
      <w:r w:rsidRPr="004F7982">
        <w:rPr>
          <w:rFonts w:ascii="標楷體" w:eastAsia="標楷體" w:hAnsi="標楷體"/>
          <w:sz w:val="28"/>
          <w:szCs w:val="28"/>
        </w:rPr>
        <w:t>。請您仔細閱讀每一個題目後，進而評估「它在您心目中所感受或體驗」的符合程度。</w:t>
      </w:r>
    </w:p>
    <w:p w14:paraId="571A9E13" w14:textId="77777777" w:rsidR="0087711C" w:rsidRPr="004F7982" w:rsidRDefault="0087711C" w:rsidP="00051855">
      <w:pPr>
        <w:snapToGrid w:val="0"/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  <w:r w:rsidRPr="004F7982">
        <w:rPr>
          <w:rFonts w:ascii="標楷體" w:eastAsia="標楷體" w:hAnsi="標楷體"/>
          <w:sz w:val="28"/>
          <w:szCs w:val="28"/>
        </w:rPr>
        <w:t>四、「評估符合程度」時，有下列六種不同的等級：</w:t>
      </w:r>
    </w:p>
    <w:p w14:paraId="332F2362" w14:textId="77777777" w:rsidR="0087711C" w:rsidRPr="004F7982" w:rsidRDefault="0087711C" w:rsidP="00051855">
      <w:pPr>
        <w:pStyle w:val="123"/>
        <w:adjustRightInd/>
        <w:ind w:left="704" w:hanging="224"/>
        <w:rPr>
          <w:rFonts w:ascii="標楷體" w:eastAsia="標楷體" w:hAnsi="標楷體"/>
          <w:sz w:val="28"/>
          <w:szCs w:val="28"/>
        </w:rPr>
      </w:pPr>
      <w:r w:rsidRPr="004F7982">
        <w:rPr>
          <w:rFonts w:ascii="標楷體" w:eastAsia="標楷體" w:hAnsi="標楷體"/>
          <w:sz w:val="28"/>
          <w:szCs w:val="28"/>
        </w:rPr>
        <w:t>1.完全符合 (100%)：表示它對您的符合程度約 100%。</w:t>
      </w:r>
    </w:p>
    <w:p w14:paraId="326D3055" w14:textId="77777777" w:rsidR="0087711C" w:rsidRPr="004F7982" w:rsidRDefault="0087711C" w:rsidP="00051855">
      <w:pPr>
        <w:pStyle w:val="123"/>
        <w:adjustRightInd/>
        <w:ind w:left="704" w:hanging="224"/>
        <w:rPr>
          <w:rFonts w:ascii="標楷體" w:eastAsia="標楷體" w:hAnsi="標楷體"/>
          <w:sz w:val="28"/>
          <w:szCs w:val="28"/>
        </w:rPr>
      </w:pPr>
      <w:r w:rsidRPr="004F7982">
        <w:rPr>
          <w:rFonts w:ascii="標楷體" w:eastAsia="標楷體" w:hAnsi="標楷體"/>
          <w:sz w:val="28"/>
          <w:szCs w:val="28"/>
        </w:rPr>
        <w:t>2.大部份符合(80%)：表示它對您的符合程度約  80%。</w:t>
      </w:r>
    </w:p>
    <w:p w14:paraId="21E3FC88" w14:textId="77777777" w:rsidR="0087711C" w:rsidRPr="004F7982" w:rsidRDefault="0087711C" w:rsidP="00051855">
      <w:pPr>
        <w:pStyle w:val="123"/>
        <w:adjustRightInd/>
        <w:ind w:left="704" w:hanging="224"/>
        <w:rPr>
          <w:rFonts w:ascii="標楷體" w:eastAsia="標楷體" w:hAnsi="標楷體"/>
          <w:sz w:val="28"/>
          <w:szCs w:val="28"/>
        </w:rPr>
      </w:pPr>
      <w:r w:rsidRPr="004F7982">
        <w:rPr>
          <w:rFonts w:ascii="標楷體" w:eastAsia="標楷體" w:hAnsi="標楷體"/>
          <w:sz w:val="28"/>
          <w:szCs w:val="28"/>
        </w:rPr>
        <w:t>3.多數符合  (60%)：表示它對您的符合程度約  60%。</w:t>
      </w:r>
    </w:p>
    <w:p w14:paraId="425BA41B" w14:textId="77777777" w:rsidR="0087711C" w:rsidRPr="004F7982" w:rsidRDefault="0087711C" w:rsidP="00051855">
      <w:pPr>
        <w:pStyle w:val="123"/>
        <w:adjustRightInd/>
        <w:ind w:left="704" w:hanging="224"/>
        <w:rPr>
          <w:rFonts w:ascii="標楷體" w:eastAsia="標楷體" w:hAnsi="標楷體"/>
          <w:sz w:val="28"/>
          <w:szCs w:val="28"/>
        </w:rPr>
      </w:pPr>
      <w:r w:rsidRPr="004F7982">
        <w:rPr>
          <w:rFonts w:ascii="標楷體" w:eastAsia="標楷體" w:hAnsi="標楷體"/>
          <w:sz w:val="28"/>
          <w:szCs w:val="28"/>
        </w:rPr>
        <w:t>4.少數符合  (40%)：表示它對您的符合程度約  40%。</w:t>
      </w:r>
    </w:p>
    <w:p w14:paraId="50B36A36" w14:textId="77777777" w:rsidR="0087711C" w:rsidRPr="004F7982" w:rsidRDefault="0087711C" w:rsidP="00051855">
      <w:pPr>
        <w:pStyle w:val="123"/>
        <w:adjustRightInd/>
        <w:ind w:left="704" w:hanging="224"/>
        <w:rPr>
          <w:rFonts w:ascii="標楷體" w:eastAsia="標楷體" w:hAnsi="標楷體"/>
          <w:sz w:val="28"/>
          <w:szCs w:val="28"/>
        </w:rPr>
      </w:pPr>
      <w:r w:rsidRPr="004F7982">
        <w:rPr>
          <w:rFonts w:ascii="標楷體" w:eastAsia="標楷體" w:hAnsi="標楷體"/>
          <w:sz w:val="28"/>
          <w:szCs w:val="28"/>
        </w:rPr>
        <w:t>5.極少數符合(20%)：表示它對您的符合程度約  20%。</w:t>
      </w:r>
    </w:p>
    <w:p w14:paraId="0DFE819F" w14:textId="77777777" w:rsidR="0087711C" w:rsidRPr="004F7982" w:rsidRDefault="0087711C" w:rsidP="00051855">
      <w:pPr>
        <w:pStyle w:val="123"/>
        <w:adjustRightInd/>
        <w:ind w:left="704" w:hanging="224"/>
        <w:rPr>
          <w:rFonts w:ascii="標楷體" w:eastAsia="標楷體" w:hAnsi="標楷體"/>
          <w:sz w:val="28"/>
          <w:szCs w:val="28"/>
        </w:rPr>
      </w:pPr>
      <w:r w:rsidRPr="004F7982">
        <w:rPr>
          <w:rFonts w:ascii="標楷體" w:eastAsia="標楷體" w:hAnsi="標楷體"/>
          <w:sz w:val="28"/>
          <w:szCs w:val="28"/>
        </w:rPr>
        <w:t>6.完全不符合 (0%)：表示它對您的符合程度約   0%。</w:t>
      </w:r>
    </w:p>
    <w:p w14:paraId="77BF68BB" w14:textId="77777777" w:rsidR="0087711C" w:rsidRPr="004F7982" w:rsidRDefault="0087711C" w:rsidP="00051855">
      <w:pPr>
        <w:snapToGrid w:val="0"/>
        <w:spacing w:line="240" w:lineRule="auto"/>
        <w:ind w:left="448" w:hangingChars="160" w:hanging="448"/>
        <w:jc w:val="both"/>
        <w:rPr>
          <w:rFonts w:ascii="標楷體" w:eastAsia="標楷體" w:hAnsi="標楷體"/>
          <w:sz w:val="28"/>
          <w:szCs w:val="28"/>
        </w:rPr>
      </w:pPr>
      <w:r w:rsidRPr="004F7982">
        <w:rPr>
          <w:rFonts w:ascii="標楷體" w:eastAsia="標楷體" w:hAnsi="標楷體"/>
          <w:sz w:val="28"/>
          <w:szCs w:val="28"/>
        </w:rPr>
        <w:t>五、六種符合程度由「完全符合」依序遞減到「完全不符合」，請勾選其中一個作為您的答案。雖然您可能認為每</w:t>
      </w:r>
      <w:proofErr w:type="gramStart"/>
      <w:r w:rsidRPr="004F7982">
        <w:rPr>
          <w:rFonts w:ascii="標楷體" w:eastAsia="標楷體" w:hAnsi="標楷體"/>
          <w:sz w:val="28"/>
          <w:szCs w:val="28"/>
        </w:rPr>
        <w:t>個</w:t>
      </w:r>
      <w:proofErr w:type="gramEnd"/>
      <w:r w:rsidRPr="004F7982">
        <w:rPr>
          <w:rFonts w:ascii="標楷體" w:eastAsia="標楷體" w:hAnsi="標楷體"/>
          <w:sz w:val="28"/>
          <w:szCs w:val="28"/>
        </w:rPr>
        <w:t>部份都很接近，但請您努力加以區分。</w:t>
      </w:r>
    </w:p>
    <w:p w14:paraId="0521C214" w14:textId="77777777" w:rsidR="0087711C" w:rsidRPr="004F7982" w:rsidRDefault="0087711C" w:rsidP="00051855">
      <w:pPr>
        <w:snapToGrid w:val="0"/>
        <w:spacing w:line="240" w:lineRule="auto"/>
        <w:jc w:val="both"/>
        <w:rPr>
          <w:rFonts w:ascii="標楷體" w:eastAsia="標楷體" w:hAnsi="標楷體"/>
        </w:rPr>
      </w:pPr>
    </w:p>
    <w:p w14:paraId="7B1F1B5B" w14:textId="77777777" w:rsidR="0087711C" w:rsidRPr="004F7982" w:rsidRDefault="0087711C" w:rsidP="00051855">
      <w:pPr>
        <w:snapToGrid w:val="0"/>
        <w:spacing w:line="240" w:lineRule="auto"/>
        <w:jc w:val="both"/>
        <w:rPr>
          <w:rFonts w:ascii="標楷體" w:eastAsia="標楷體" w:hAnsi="標楷體"/>
          <w:b/>
          <w:sz w:val="32"/>
          <w:szCs w:val="32"/>
        </w:rPr>
      </w:pPr>
      <w:r w:rsidRPr="004F7982">
        <w:rPr>
          <w:rFonts w:ascii="標楷體" w:eastAsia="標楷體" w:hAnsi="標楷體"/>
          <w:b/>
          <w:sz w:val="32"/>
          <w:szCs w:val="32"/>
        </w:rPr>
        <w:t>貳、作答注意事項</w:t>
      </w:r>
    </w:p>
    <w:p w14:paraId="736964B2" w14:textId="77777777" w:rsidR="0087711C" w:rsidRPr="004F7982" w:rsidRDefault="0087711C" w:rsidP="00051855">
      <w:pPr>
        <w:snapToGrid w:val="0"/>
        <w:spacing w:line="240" w:lineRule="auto"/>
        <w:ind w:left="448" w:hangingChars="160" w:hanging="448"/>
        <w:jc w:val="both"/>
        <w:rPr>
          <w:rFonts w:ascii="標楷體" w:eastAsia="標楷體" w:hAnsi="標楷體"/>
          <w:sz w:val="28"/>
          <w:szCs w:val="28"/>
        </w:rPr>
      </w:pPr>
      <w:r w:rsidRPr="004F7982">
        <w:rPr>
          <w:rFonts w:ascii="標楷體" w:eastAsia="標楷體" w:hAnsi="標楷體"/>
          <w:sz w:val="28"/>
          <w:szCs w:val="28"/>
        </w:rPr>
        <w:t>一、作答時，請將答案勾選在「答案紙」上。一定要注意答案紙的號碼須與問題的號碼相一致。</w:t>
      </w:r>
    </w:p>
    <w:p w14:paraId="2D48FD92" w14:textId="77777777" w:rsidR="0087711C" w:rsidRPr="004F7982" w:rsidRDefault="0087711C" w:rsidP="00051855">
      <w:pPr>
        <w:snapToGrid w:val="0"/>
        <w:spacing w:line="240" w:lineRule="auto"/>
        <w:ind w:left="448" w:hangingChars="160" w:hanging="448"/>
        <w:jc w:val="both"/>
        <w:rPr>
          <w:rFonts w:ascii="標楷體" w:eastAsia="標楷體" w:hAnsi="標楷體"/>
          <w:sz w:val="28"/>
          <w:szCs w:val="28"/>
        </w:rPr>
      </w:pPr>
      <w:r w:rsidRPr="004F7982">
        <w:rPr>
          <w:rFonts w:ascii="標楷體" w:eastAsia="標楷體" w:hAnsi="標楷體"/>
          <w:sz w:val="28"/>
          <w:szCs w:val="28"/>
        </w:rPr>
        <w:t>二、作答沒有時間限制，但請依據您對每</w:t>
      </w:r>
      <w:proofErr w:type="gramStart"/>
      <w:r w:rsidRPr="004F7982">
        <w:rPr>
          <w:rFonts w:ascii="標楷體" w:eastAsia="標楷體" w:hAnsi="標楷體"/>
          <w:sz w:val="28"/>
          <w:szCs w:val="28"/>
        </w:rPr>
        <w:t>個</w:t>
      </w:r>
      <w:proofErr w:type="gramEnd"/>
      <w:r w:rsidRPr="004F7982">
        <w:rPr>
          <w:rFonts w:ascii="標楷體" w:eastAsia="標楷體" w:hAnsi="標楷體"/>
          <w:sz w:val="28"/>
          <w:szCs w:val="28"/>
        </w:rPr>
        <w:t>題目的第一個反應</w:t>
      </w:r>
      <w:proofErr w:type="gramStart"/>
      <w:r w:rsidRPr="004F7982">
        <w:rPr>
          <w:rFonts w:ascii="標楷體" w:eastAsia="標楷體" w:hAnsi="標楷體"/>
          <w:sz w:val="28"/>
          <w:szCs w:val="28"/>
        </w:rPr>
        <w:t>來作</w:t>
      </w:r>
      <w:proofErr w:type="gramEnd"/>
      <w:r w:rsidRPr="004F7982">
        <w:rPr>
          <w:rFonts w:ascii="標楷體" w:eastAsia="標楷體" w:hAnsi="標楷體"/>
          <w:sz w:val="28"/>
          <w:szCs w:val="28"/>
        </w:rPr>
        <w:t>答，不需要考慮太久。</w:t>
      </w:r>
    </w:p>
    <w:p w14:paraId="64349C15" w14:textId="77777777" w:rsidR="0087711C" w:rsidRPr="004F7982" w:rsidRDefault="0087711C" w:rsidP="00051855">
      <w:pPr>
        <w:snapToGrid w:val="0"/>
        <w:spacing w:line="240" w:lineRule="auto"/>
        <w:ind w:left="448" w:hangingChars="160" w:hanging="448"/>
        <w:jc w:val="both"/>
        <w:rPr>
          <w:rFonts w:ascii="標楷體" w:eastAsia="標楷體" w:hAnsi="標楷體"/>
          <w:sz w:val="28"/>
          <w:szCs w:val="28"/>
        </w:rPr>
      </w:pPr>
      <w:r w:rsidRPr="004F7982">
        <w:rPr>
          <w:rFonts w:ascii="標楷體" w:eastAsia="標楷體" w:hAnsi="標楷體"/>
          <w:sz w:val="28"/>
          <w:szCs w:val="28"/>
        </w:rPr>
        <w:t>三、每一題</w:t>
      </w:r>
      <w:proofErr w:type="gramStart"/>
      <w:r w:rsidRPr="004F7982">
        <w:rPr>
          <w:rFonts w:ascii="標楷體" w:eastAsia="標楷體" w:hAnsi="標楷體"/>
          <w:sz w:val="28"/>
          <w:szCs w:val="28"/>
        </w:rPr>
        <w:t>都只勾選</w:t>
      </w:r>
      <w:proofErr w:type="gramEnd"/>
      <w:r w:rsidRPr="004F7982">
        <w:rPr>
          <w:rFonts w:ascii="標楷體" w:eastAsia="標楷體" w:hAnsi="標楷體"/>
          <w:sz w:val="28"/>
          <w:szCs w:val="28"/>
        </w:rPr>
        <w:t>一個答案，請勿勾選兩個以上的答案或遺漏未答。</w:t>
      </w:r>
    </w:p>
    <w:p w14:paraId="5154CDDC" w14:textId="77777777" w:rsidR="0087711C" w:rsidRPr="004F7982" w:rsidRDefault="0087711C" w:rsidP="00051855">
      <w:pPr>
        <w:snapToGrid w:val="0"/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  <w:r w:rsidRPr="004F7982">
        <w:rPr>
          <w:rFonts w:ascii="標楷體" w:eastAsia="標楷體" w:hAnsi="標楷體"/>
          <w:sz w:val="28"/>
          <w:szCs w:val="28"/>
        </w:rPr>
        <w:t>四、請不要在這份量表上畫任何記號。</w:t>
      </w:r>
    </w:p>
    <w:p w14:paraId="3D6A50E8" w14:textId="77777777" w:rsidR="0087711C" w:rsidRPr="004F7982" w:rsidRDefault="0087711C" w:rsidP="00051855">
      <w:pPr>
        <w:snapToGrid w:val="0"/>
        <w:spacing w:line="240" w:lineRule="auto"/>
        <w:rPr>
          <w:rFonts w:ascii="標楷體" w:eastAsia="標楷體" w:hAnsi="標楷體"/>
        </w:rPr>
      </w:pPr>
    </w:p>
    <w:p w14:paraId="32AEA1E8" w14:textId="2C1B6A3B" w:rsidR="0087711C" w:rsidRPr="004F7982" w:rsidRDefault="00FF68AB" w:rsidP="00051855">
      <w:pPr>
        <w:snapToGrid w:val="0"/>
        <w:spacing w:line="24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佛光大學</w:t>
      </w:r>
      <w:r w:rsidR="00C50978" w:rsidRPr="004F7982">
        <w:rPr>
          <w:rFonts w:ascii="標楷體" w:eastAsia="標楷體" w:hAnsi="標楷體" w:hint="eastAsia"/>
          <w:b/>
          <w:sz w:val="32"/>
          <w:szCs w:val="32"/>
        </w:rPr>
        <w:t>高教深耕</w:t>
      </w:r>
      <w:r w:rsidR="0087711C" w:rsidRPr="004F7982">
        <w:rPr>
          <w:rFonts w:ascii="標楷體" w:eastAsia="標楷體" w:hAnsi="標楷體" w:hint="eastAsia"/>
          <w:b/>
          <w:sz w:val="32"/>
          <w:szCs w:val="32"/>
        </w:rPr>
        <w:t>計畫辦公室</w:t>
      </w:r>
      <w:r w:rsidR="0087711C" w:rsidRPr="004F7982">
        <w:rPr>
          <w:rFonts w:ascii="標楷體" w:eastAsia="標楷體" w:hAnsi="標楷體"/>
          <w:b/>
          <w:sz w:val="32"/>
          <w:szCs w:val="32"/>
        </w:rPr>
        <w:t xml:space="preserve">  印行</w:t>
      </w:r>
    </w:p>
    <w:p w14:paraId="70862203" w14:textId="14C83CCF" w:rsidR="0087711C" w:rsidRPr="004F7982" w:rsidRDefault="0087711C" w:rsidP="00051855">
      <w:pPr>
        <w:snapToGrid w:val="0"/>
        <w:spacing w:line="240" w:lineRule="auto"/>
        <w:jc w:val="center"/>
        <w:rPr>
          <w:rFonts w:ascii="標楷體" w:eastAsia="標楷體" w:hAnsi="標楷體"/>
          <w:sz w:val="32"/>
          <w:szCs w:val="32"/>
        </w:rPr>
      </w:pPr>
      <w:r w:rsidRPr="004F7982">
        <w:rPr>
          <w:rFonts w:ascii="標楷體" w:eastAsia="標楷體" w:hAnsi="標楷體"/>
          <w:sz w:val="32"/>
          <w:szCs w:val="32"/>
        </w:rPr>
        <w:t>中華民國</w:t>
      </w:r>
      <w:r w:rsidRPr="004F7982">
        <w:rPr>
          <w:rFonts w:ascii="標楷體" w:eastAsia="標楷體" w:hAnsi="標楷體" w:hint="eastAsia"/>
          <w:sz w:val="32"/>
          <w:szCs w:val="32"/>
        </w:rPr>
        <w:t>1</w:t>
      </w:r>
      <w:r w:rsidR="00C50978" w:rsidRPr="004F7982">
        <w:rPr>
          <w:rFonts w:ascii="標楷體" w:eastAsia="標楷體" w:hAnsi="標楷體" w:hint="eastAsia"/>
          <w:sz w:val="32"/>
          <w:szCs w:val="32"/>
        </w:rPr>
        <w:t>1</w:t>
      </w:r>
      <w:r w:rsidR="00691B92">
        <w:rPr>
          <w:rFonts w:ascii="標楷體" w:eastAsia="標楷體" w:hAnsi="標楷體"/>
          <w:sz w:val="32"/>
          <w:szCs w:val="32"/>
        </w:rPr>
        <w:t>4</w:t>
      </w:r>
      <w:r w:rsidRPr="004F7982">
        <w:rPr>
          <w:rFonts w:ascii="標楷體" w:eastAsia="標楷體" w:hAnsi="標楷體"/>
          <w:sz w:val="32"/>
          <w:szCs w:val="32"/>
        </w:rPr>
        <w:t>年</w:t>
      </w:r>
      <w:r w:rsidR="00E45905">
        <w:rPr>
          <w:rFonts w:ascii="標楷體" w:eastAsia="標楷體" w:hAnsi="標楷體"/>
          <w:sz w:val="32"/>
          <w:szCs w:val="32"/>
        </w:rPr>
        <w:t>4</w:t>
      </w:r>
      <w:r w:rsidRPr="004F7982">
        <w:rPr>
          <w:rFonts w:ascii="標楷體" w:eastAsia="標楷體" w:hAnsi="標楷體"/>
          <w:sz w:val="32"/>
          <w:szCs w:val="32"/>
        </w:rPr>
        <w:t>月</w:t>
      </w:r>
    </w:p>
    <w:p w14:paraId="64D3BA09" w14:textId="77777777" w:rsidR="0087711C" w:rsidRPr="004F7982" w:rsidRDefault="0087711C" w:rsidP="00051855">
      <w:pPr>
        <w:snapToGrid w:val="0"/>
        <w:spacing w:line="240" w:lineRule="auto"/>
        <w:rPr>
          <w:rFonts w:ascii="標楷體" w:eastAsia="標楷體" w:hAnsi="標楷體"/>
        </w:rPr>
      </w:pPr>
      <w:r w:rsidRPr="004F7982">
        <w:rPr>
          <w:rFonts w:ascii="標楷體" w:eastAsia="標楷體" w:hAnsi="標楷體"/>
        </w:rPr>
        <w:br w:type="page"/>
      </w:r>
      <w:r w:rsidRPr="004F7982">
        <w:rPr>
          <w:rFonts w:ascii="標楷體" w:eastAsia="標楷體" w:hAnsi="標楷體"/>
          <w:b/>
          <w:sz w:val="32"/>
          <w:szCs w:val="32"/>
        </w:rPr>
        <w:lastRenderedPageBreak/>
        <w:t>參、量表題目</w:t>
      </w:r>
      <w:r w:rsidRPr="004F7982">
        <w:rPr>
          <w:rFonts w:ascii="標楷體" w:eastAsia="標楷體" w:hAnsi="標楷體"/>
        </w:rPr>
        <w:t>(請</w:t>
      </w:r>
      <w:r w:rsidRPr="004F7982">
        <w:rPr>
          <w:rFonts w:ascii="標楷體" w:eastAsia="標楷體" w:hAnsi="標楷體" w:hint="eastAsia"/>
        </w:rPr>
        <w:t>依據您自己「真實的經驗或想法」來填</w:t>
      </w:r>
      <w:r w:rsidRPr="004F7982">
        <w:rPr>
          <w:rFonts w:ascii="標楷體" w:eastAsia="標楷體" w:hAnsi="標楷體"/>
        </w:rPr>
        <w:t>「符合程度」</w:t>
      </w:r>
      <w:r w:rsidRPr="004F7982">
        <w:rPr>
          <w:rFonts w:ascii="標楷體" w:eastAsia="標楷體" w:hAnsi="標楷體" w:hint="eastAsia"/>
        </w:rPr>
        <w:t>。</w:t>
      </w:r>
    </w:p>
    <w:p w14:paraId="7B4849FF" w14:textId="07B11241" w:rsidR="00DB4278" w:rsidRPr="00DB4278" w:rsidRDefault="00DB4278" w:rsidP="00AE77F8">
      <w:pPr>
        <w:snapToGrid w:val="0"/>
        <w:spacing w:line="240" w:lineRule="auto"/>
        <w:ind w:left="238" w:rightChars="-80" w:right="-192" w:hangingChars="85" w:hanging="2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D44EE">
        <w:rPr>
          <w:rFonts w:ascii="標楷體" w:eastAsia="標楷體" w:hAnsi="標楷體" w:hint="eastAsia"/>
          <w:sz w:val="28"/>
          <w:szCs w:val="28"/>
        </w:rPr>
        <w:t>我</w:t>
      </w:r>
      <w:r w:rsidRPr="00DB4278">
        <w:rPr>
          <w:rFonts w:ascii="標楷體" w:eastAsia="標楷體" w:hAnsi="標楷體" w:hint="eastAsia"/>
          <w:sz w:val="28"/>
          <w:szCs w:val="28"/>
        </w:rPr>
        <w:t>樂於</w:t>
      </w:r>
      <w:r w:rsidRPr="00DB4278">
        <w:rPr>
          <w:rFonts w:ascii="標楷體" w:eastAsia="標楷體" w:hAnsi="標楷體"/>
          <w:sz w:val="28"/>
          <w:szCs w:val="28"/>
        </w:rPr>
        <w:t>修讀不同領域的課程，</w:t>
      </w:r>
      <w:r w:rsidRPr="00DB4278">
        <w:rPr>
          <w:rFonts w:ascii="標楷體" w:eastAsia="標楷體" w:hAnsi="標楷體" w:hint="eastAsia"/>
          <w:sz w:val="28"/>
          <w:szCs w:val="28"/>
        </w:rPr>
        <w:t>將其</w:t>
      </w:r>
      <w:r w:rsidRPr="00DB4278">
        <w:rPr>
          <w:rFonts w:ascii="標楷體" w:eastAsia="標楷體" w:hAnsi="標楷體"/>
          <w:sz w:val="28"/>
          <w:szCs w:val="28"/>
        </w:rPr>
        <w:t>整合</w:t>
      </w:r>
      <w:r w:rsidRPr="00DB4278">
        <w:rPr>
          <w:rFonts w:ascii="標楷體" w:eastAsia="標楷體" w:hAnsi="標楷體" w:hint="eastAsia"/>
          <w:sz w:val="28"/>
          <w:szCs w:val="28"/>
        </w:rPr>
        <w:t>以提升跨領域素養</w:t>
      </w:r>
    </w:p>
    <w:p w14:paraId="6CCEA142" w14:textId="698DAD90" w:rsidR="00AE77F8" w:rsidRPr="00AE77F8" w:rsidRDefault="00AE77F8" w:rsidP="00AE77F8">
      <w:pPr>
        <w:snapToGrid w:val="0"/>
        <w:spacing w:line="240" w:lineRule="auto"/>
        <w:ind w:left="238" w:rightChars="-80" w:right="-192" w:hangingChars="85" w:hanging="238"/>
        <w:rPr>
          <w:rFonts w:ascii="標楷體" w:eastAsia="標楷體" w:hAnsi="標楷體" w:cs="Arial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2.我</w:t>
      </w:r>
      <w:r w:rsidRPr="00AE77F8">
        <w:rPr>
          <w:rFonts w:ascii="標楷體" w:eastAsia="標楷體" w:hAnsi="標楷體"/>
          <w:sz w:val="28"/>
          <w:szCs w:val="28"/>
        </w:rPr>
        <w:t>在學校</w:t>
      </w:r>
      <w:r w:rsidRPr="00AE77F8">
        <w:rPr>
          <w:rFonts w:ascii="標楷體" w:eastAsia="標楷體" w:hAnsi="標楷體" w:hint="eastAsia"/>
          <w:sz w:val="28"/>
          <w:szCs w:val="28"/>
        </w:rPr>
        <w:t>或職場</w:t>
      </w:r>
      <w:r w:rsidRPr="00AE77F8">
        <w:rPr>
          <w:rFonts w:ascii="標楷體" w:eastAsia="標楷體" w:hAnsi="標楷體"/>
          <w:sz w:val="28"/>
          <w:szCs w:val="28"/>
        </w:rPr>
        <w:t>遇到問題時，能活用不同</w:t>
      </w:r>
      <w:r w:rsidRPr="00AE77F8">
        <w:rPr>
          <w:rFonts w:ascii="標楷體" w:eastAsia="標楷體" w:hAnsi="標楷體" w:hint="eastAsia"/>
          <w:sz w:val="28"/>
          <w:szCs w:val="28"/>
        </w:rPr>
        <w:t>領域</w:t>
      </w:r>
      <w:r w:rsidRPr="00AE77F8">
        <w:rPr>
          <w:rFonts w:ascii="標楷體" w:eastAsia="標楷體" w:hAnsi="標楷體"/>
          <w:sz w:val="28"/>
          <w:szCs w:val="28"/>
        </w:rPr>
        <w:t>知識</w:t>
      </w:r>
      <w:r w:rsidRPr="00AE77F8">
        <w:rPr>
          <w:rFonts w:ascii="標楷體" w:eastAsia="標楷體" w:hAnsi="標楷體" w:hint="eastAsia"/>
          <w:sz w:val="28"/>
          <w:szCs w:val="28"/>
        </w:rPr>
        <w:t>提出</w:t>
      </w:r>
      <w:r w:rsidRPr="00AE77F8">
        <w:rPr>
          <w:rFonts w:ascii="標楷體" w:eastAsia="標楷體" w:hAnsi="標楷體"/>
          <w:sz w:val="28"/>
          <w:szCs w:val="28"/>
        </w:rPr>
        <w:t>解決方案</w:t>
      </w:r>
      <w:r w:rsidRPr="00AE77F8">
        <w:rPr>
          <w:rFonts w:ascii="標楷體" w:eastAsia="標楷體" w:hAnsi="標楷體" w:hint="eastAsia"/>
          <w:sz w:val="28"/>
          <w:szCs w:val="28"/>
        </w:rPr>
        <w:t>。</w:t>
      </w:r>
    </w:p>
    <w:p w14:paraId="4E0D612E" w14:textId="40ED8C22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 w:cs="新細明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3</w:t>
      </w:r>
      <w:r w:rsidRPr="00AE77F8">
        <w:rPr>
          <w:rFonts w:ascii="標楷體" w:eastAsia="標楷體" w:hAnsi="標楷體"/>
          <w:sz w:val="28"/>
          <w:szCs w:val="28"/>
        </w:rPr>
        <w:t>.我擁有就業所需的專業實務能力。</w:t>
      </w:r>
    </w:p>
    <w:p w14:paraId="7255F374" w14:textId="6A5B3459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 w:cs="新細明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4</w:t>
      </w:r>
      <w:r w:rsidRPr="00AE77F8">
        <w:rPr>
          <w:rFonts w:ascii="標楷體" w:eastAsia="標楷體" w:hAnsi="標楷體"/>
          <w:sz w:val="28"/>
          <w:szCs w:val="28"/>
        </w:rPr>
        <w:t>.我在職場的專業實務能力，比其他學校相同系所的學生強。</w:t>
      </w:r>
    </w:p>
    <w:p w14:paraId="6669AFDC" w14:textId="59CFB56F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 w:cs="Arial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5</w:t>
      </w:r>
      <w:r w:rsidRPr="00AE77F8">
        <w:rPr>
          <w:rFonts w:ascii="標楷體" w:eastAsia="標楷體" w:hAnsi="標楷體"/>
          <w:sz w:val="28"/>
          <w:szCs w:val="28"/>
        </w:rPr>
        <w:t>.我的</w:t>
      </w:r>
      <w:r w:rsidRPr="00AE77F8">
        <w:rPr>
          <w:rFonts w:ascii="標楷體" w:eastAsia="標楷體" w:hAnsi="標楷體" w:hint="eastAsia"/>
          <w:sz w:val="28"/>
          <w:szCs w:val="28"/>
        </w:rPr>
        <w:t>專業</w:t>
      </w:r>
      <w:r w:rsidRPr="00AE77F8">
        <w:rPr>
          <w:rFonts w:ascii="標楷體" w:eastAsia="標楷體" w:hAnsi="標楷體"/>
          <w:sz w:val="28"/>
          <w:szCs w:val="28"/>
        </w:rPr>
        <w:t>能力足以</w:t>
      </w:r>
      <w:r w:rsidRPr="00AE77F8">
        <w:rPr>
          <w:rFonts w:ascii="標楷體" w:eastAsia="標楷體" w:hAnsi="標楷體" w:hint="eastAsia"/>
          <w:sz w:val="28"/>
          <w:szCs w:val="28"/>
        </w:rPr>
        <w:t>勝任未來</w:t>
      </w:r>
      <w:r w:rsidRPr="00AE77F8">
        <w:rPr>
          <w:rFonts w:ascii="標楷體" w:eastAsia="標楷體" w:hAnsi="標楷體"/>
          <w:sz w:val="28"/>
          <w:szCs w:val="28"/>
        </w:rPr>
        <w:t>專業工作的需要。</w:t>
      </w:r>
    </w:p>
    <w:p w14:paraId="774E110C" w14:textId="77777777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</w:p>
    <w:p w14:paraId="7F8C7B89" w14:textId="1580551E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 w:cs="Arial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6.我</w:t>
      </w:r>
      <w:r w:rsidRPr="00AE77F8">
        <w:rPr>
          <w:rFonts w:ascii="標楷體" w:eastAsia="標楷體" w:hAnsi="標楷體"/>
          <w:sz w:val="28"/>
          <w:szCs w:val="28"/>
        </w:rPr>
        <w:t>能將</w:t>
      </w:r>
      <w:r w:rsidRPr="00AE77F8">
        <w:rPr>
          <w:rFonts w:ascii="標楷體" w:eastAsia="標楷體" w:hAnsi="標楷體" w:hint="eastAsia"/>
          <w:sz w:val="28"/>
          <w:szCs w:val="28"/>
        </w:rPr>
        <w:t>所學的</w:t>
      </w:r>
      <w:r w:rsidRPr="00AE77F8">
        <w:rPr>
          <w:rFonts w:ascii="標楷體" w:eastAsia="標楷體" w:hAnsi="標楷體"/>
          <w:sz w:val="28"/>
          <w:szCs w:val="28"/>
        </w:rPr>
        <w:t>理論</w:t>
      </w:r>
      <w:r w:rsidRPr="00AE77F8">
        <w:rPr>
          <w:rFonts w:ascii="標楷體" w:eastAsia="標楷體" w:hAnsi="標楷體" w:hint="eastAsia"/>
          <w:sz w:val="28"/>
          <w:szCs w:val="28"/>
        </w:rPr>
        <w:t>，</w:t>
      </w:r>
      <w:r w:rsidRPr="00AE77F8">
        <w:rPr>
          <w:rFonts w:ascii="標楷體" w:eastAsia="標楷體" w:hAnsi="標楷體"/>
          <w:sz w:val="28"/>
          <w:szCs w:val="28"/>
        </w:rPr>
        <w:t>應用於真實案例</w:t>
      </w:r>
      <w:r w:rsidRPr="00AE77F8">
        <w:rPr>
          <w:rFonts w:ascii="標楷體" w:eastAsia="標楷體" w:hAnsi="標楷體" w:hint="eastAsia"/>
          <w:sz w:val="28"/>
          <w:szCs w:val="28"/>
        </w:rPr>
        <w:t>或解決專業問題。</w:t>
      </w:r>
    </w:p>
    <w:p w14:paraId="4B6C3732" w14:textId="4A9B895E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7</w:t>
      </w:r>
      <w:r w:rsidRPr="00AE77F8">
        <w:rPr>
          <w:rFonts w:ascii="標楷體" w:eastAsia="標楷體" w:hAnsi="標楷體"/>
          <w:sz w:val="28"/>
          <w:szCs w:val="28"/>
        </w:rPr>
        <w:t>.我</w:t>
      </w:r>
      <w:r w:rsidRPr="00AE77F8">
        <w:rPr>
          <w:rFonts w:ascii="標楷體" w:eastAsia="標楷體" w:hAnsi="標楷體" w:hint="eastAsia"/>
          <w:sz w:val="28"/>
          <w:szCs w:val="28"/>
        </w:rPr>
        <w:t>能善用科技技術(如AI)，來持續提升專業素養</w:t>
      </w:r>
      <w:r w:rsidRPr="00AE77F8">
        <w:rPr>
          <w:rFonts w:ascii="標楷體" w:eastAsia="標楷體" w:hAnsi="標楷體"/>
          <w:sz w:val="28"/>
          <w:szCs w:val="28"/>
        </w:rPr>
        <w:t>。</w:t>
      </w:r>
    </w:p>
    <w:p w14:paraId="118E5FE5" w14:textId="354D2157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 w:cs="Arial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8.我能</w:t>
      </w:r>
      <w:r w:rsidRPr="00AE77F8">
        <w:rPr>
          <w:rFonts w:ascii="標楷體" w:eastAsia="標楷體" w:hAnsi="標楷體"/>
          <w:sz w:val="28"/>
          <w:szCs w:val="28"/>
        </w:rPr>
        <w:t>運用創新思維</w:t>
      </w:r>
      <w:r w:rsidRPr="00AE77F8">
        <w:rPr>
          <w:rFonts w:ascii="標楷體" w:eastAsia="標楷體" w:hAnsi="標楷體" w:hint="eastAsia"/>
          <w:sz w:val="28"/>
          <w:szCs w:val="28"/>
        </w:rPr>
        <w:t>與做法，來解決專業</w:t>
      </w:r>
      <w:r w:rsidRPr="00AE77F8">
        <w:rPr>
          <w:rFonts w:ascii="標楷體" w:eastAsia="標楷體" w:hAnsi="標楷體"/>
          <w:sz w:val="28"/>
          <w:szCs w:val="28"/>
        </w:rPr>
        <w:t>問題</w:t>
      </w:r>
      <w:r w:rsidRPr="00AE77F8">
        <w:rPr>
          <w:rFonts w:ascii="標楷體" w:eastAsia="標楷體" w:hAnsi="標楷體" w:hint="eastAsia"/>
          <w:sz w:val="28"/>
          <w:szCs w:val="28"/>
        </w:rPr>
        <w:t>或提升效率。</w:t>
      </w:r>
    </w:p>
    <w:p w14:paraId="1E0188CB" w14:textId="62AFB777" w:rsidR="00AE77F8" w:rsidRPr="00AE77F8" w:rsidRDefault="00AE77F8" w:rsidP="00AE77F8">
      <w:pPr>
        <w:widowControl/>
        <w:snapToGrid w:val="0"/>
        <w:spacing w:line="240" w:lineRule="auto"/>
        <w:ind w:left="238" w:hangingChars="85" w:hanging="238"/>
        <w:rPr>
          <w:rFonts w:ascii="標楷體" w:eastAsia="標楷體" w:hAnsi="標楷體" w:cs="新細明體"/>
          <w:sz w:val="28"/>
          <w:szCs w:val="28"/>
        </w:rPr>
      </w:pPr>
      <w:bookmarkStart w:id="32" w:name="_Hlk202037917"/>
      <w:r w:rsidRPr="00AE77F8">
        <w:rPr>
          <w:rFonts w:ascii="標楷體" w:eastAsia="標楷體" w:hAnsi="標楷體" w:hint="eastAsia"/>
          <w:sz w:val="28"/>
          <w:szCs w:val="28"/>
        </w:rPr>
        <w:t>9</w:t>
      </w:r>
      <w:r w:rsidRPr="00AE77F8">
        <w:rPr>
          <w:rFonts w:ascii="標楷體" w:eastAsia="標楷體" w:hAnsi="標楷體"/>
          <w:sz w:val="28"/>
          <w:szCs w:val="28"/>
        </w:rPr>
        <w:t>.我樂於參與各項服務工作，幫助有需要的人。</w:t>
      </w:r>
    </w:p>
    <w:p w14:paraId="3BE99ADB" w14:textId="465FB6C0" w:rsidR="00AE77F8" w:rsidRPr="00AE77F8" w:rsidRDefault="00AE77F8" w:rsidP="00AE77F8">
      <w:pPr>
        <w:widowControl/>
        <w:snapToGrid w:val="0"/>
        <w:spacing w:line="240" w:lineRule="auto"/>
        <w:ind w:left="238" w:hangingChars="85" w:hanging="238"/>
        <w:rPr>
          <w:rFonts w:ascii="標楷體" w:eastAsia="標楷體" w:hAnsi="標楷體" w:cs="新細明體"/>
          <w:strike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10</w:t>
      </w:r>
      <w:r w:rsidRPr="00AE77F8">
        <w:rPr>
          <w:rFonts w:ascii="標楷體" w:eastAsia="標楷體" w:hAnsi="標楷體"/>
          <w:sz w:val="28"/>
          <w:szCs w:val="28"/>
        </w:rPr>
        <w:t>.不管遇到什麼困難，我會往好的一面去想。</w:t>
      </w:r>
    </w:p>
    <w:p w14:paraId="233DD0CF" w14:textId="77777777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</w:p>
    <w:p w14:paraId="0BE68580" w14:textId="0634661B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11.當我緊張焦慮時，會</w:t>
      </w:r>
      <w:r w:rsidRPr="00AE77F8">
        <w:rPr>
          <w:rFonts w:ascii="標楷體" w:eastAsia="標楷體" w:hAnsi="標楷體"/>
          <w:sz w:val="28"/>
          <w:szCs w:val="28"/>
        </w:rPr>
        <w:t>採取深呼吸、冥想</w:t>
      </w:r>
      <w:r w:rsidRPr="00AE77F8">
        <w:rPr>
          <w:rFonts w:ascii="標楷體" w:eastAsia="標楷體" w:hAnsi="標楷體" w:hint="eastAsia"/>
          <w:sz w:val="28"/>
          <w:szCs w:val="28"/>
        </w:rPr>
        <w:t>或其他方式</w:t>
      </w:r>
      <w:r w:rsidRPr="00AE77F8">
        <w:rPr>
          <w:rFonts w:ascii="標楷體" w:eastAsia="標楷體" w:hAnsi="標楷體"/>
          <w:sz w:val="28"/>
          <w:szCs w:val="28"/>
        </w:rPr>
        <w:t>來舒緩情緒</w:t>
      </w:r>
      <w:r w:rsidRPr="00AE77F8">
        <w:rPr>
          <w:rFonts w:ascii="標楷體" w:eastAsia="標楷體" w:hAnsi="標楷體" w:hint="eastAsia"/>
          <w:sz w:val="28"/>
          <w:szCs w:val="28"/>
        </w:rPr>
        <w:t>。</w:t>
      </w:r>
    </w:p>
    <w:p w14:paraId="259C2CFC" w14:textId="03DE2CAB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12.我能規律運動、均衡飲食並避免熬夜，促進自己的身心健康。</w:t>
      </w:r>
    </w:p>
    <w:p w14:paraId="73767CD6" w14:textId="515EB7AC" w:rsidR="00AE77F8" w:rsidRPr="00AE77F8" w:rsidRDefault="00AE77F8" w:rsidP="00AE77F8">
      <w:pPr>
        <w:snapToGrid w:val="0"/>
        <w:spacing w:line="240" w:lineRule="auto"/>
        <w:ind w:left="238" w:rightChars="-139" w:right="-334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13.我能隨時體察</w:t>
      </w:r>
      <w:r w:rsidRPr="00AE77F8">
        <w:rPr>
          <w:rFonts w:ascii="標楷體" w:eastAsia="標楷體" w:hAnsi="標楷體"/>
          <w:sz w:val="28"/>
          <w:szCs w:val="28"/>
        </w:rPr>
        <w:t>自己的學習風格與優勢</w:t>
      </w:r>
      <w:r w:rsidRPr="00AE77F8">
        <w:rPr>
          <w:rFonts w:ascii="標楷體" w:eastAsia="標楷體" w:hAnsi="標楷體" w:hint="eastAsia"/>
          <w:sz w:val="28"/>
          <w:szCs w:val="28"/>
        </w:rPr>
        <w:t>，適切調整以提升學習效果。</w:t>
      </w:r>
    </w:p>
    <w:p w14:paraId="23A00DE9" w14:textId="31112FA7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14.</w:t>
      </w:r>
      <w:r w:rsidRPr="00AE77F8">
        <w:rPr>
          <w:rFonts w:ascii="標楷體" w:eastAsia="標楷體" w:hAnsi="標楷體"/>
          <w:sz w:val="28"/>
          <w:szCs w:val="28"/>
        </w:rPr>
        <w:t>我會</w:t>
      </w:r>
      <w:r w:rsidRPr="00AE77F8">
        <w:rPr>
          <w:rFonts w:ascii="標楷體" w:eastAsia="標楷體" w:hAnsi="標楷體" w:hint="eastAsia"/>
          <w:sz w:val="28"/>
          <w:szCs w:val="28"/>
        </w:rPr>
        <w:t>主動</w:t>
      </w:r>
      <w:r w:rsidRPr="00AE77F8">
        <w:rPr>
          <w:rFonts w:ascii="標楷體" w:eastAsia="標楷體" w:hAnsi="標楷體"/>
          <w:sz w:val="28"/>
          <w:szCs w:val="28"/>
        </w:rPr>
        <w:t>善用各種學習的機會，來增進自我成長。</w:t>
      </w:r>
    </w:p>
    <w:p w14:paraId="4E427A56" w14:textId="7C4226FB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15.研討交流時，我能</w:t>
      </w:r>
      <w:r w:rsidRPr="00AE77F8">
        <w:rPr>
          <w:rFonts w:ascii="標楷體" w:eastAsia="標楷體" w:hAnsi="標楷體"/>
          <w:sz w:val="28"/>
          <w:szCs w:val="28"/>
        </w:rPr>
        <w:t>嘗試從多角度分析問題</w:t>
      </w:r>
      <w:r w:rsidRPr="00AE77F8">
        <w:rPr>
          <w:rFonts w:ascii="標楷體" w:eastAsia="標楷體" w:hAnsi="標楷體" w:hint="eastAsia"/>
          <w:sz w:val="28"/>
          <w:szCs w:val="28"/>
        </w:rPr>
        <w:t>，</w:t>
      </w:r>
      <w:r w:rsidRPr="00AE77F8">
        <w:rPr>
          <w:rFonts w:ascii="標楷體" w:eastAsia="標楷體" w:hAnsi="標楷體"/>
          <w:sz w:val="28"/>
          <w:szCs w:val="28"/>
        </w:rPr>
        <w:t>不輕易否定他人</w:t>
      </w:r>
      <w:r w:rsidRPr="00AE77F8">
        <w:rPr>
          <w:rFonts w:ascii="標楷體" w:eastAsia="標楷體" w:hAnsi="標楷體" w:hint="eastAsia"/>
          <w:sz w:val="28"/>
          <w:szCs w:val="28"/>
        </w:rPr>
        <w:t>。</w:t>
      </w:r>
    </w:p>
    <w:p w14:paraId="1E60E4C0" w14:textId="77777777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</w:p>
    <w:p w14:paraId="675C1526" w14:textId="1E00C3B6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16.我會積極參與各種校內外學習活動，不斷充實自己。</w:t>
      </w:r>
    </w:p>
    <w:p w14:paraId="52A43FD3" w14:textId="01EBE386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17.</w:t>
      </w:r>
      <w:r w:rsidRPr="00AE77F8">
        <w:rPr>
          <w:rFonts w:ascii="標楷體" w:eastAsia="標楷體" w:hAnsi="標楷體"/>
          <w:sz w:val="28"/>
          <w:szCs w:val="28"/>
        </w:rPr>
        <w:t>我會衷心感激幫助過我的人，並積極設法回報。</w:t>
      </w:r>
    </w:p>
    <w:p w14:paraId="02316683" w14:textId="099D6602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18.我會透過</w:t>
      </w:r>
      <w:r w:rsidRPr="00AE77F8">
        <w:rPr>
          <w:rFonts w:ascii="標楷體" w:eastAsia="標楷體" w:hAnsi="標楷體"/>
          <w:sz w:val="28"/>
          <w:szCs w:val="28"/>
        </w:rPr>
        <w:t>資源</w:t>
      </w:r>
      <w:r w:rsidRPr="00AE77F8">
        <w:rPr>
          <w:rFonts w:ascii="標楷體" w:eastAsia="標楷體" w:hAnsi="標楷體" w:hint="eastAsia"/>
          <w:sz w:val="28"/>
          <w:szCs w:val="28"/>
        </w:rPr>
        <w:t>分享</w:t>
      </w:r>
      <w:r w:rsidRPr="00AE77F8">
        <w:rPr>
          <w:rFonts w:ascii="標楷體" w:eastAsia="標楷體" w:hAnsi="標楷體"/>
          <w:sz w:val="28"/>
          <w:szCs w:val="28"/>
        </w:rPr>
        <w:t>、</w:t>
      </w:r>
      <w:r w:rsidRPr="00AE77F8">
        <w:rPr>
          <w:rFonts w:ascii="標楷體" w:eastAsia="標楷體" w:hAnsi="標楷體" w:hint="eastAsia"/>
          <w:sz w:val="28"/>
          <w:szCs w:val="28"/>
        </w:rPr>
        <w:t>志工服務或其他方式</w:t>
      </w:r>
      <w:r w:rsidRPr="00AE77F8">
        <w:rPr>
          <w:rFonts w:ascii="標楷體" w:eastAsia="標楷體" w:hAnsi="標楷體"/>
          <w:sz w:val="28"/>
          <w:szCs w:val="28"/>
        </w:rPr>
        <w:t>，</w:t>
      </w:r>
      <w:r w:rsidR="004D44EE">
        <w:rPr>
          <w:rFonts w:ascii="標楷體" w:eastAsia="標楷體" w:hAnsi="標楷體" w:hint="eastAsia"/>
          <w:sz w:val="28"/>
          <w:szCs w:val="28"/>
        </w:rPr>
        <w:t>協助</w:t>
      </w:r>
      <w:r w:rsidRPr="00AE77F8">
        <w:rPr>
          <w:rFonts w:ascii="標楷體" w:eastAsia="標楷體" w:hAnsi="標楷體"/>
          <w:sz w:val="28"/>
          <w:szCs w:val="28"/>
        </w:rPr>
        <w:t xml:space="preserve">需要幫助的人。 </w:t>
      </w:r>
    </w:p>
    <w:p w14:paraId="3C364F6F" w14:textId="3349B588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19.我會參與</w:t>
      </w:r>
      <w:r w:rsidRPr="00AE77F8">
        <w:rPr>
          <w:rFonts w:ascii="標楷體" w:eastAsia="標楷體" w:hAnsi="標楷體"/>
          <w:sz w:val="28"/>
          <w:szCs w:val="28"/>
        </w:rPr>
        <w:t>環保</w:t>
      </w:r>
      <w:r w:rsidRPr="00AE77F8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AE77F8">
        <w:rPr>
          <w:rFonts w:ascii="標楷體" w:eastAsia="標楷體" w:hAnsi="標楷體" w:hint="eastAsia"/>
          <w:sz w:val="28"/>
          <w:szCs w:val="28"/>
        </w:rPr>
        <w:t>助貧扶弱</w:t>
      </w:r>
      <w:proofErr w:type="gramEnd"/>
      <w:r w:rsidRPr="00AE77F8">
        <w:rPr>
          <w:rFonts w:ascii="標楷體" w:eastAsia="標楷體" w:hAnsi="標楷體"/>
          <w:sz w:val="28"/>
          <w:szCs w:val="28"/>
        </w:rPr>
        <w:t>等社會議題，</w:t>
      </w:r>
      <w:r w:rsidRPr="00AE77F8">
        <w:rPr>
          <w:rFonts w:ascii="標楷體" w:eastAsia="標楷體" w:hAnsi="標楷體" w:hint="eastAsia"/>
          <w:sz w:val="28"/>
          <w:szCs w:val="28"/>
        </w:rPr>
        <w:t>以善盡社會責任。</w:t>
      </w:r>
    </w:p>
    <w:bookmarkEnd w:id="32"/>
    <w:p w14:paraId="0A9236BD" w14:textId="251A1F31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20</w:t>
      </w:r>
      <w:r w:rsidRPr="00AE77F8">
        <w:rPr>
          <w:rFonts w:ascii="標楷體" w:eastAsia="標楷體" w:hAnsi="標楷體"/>
          <w:sz w:val="28"/>
          <w:szCs w:val="28"/>
        </w:rPr>
        <w:t>.我能遵守自己</w:t>
      </w:r>
      <w:r w:rsidRPr="00AE77F8">
        <w:rPr>
          <w:rFonts w:ascii="標楷體" w:eastAsia="標楷體" w:hAnsi="標楷體" w:hint="eastAsia"/>
          <w:sz w:val="28"/>
          <w:szCs w:val="28"/>
        </w:rPr>
        <w:t>所</w:t>
      </w:r>
      <w:r w:rsidRPr="00AE77F8">
        <w:rPr>
          <w:rFonts w:ascii="標楷體" w:eastAsia="標楷體" w:hAnsi="標楷體"/>
          <w:sz w:val="28"/>
          <w:szCs w:val="28"/>
        </w:rPr>
        <w:t>從事專業</w:t>
      </w:r>
      <w:r w:rsidRPr="00AE77F8">
        <w:rPr>
          <w:rFonts w:ascii="標楷體" w:eastAsia="標楷體" w:hAnsi="標楷體" w:hint="eastAsia"/>
          <w:sz w:val="28"/>
          <w:szCs w:val="28"/>
        </w:rPr>
        <w:t>的</w:t>
      </w:r>
      <w:r w:rsidRPr="00AE77F8">
        <w:rPr>
          <w:rFonts w:ascii="標楷體" w:eastAsia="標楷體" w:hAnsi="標楷體"/>
          <w:sz w:val="28"/>
          <w:szCs w:val="28"/>
        </w:rPr>
        <w:t>行為規範或</w:t>
      </w:r>
      <w:r w:rsidRPr="00AE77F8">
        <w:rPr>
          <w:rFonts w:ascii="標楷體" w:eastAsia="標楷體" w:hAnsi="標楷體" w:hint="eastAsia"/>
          <w:sz w:val="28"/>
          <w:szCs w:val="28"/>
        </w:rPr>
        <w:t>倫理準則</w:t>
      </w:r>
      <w:r w:rsidRPr="00AE77F8">
        <w:rPr>
          <w:rFonts w:ascii="標楷體" w:eastAsia="標楷體" w:hAnsi="標楷體"/>
          <w:sz w:val="28"/>
          <w:szCs w:val="28"/>
        </w:rPr>
        <w:t>。</w:t>
      </w:r>
    </w:p>
    <w:p w14:paraId="565F3854" w14:textId="77777777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</w:p>
    <w:p w14:paraId="264A99DF" w14:textId="68F69280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21.我熟悉文書軟體撰寫</w:t>
      </w:r>
      <w:r w:rsidRPr="00AE77F8">
        <w:rPr>
          <w:rFonts w:ascii="標楷體" w:eastAsia="標楷體" w:hAnsi="標楷體"/>
          <w:sz w:val="28"/>
          <w:szCs w:val="28"/>
        </w:rPr>
        <w:t>報告、</w:t>
      </w:r>
      <w:r w:rsidRPr="00AE77F8">
        <w:rPr>
          <w:rFonts w:ascii="標楷體" w:eastAsia="標楷體" w:hAnsi="標楷體" w:hint="eastAsia"/>
          <w:sz w:val="28"/>
          <w:szCs w:val="28"/>
        </w:rPr>
        <w:t>分析</w:t>
      </w:r>
      <w:r w:rsidRPr="00AE77F8">
        <w:rPr>
          <w:rFonts w:ascii="標楷體" w:eastAsia="標楷體" w:hAnsi="標楷體"/>
          <w:sz w:val="28"/>
          <w:szCs w:val="28"/>
        </w:rPr>
        <w:t>數據</w:t>
      </w:r>
      <w:r w:rsidRPr="00AE77F8">
        <w:rPr>
          <w:rFonts w:ascii="標楷體" w:eastAsia="標楷體" w:hAnsi="標楷體" w:hint="eastAsia"/>
          <w:sz w:val="28"/>
          <w:szCs w:val="28"/>
        </w:rPr>
        <w:t>或製作</w:t>
      </w:r>
      <w:r w:rsidRPr="00AE77F8">
        <w:rPr>
          <w:rFonts w:ascii="標楷體" w:eastAsia="標楷體" w:hAnsi="標楷體"/>
          <w:sz w:val="28"/>
          <w:szCs w:val="28"/>
        </w:rPr>
        <w:t>簡報。</w:t>
      </w:r>
    </w:p>
    <w:p w14:paraId="16FDD61B" w14:textId="2FE20D55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22.我能善用</w:t>
      </w:r>
      <w:r w:rsidRPr="00AE77F8">
        <w:rPr>
          <w:rFonts w:ascii="標楷體" w:eastAsia="標楷體" w:hAnsi="標楷體"/>
          <w:sz w:val="28"/>
          <w:szCs w:val="28"/>
        </w:rPr>
        <w:t>數位平台</w:t>
      </w:r>
      <w:proofErr w:type="gramStart"/>
      <w:r w:rsidRPr="00AE77F8">
        <w:rPr>
          <w:rFonts w:ascii="標楷體" w:eastAsia="標楷體" w:hAnsi="標楷體" w:hint="eastAsia"/>
          <w:sz w:val="28"/>
          <w:szCs w:val="28"/>
        </w:rPr>
        <w:t>或線上學習</w:t>
      </w:r>
      <w:proofErr w:type="gramEnd"/>
      <w:r w:rsidRPr="00AE77F8">
        <w:rPr>
          <w:rFonts w:ascii="標楷體" w:eastAsia="標楷體" w:hAnsi="標楷體" w:hint="eastAsia"/>
          <w:sz w:val="28"/>
          <w:szCs w:val="28"/>
        </w:rPr>
        <w:t>資源</w:t>
      </w:r>
      <w:r w:rsidRPr="00AE77F8">
        <w:rPr>
          <w:rFonts w:ascii="標楷體" w:eastAsia="標楷體" w:hAnsi="標楷體"/>
          <w:sz w:val="28"/>
          <w:szCs w:val="28"/>
        </w:rPr>
        <w:t>，</w:t>
      </w:r>
      <w:r w:rsidRPr="00AE77F8">
        <w:rPr>
          <w:rFonts w:ascii="標楷體" w:eastAsia="標楷體" w:hAnsi="標楷體" w:hint="eastAsia"/>
          <w:sz w:val="28"/>
          <w:szCs w:val="28"/>
        </w:rPr>
        <w:t>來</w:t>
      </w:r>
      <w:r w:rsidRPr="00AE77F8">
        <w:rPr>
          <w:rFonts w:ascii="標楷體" w:eastAsia="標楷體" w:hAnsi="標楷體"/>
          <w:sz w:val="28"/>
          <w:szCs w:val="28"/>
        </w:rPr>
        <w:t>提高</w:t>
      </w:r>
      <w:r w:rsidRPr="00AE77F8">
        <w:rPr>
          <w:rFonts w:ascii="標楷體" w:eastAsia="標楷體" w:hAnsi="標楷體" w:hint="eastAsia"/>
          <w:sz w:val="28"/>
          <w:szCs w:val="28"/>
        </w:rPr>
        <w:t>學習或</w:t>
      </w:r>
      <w:r w:rsidRPr="00AE77F8">
        <w:rPr>
          <w:rFonts w:ascii="標楷體" w:eastAsia="標楷體" w:hAnsi="標楷體"/>
          <w:sz w:val="28"/>
          <w:szCs w:val="28"/>
        </w:rPr>
        <w:t>工作效率。</w:t>
      </w:r>
    </w:p>
    <w:p w14:paraId="230B9856" w14:textId="52AB4975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23</w:t>
      </w:r>
      <w:r w:rsidRPr="00AE77F8">
        <w:rPr>
          <w:rFonts w:ascii="標楷體" w:eastAsia="標楷體" w:hAnsi="標楷體"/>
          <w:sz w:val="28"/>
          <w:szCs w:val="28"/>
        </w:rPr>
        <w:t>.與團隊夥伴</w:t>
      </w:r>
      <w:r w:rsidRPr="00AE77F8">
        <w:rPr>
          <w:rFonts w:ascii="標楷體" w:eastAsia="標楷體" w:hAnsi="標楷體" w:hint="eastAsia"/>
          <w:sz w:val="28"/>
          <w:szCs w:val="28"/>
        </w:rPr>
        <w:t>意見分歧</w:t>
      </w:r>
      <w:r w:rsidRPr="00AE77F8">
        <w:rPr>
          <w:rFonts w:ascii="標楷體" w:eastAsia="標楷體" w:hAnsi="標楷體"/>
          <w:sz w:val="28"/>
          <w:szCs w:val="28"/>
        </w:rPr>
        <w:t>時，我會</w:t>
      </w:r>
      <w:r w:rsidRPr="00AE77F8">
        <w:rPr>
          <w:rFonts w:ascii="標楷體" w:eastAsia="標楷體" w:hAnsi="標楷體" w:hint="eastAsia"/>
          <w:sz w:val="28"/>
          <w:szCs w:val="28"/>
        </w:rPr>
        <w:t>客觀協調尋找折衷方案</w:t>
      </w:r>
      <w:r w:rsidRPr="00AE77F8">
        <w:rPr>
          <w:rFonts w:ascii="標楷體" w:eastAsia="標楷體" w:hAnsi="標楷體"/>
          <w:sz w:val="28"/>
          <w:szCs w:val="28"/>
        </w:rPr>
        <w:t>。</w:t>
      </w:r>
    </w:p>
    <w:p w14:paraId="0EDFDC82" w14:textId="0410A32E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24</w:t>
      </w:r>
      <w:r w:rsidRPr="00AE77F8">
        <w:rPr>
          <w:rFonts w:ascii="標楷體" w:eastAsia="標楷體" w:hAnsi="標楷體"/>
          <w:sz w:val="28"/>
          <w:szCs w:val="28"/>
        </w:rPr>
        <w:t>.</w:t>
      </w:r>
      <w:r w:rsidRPr="00AE77F8">
        <w:rPr>
          <w:rFonts w:ascii="標楷體" w:eastAsia="標楷體" w:hAnsi="標楷體" w:hint="eastAsia"/>
          <w:sz w:val="28"/>
          <w:szCs w:val="28"/>
        </w:rPr>
        <w:t>面對挑戰時，</w:t>
      </w:r>
      <w:r w:rsidRPr="00AE77F8">
        <w:rPr>
          <w:rFonts w:ascii="標楷體" w:eastAsia="標楷體" w:hAnsi="標楷體"/>
          <w:sz w:val="28"/>
          <w:szCs w:val="28"/>
        </w:rPr>
        <w:t>我會和團隊</w:t>
      </w:r>
      <w:r w:rsidRPr="00AE77F8">
        <w:rPr>
          <w:rFonts w:ascii="標楷體" w:eastAsia="標楷體" w:hAnsi="標楷體" w:hint="eastAsia"/>
          <w:sz w:val="28"/>
          <w:szCs w:val="28"/>
        </w:rPr>
        <w:t>共商對策、</w:t>
      </w:r>
      <w:r w:rsidRPr="00AE77F8">
        <w:rPr>
          <w:rFonts w:ascii="標楷體" w:eastAsia="標楷體" w:hAnsi="標楷體"/>
          <w:sz w:val="28"/>
          <w:szCs w:val="28"/>
        </w:rPr>
        <w:t>分工合作，達成共同目標。</w:t>
      </w:r>
    </w:p>
    <w:p w14:paraId="3D1B22B8" w14:textId="60CA219F" w:rsidR="00AE77F8" w:rsidRPr="00AE77F8" w:rsidRDefault="00AE77F8" w:rsidP="00AE77F8">
      <w:pPr>
        <w:snapToGrid w:val="0"/>
        <w:spacing w:line="240" w:lineRule="auto"/>
        <w:ind w:left="238" w:hangingChars="85" w:hanging="238"/>
        <w:rPr>
          <w:rFonts w:ascii="標楷體" w:eastAsia="標楷體" w:hAnsi="標楷體"/>
          <w:sz w:val="28"/>
          <w:szCs w:val="28"/>
        </w:rPr>
      </w:pPr>
      <w:r w:rsidRPr="00AE77F8">
        <w:rPr>
          <w:rFonts w:ascii="標楷體" w:eastAsia="標楷體" w:hAnsi="標楷體" w:hint="eastAsia"/>
          <w:sz w:val="28"/>
          <w:szCs w:val="28"/>
        </w:rPr>
        <w:t>25</w:t>
      </w:r>
      <w:r w:rsidRPr="00AE77F8">
        <w:rPr>
          <w:rFonts w:ascii="標楷體" w:eastAsia="標楷體" w:hAnsi="標楷體"/>
          <w:sz w:val="28"/>
          <w:szCs w:val="28"/>
        </w:rPr>
        <w:t>.我的</w:t>
      </w:r>
      <w:r w:rsidRPr="00AE77F8">
        <w:rPr>
          <w:rFonts w:ascii="標楷體" w:eastAsia="標楷體" w:hAnsi="標楷體" w:hint="eastAsia"/>
          <w:sz w:val="28"/>
          <w:szCs w:val="28"/>
        </w:rPr>
        <w:t>專業</w:t>
      </w:r>
      <w:r w:rsidRPr="00AE77F8">
        <w:rPr>
          <w:rFonts w:ascii="標楷體" w:eastAsia="標楷體" w:hAnsi="標楷體"/>
          <w:sz w:val="28"/>
          <w:szCs w:val="28"/>
        </w:rPr>
        <w:t>能力</w:t>
      </w:r>
      <w:r w:rsidRPr="00AE77F8">
        <w:rPr>
          <w:rFonts w:ascii="標楷體" w:eastAsia="標楷體" w:hAnsi="標楷體" w:hint="eastAsia"/>
          <w:sz w:val="28"/>
          <w:szCs w:val="28"/>
        </w:rPr>
        <w:t>難以勝任未來</w:t>
      </w:r>
      <w:r w:rsidRPr="00AE77F8">
        <w:rPr>
          <w:rFonts w:ascii="標楷體" w:eastAsia="標楷體" w:hAnsi="標楷體"/>
          <w:sz w:val="28"/>
          <w:szCs w:val="28"/>
        </w:rPr>
        <w:t>專業工作的需要。</w:t>
      </w:r>
    </w:p>
    <w:p w14:paraId="2994C94E" w14:textId="77777777" w:rsidR="0087711C" w:rsidRPr="00AE77F8" w:rsidRDefault="0087711C" w:rsidP="00051855">
      <w:pPr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</w:p>
    <w:p w14:paraId="098C5DC9" w14:textId="77777777" w:rsidR="00AE77F8" w:rsidRDefault="00AE77F8" w:rsidP="00051855">
      <w:pPr>
        <w:snapToGrid w:val="0"/>
        <w:spacing w:line="240" w:lineRule="auto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br w:type="page"/>
      </w:r>
    </w:p>
    <w:p w14:paraId="3A3F1FB6" w14:textId="6BF3F860" w:rsidR="0087711C" w:rsidRPr="004F7982" w:rsidRDefault="0087711C" w:rsidP="00051855">
      <w:pPr>
        <w:snapToGrid w:val="0"/>
        <w:spacing w:line="24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4F7982">
        <w:rPr>
          <w:rFonts w:ascii="標楷體" w:eastAsia="標楷體" w:hAnsi="標楷體" w:hint="eastAsia"/>
          <w:b/>
          <w:sz w:val="40"/>
          <w:szCs w:val="40"/>
        </w:rPr>
        <w:lastRenderedPageBreak/>
        <w:t>「</w:t>
      </w:r>
      <w:r w:rsidR="00FF68AB">
        <w:rPr>
          <w:rFonts w:ascii="標楷體" w:eastAsia="標楷體" w:hAnsi="標楷體" w:hint="eastAsia"/>
          <w:b/>
          <w:sz w:val="40"/>
          <w:szCs w:val="40"/>
        </w:rPr>
        <w:t>佛光大學</w:t>
      </w:r>
      <w:r w:rsidRPr="004F7982">
        <w:rPr>
          <w:rFonts w:ascii="標楷體" w:eastAsia="標楷體" w:hAnsi="標楷體"/>
          <w:b/>
          <w:sz w:val="40"/>
          <w:szCs w:val="40"/>
        </w:rPr>
        <w:t>學生</w:t>
      </w:r>
      <w:r w:rsidRPr="004F7982">
        <w:rPr>
          <w:rFonts w:ascii="標楷體" w:eastAsia="標楷體" w:hAnsi="標楷體" w:hint="eastAsia"/>
          <w:b/>
          <w:sz w:val="40"/>
          <w:szCs w:val="40"/>
        </w:rPr>
        <w:t>核心能力</w:t>
      </w:r>
      <w:r w:rsidRPr="004F7982">
        <w:rPr>
          <w:rFonts w:ascii="標楷體" w:eastAsia="標楷體" w:hAnsi="標楷體"/>
          <w:b/>
          <w:sz w:val="40"/>
          <w:szCs w:val="40"/>
        </w:rPr>
        <w:t>量表</w:t>
      </w:r>
      <w:r w:rsidRPr="004F7982">
        <w:rPr>
          <w:rFonts w:ascii="標楷體" w:eastAsia="標楷體" w:hAnsi="標楷體" w:hint="eastAsia"/>
          <w:b/>
          <w:sz w:val="40"/>
          <w:szCs w:val="40"/>
        </w:rPr>
        <w:t>」答案紙</w:t>
      </w:r>
    </w:p>
    <w:p w14:paraId="22B06DAC" w14:textId="77777777" w:rsidR="0087711C" w:rsidRPr="004F7982" w:rsidRDefault="0087711C" w:rsidP="00051855">
      <w:pPr>
        <w:snapToGri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</w:p>
    <w:p w14:paraId="656C302E" w14:textId="77777777" w:rsidR="0087711C" w:rsidRPr="004F7982" w:rsidRDefault="0087711C" w:rsidP="00051855">
      <w:pPr>
        <w:snapToGri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  <w:r w:rsidRPr="004F7982">
        <w:rPr>
          <w:rFonts w:ascii="標楷體" w:eastAsia="標楷體" w:hAnsi="標楷體" w:hint="eastAsia"/>
          <w:b/>
          <w:sz w:val="28"/>
          <w:szCs w:val="28"/>
        </w:rPr>
        <w:t>壹、基本資料(請在每題適當的□內打</w:t>
      </w:r>
      <w:r w:rsidRPr="004F7982">
        <w:rPr>
          <w:rFonts w:ascii="標楷體" w:eastAsia="標楷體" w:hAnsi="標楷體"/>
          <w:b/>
          <w:sz w:val="28"/>
          <w:szCs w:val="28"/>
        </w:rPr>
        <w:t>“</w:t>
      </w:r>
      <w:r w:rsidRPr="004F7982">
        <w:rPr>
          <w:rFonts w:ascii="標楷體" w:eastAsia="標楷體" w:hAnsi="標楷體"/>
          <w:b/>
          <w:sz w:val="28"/>
          <w:szCs w:val="28"/>
        </w:rPr>
        <w:sym w:font="Wingdings 2" w:char="F050"/>
      </w:r>
      <w:r w:rsidRPr="004F7982">
        <w:rPr>
          <w:rFonts w:ascii="標楷體" w:eastAsia="標楷體" w:hAnsi="標楷體"/>
          <w:b/>
          <w:sz w:val="28"/>
          <w:szCs w:val="28"/>
        </w:rPr>
        <w:t>”</w:t>
      </w:r>
      <w:r w:rsidRPr="004F7982">
        <w:rPr>
          <w:rFonts w:ascii="標楷體" w:eastAsia="標楷體" w:hAnsi="標楷體" w:hint="eastAsia"/>
          <w:b/>
          <w:sz w:val="28"/>
          <w:szCs w:val="28"/>
        </w:rPr>
        <w:t>，或填入資料)</w:t>
      </w:r>
    </w:p>
    <w:p w14:paraId="0281469B" w14:textId="77777777" w:rsidR="0087711C" w:rsidRPr="004F7982" w:rsidRDefault="0087711C" w:rsidP="00051855">
      <w:pPr>
        <w:snapToGrid w:val="0"/>
        <w:spacing w:line="240" w:lineRule="auto"/>
        <w:rPr>
          <w:rFonts w:ascii="標楷體" w:eastAsia="標楷體" w:hAnsi="標楷體"/>
        </w:rPr>
      </w:pPr>
      <w:r w:rsidRPr="004F7982">
        <w:rPr>
          <w:rFonts w:ascii="標楷體" w:eastAsia="標楷體" w:hAnsi="標楷體" w:hint="eastAsia"/>
        </w:rPr>
        <w:t>一、學校：_____________________      二、系所：_____________________</w:t>
      </w:r>
    </w:p>
    <w:p w14:paraId="347E5F62" w14:textId="77777777" w:rsidR="0087711C" w:rsidRPr="004F7982" w:rsidRDefault="0087711C" w:rsidP="00051855">
      <w:pPr>
        <w:snapToGrid w:val="0"/>
        <w:spacing w:line="240" w:lineRule="auto"/>
        <w:rPr>
          <w:rFonts w:ascii="標楷體" w:eastAsia="標楷體" w:hAnsi="標楷體"/>
        </w:rPr>
      </w:pPr>
      <w:r w:rsidRPr="004F7982">
        <w:rPr>
          <w:rFonts w:ascii="標楷體" w:eastAsia="標楷體" w:hAnsi="標楷體" w:hint="eastAsia"/>
        </w:rPr>
        <w:t>三、性別：□ 男    □ 女             四、年級：_______年級</w:t>
      </w:r>
    </w:p>
    <w:p w14:paraId="6F1DF97C" w14:textId="77777777" w:rsidR="0087711C" w:rsidRPr="00AE77F8" w:rsidRDefault="0087711C" w:rsidP="00051855">
      <w:pPr>
        <w:snapToGri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</w:p>
    <w:p w14:paraId="6BF8F471" w14:textId="77777777" w:rsidR="0087711C" w:rsidRPr="004F7982" w:rsidRDefault="0087711C" w:rsidP="00051855">
      <w:pPr>
        <w:snapToGri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  <w:r w:rsidRPr="004F7982">
        <w:rPr>
          <w:rFonts w:ascii="標楷體" w:eastAsia="標楷體" w:hAnsi="標楷體" w:hint="eastAsia"/>
          <w:b/>
          <w:sz w:val="28"/>
          <w:szCs w:val="28"/>
        </w:rPr>
        <w:t>貳、請開始作</w:t>
      </w:r>
      <w:proofErr w:type="gramStart"/>
      <w:r w:rsidRPr="004F7982">
        <w:rPr>
          <w:rFonts w:ascii="標楷體" w:eastAsia="標楷體" w:hAnsi="標楷體" w:hint="eastAsia"/>
          <w:b/>
          <w:sz w:val="28"/>
          <w:szCs w:val="28"/>
        </w:rPr>
        <w:t>答本量</w:t>
      </w:r>
      <w:proofErr w:type="gramEnd"/>
      <w:r w:rsidRPr="004F7982">
        <w:rPr>
          <w:rFonts w:ascii="標楷體" w:eastAsia="標楷體" w:hAnsi="標楷體" w:hint="eastAsia"/>
          <w:b/>
          <w:sz w:val="28"/>
          <w:szCs w:val="28"/>
        </w:rPr>
        <w:t>表，把每題的一個答案</w:t>
      </w:r>
      <w:proofErr w:type="gramStart"/>
      <w:r w:rsidRPr="004F7982">
        <w:rPr>
          <w:rFonts w:ascii="標楷體" w:eastAsia="標楷體" w:hAnsi="標楷體" w:hint="eastAsia"/>
          <w:b/>
          <w:sz w:val="28"/>
          <w:szCs w:val="28"/>
        </w:rPr>
        <w:t>勾</w:t>
      </w:r>
      <w:proofErr w:type="gramEnd"/>
      <w:r w:rsidRPr="004F7982">
        <w:rPr>
          <w:rFonts w:ascii="標楷體" w:eastAsia="標楷體" w:hAnsi="標楷體" w:hint="eastAsia"/>
          <w:b/>
          <w:sz w:val="28"/>
          <w:szCs w:val="28"/>
        </w:rPr>
        <w:t>選出來：</w:t>
      </w:r>
    </w:p>
    <w:tbl>
      <w:tblPr>
        <w:tblW w:w="83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518"/>
        <w:gridCol w:w="519"/>
        <w:gridCol w:w="518"/>
        <w:gridCol w:w="518"/>
        <w:gridCol w:w="519"/>
        <w:gridCol w:w="518"/>
        <w:gridCol w:w="519"/>
        <w:gridCol w:w="518"/>
        <w:gridCol w:w="518"/>
        <w:gridCol w:w="519"/>
        <w:gridCol w:w="518"/>
        <w:gridCol w:w="518"/>
        <w:gridCol w:w="519"/>
        <w:gridCol w:w="518"/>
        <w:gridCol w:w="489"/>
      </w:tblGrid>
      <w:tr w:rsidR="004F7982" w:rsidRPr="004F7982" w14:paraId="66A40E2B" w14:textId="77777777" w:rsidTr="007D123E">
        <w:trPr>
          <w:trHeight w:val="1266"/>
        </w:trPr>
        <w:tc>
          <w:tcPr>
            <w:tcW w:w="588" w:type="dxa"/>
          </w:tcPr>
          <w:p w14:paraId="48C6908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04A47B0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完</w:t>
            </w:r>
          </w:p>
          <w:p w14:paraId="351023B7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全</w:t>
            </w:r>
          </w:p>
          <w:p w14:paraId="4737067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符</w:t>
            </w:r>
          </w:p>
          <w:p w14:paraId="24FFB4A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合</w:t>
            </w:r>
          </w:p>
          <w:p w14:paraId="00C372E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  <w:r w:rsidRPr="004F7982">
              <w:rPr>
                <w:rFonts w:ascii="標楷體" w:eastAsia="標楷體" w:hAnsi="標楷體"/>
                <w:spacing w:val="-20"/>
                <w:sz w:val="20"/>
              </w:rPr>
              <w:t>(100%)</w:t>
            </w:r>
          </w:p>
        </w:tc>
        <w:tc>
          <w:tcPr>
            <w:tcW w:w="519" w:type="dxa"/>
          </w:tcPr>
          <w:p w14:paraId="651C76F0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大</w:t>
            </w:r>
          </w:p>
          <w:p w14:paraId="100BBFA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部</w:t>
            </w:r>
          </w:p>
          <w:p w14:paraId="2DC49FF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分</w:t>
            </w:r>
          </w:p>
          <w:p w14:paraId="6B39C44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符</w:t>
            </w:r>
          </w:p>
          <w:p w14:paraId="222CF50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合</w:t>
            </w:r>
            <w:r w:rsidRPr="004F7982">
              <w:rPr>
                <w:rFonts w:ascii="標楷體" w:eastAsia="標楷體" w:hAnsi="標楷體"/>
                <w:spacing w:val="-20"/>
                <w:sz w:val="20"/>
              </w:rPr>
              <w:t>(80%)</w:t>
            </w:r>
          </w:p>
        </w:tc>
        <w:tc>
          <w:tcPr>
            <w:tcW w:w="518" w:type="dxa"/>
          </w:tcPr>
          <w:p w14:paraId="31C0B76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多</w:t>
            </w:r>
          </w:p>
          <w:p w14:paraId="4949BF0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數</w:t>
            </w:r>
          </w:p>
          <w:p w14:paraId="2D32D8C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符</w:t>
            </w:r>
          </w:p>
          <w:p w14:paraId="12B3CEB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合</w:t>
            </w:r>
            <w:r w:rsidRPr="004F7982">
              <w:rPr>
                <w:rFonts w:ascii="標楷體" w:eastAsia="標楷體" w:hAnsi="標楷體"/>
                <w:spacing w:val="-20"/>
                <w:sz w:val="20"/>
              </w:rPr>
              <w:t>(60%)</w:t>
            </w:r>
          </w:p>
        </w:tc>
        <w:tc>
          <w:tcPr>
            <w:tcW w:w="518" w:type="dxa"/>
          </w:tcPr>
          <w:p w14:paraId="170F378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少</w:t>
            </w:r>
          </w:p>
          <w:p w14:paraId="3DD2DE9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數</w:t>
            </w:r>
          </w:p>
          <w:p w14:paraId="5DB2DDF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符</w:t>
            </w:r>
          </w:p>
          <w:p w14:paraId="31FA17A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合</w:t>
            </w:r>
            <w:r w:rsidRPr="004F7982">
              <w:rPr>
                <w:rFonts w:ascii="標楷體" w:eastAsia="標楷體" w:hAnsi="標楷體"/>
                <w:spacing w:val="-20"/>
                <w:sz w:val="20"/>
              </w:rPr>
              <w:t>(40%)</w:t>
            </w:r>
          </w:p>
        </w:tc>
        <w:tc>
          <w:tcPr>
            <w:tcW w:w="519" w:type="dxa"/>
          </w:tcPr>
          <w:p w14:paraId="626A7A7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極</w:t>
            </w:r>
          </w:p>
          <w:p w14:paraId="29E84F4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少</w:t>
            </w:r>
          </w:p>
          <w:p w14:paraId="5035B41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數</w:t>
            </w:r>
          </w:p>
          <w:p w14:paraId="374B1F77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符</w:t>
            </w:r>
          </w:p>
          <w:p w14:paraId="5802DFC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合</w:t>
            </w:r>
            <w:r w:rsidRPr="004F7982">
              <w:rPr>
                <w:rFonts w:ascii="標楷體" w:eastAsia="標楷體" w:hAnsi="標楷體"/>
                <w:spacing w:val="-20"/>
                <w:sz w:val="20"/>
              </w:rPr>
              <w:t>(20%)</w:t>
            </w:r>
          </w:p>
        </w:tc>
        <w:tc>
          <w:tcPr>
            <w:tcW w:w="518" w:type="dxa"/>
          </w:tcPr>
          <w:p w14:paraId="01500DC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完</w:t>
            </w:r>
          </w:p>
          <w:p w14:paraId="772CF9A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全</w:t>
            </w:r>
          </w:p>
          <w:p w14:paraId="1373947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不</w:t>
            </w:r>
          </w:p>
          <w:p w14:paraId="5413F2E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符</w:t>
            </w:r>
          </w:p>
          <w:p w14:paraId="1C5A2E9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合</w:t>
            </w:r>
            <w:r w:rsidRPr="004F7982">
              <w:rPr>
                <w:rFonts w:ascii="標楷體" w:eastAsia="標楷體" w:hAnsi="標楷體"/>
                <w:spacing w:val="-20"/>
                <w:sz w:val="20"/>
              </w:rPr>
              <w:t>(0%)</w:t>
            </w:r>
          </w:p>
        </w:tc>
        <w:tc>
          <w:tcPr>
            <w:tcW w:w="519" w:type="dxa"/>
          </w:tcPr>
          <w:p w14:paraId="4AB9D97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56D904D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5E9CB9E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完</w:t>
            </w:r>
          </w:p>
          <w:p w14:paraId="3D94930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全</w:t>
            </w:r>
          </w:p>
          <w:p w14:paraId="07DA6C8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符</w:t>
            </w:r>
          </w:p>
          <w:p w14:paraId="61818AB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合</w:t>
            </w:r>
          </w:p>
          <w:p w14:paraId="41B2B5D7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  <w:r w:rsidRPr="004F7982">
              <w:rPr>
                <w:rFonts w:ascii="標楷體" w:eastAsia="標楷體" w:hAnsi="標楷體"/>
                <w:spacing w:val="-20"/>
                <w:sz w:val="20"/>
              </w:rPr>
              <w:t>(100%)</w:t>
            </w:r>
          </w:p>
        </w:tc>
        <w:tc>
          <w:tcPr>
            <w:tcW w:w="519" w:type="dxa"/>
          </w:tcPr>
          <w:p w14:paraId="7FF6D78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大</w:t>
            </w:r>
          </w:p>
          <w:p w14:paraId="3BB6B7B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部</w:t>
            </w:r>
          </w:p>
          <w:p w14:paraId="6BB2124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分</w:t>
            </w:r>
          </w:p>
          <w:p w14:paraId="2974669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符</w:t>
            </w:r>
          </w:p>
          <w:p w14:paraId="718F9FD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合</w:t>
            </w:r>
            <w:r w:rsidRPr="004F7982">
              <w:rPr>
                <w:rFonts w:ascii="標楷體" w:eastAsia="標楷體" w:hAnsi="標楷體"/>
                <w:spacing w:val="-20"/>
                <w:sz w:val="20"/>
              </w:rPr>
              <w:t>(80%)</w:t>
            </w:r>
          </w:p>
        </w:tc>
        <w:tc>
          <w:tcPr>
            <w:tcW w:w="518" w:type="dxa"/>
          </w:tcPr>
          <w:p w14:paraId="2DF2F84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多</w:t>
            </w:r>
          </w:p>
          <w:p w14:paraId="5D2BB69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數</w:t>
            </w:r>
          </w:p>
          <w:p w14:paraId="7109009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符</w:t>
            </w:r>
          </w:p>
          <w:p w14:paraId="0169A2F7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合</w:t>
            </w:r>
            <w:r w:rsidRPr="004F7982">
              <w:rPr>
                <w:rFonts w:ascii="標楷體" w:eastAsia="標楷體" w:hAnsi="標楷體"/>
                <w:spacing w:val="-20"/>
                <w:sz w:val="20"/>
              </w:rPr>
              <w:t>(60%)</w:t>
            </w:r>
          </w:p>
        </w:tc>
        <w:tc>
          <w:tcPr>
            <w:tcW w:w="518" w:type="dxa"/>
          </w:tcPr>
          <w:p w14:paraId="4C9D910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少</w:t>
            </w:r>
          </w:p>
          <w:p w14:paraId="53D2B02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數</w:t>
            </w:r>
          </w:p>
          <w:p w14:paraId="54BDE82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符</w:t>
            </w:r>
          </w:p>
          <w:p w14:paraId="1480A57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合</w:t>
            </w:r>
            <w:r w:rsidRPr="004F7982">
              <w:rPr>
                <w:rFonts w:ascii="標楷體" w:eastAsia="標楷體" w:hAnsi="標楷體"/>
                <w:spacing w:val="-20"/>
                <w:sz w:val="20"/>
              </w:rPr>
              <w:t>(40%)</w:t>
            </w:r>
          </w:p>
        </w:tc>
        <w:tc>
          <w:tcPr>
            <w:tcW w:w="519" w:type="dxa"/>
          </w:tcPr>
          <w:p w14:paraId="2657C88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極</w:t>
            </w:r>
          </w:p>
          <w:p w14:paraId="10B3B84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少</w:t>
            </w:r>
          </w:p>
          <w:p w14:paraId="59B17D9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數</w:t>
            </w:r>
          </w:p>
          <w:p w14:paraId="092B149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符</w:t>
            </w:r>
          </w:p>
          <w:p w14:paraId="54C1DAC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合</w:t>
            </w:r>
            <w:r w:rsidRPr="004F7982">
              <w:rPr>
                <w:rFonts w:ascii="標楷體" w:eastAsia="標楷體" w:hAnsi="標楷體"/>
                <w:spacing w:val="-20"/>
                <w:sz w:val="20"/>
              </w:rPr>
              <w:t>(20%)</w:t>
            </w:r>
          </w:p>
        </w:tc>
        <w:tc>
          <w:tcPr>
            <w:tcW w:w="518" w:type="dxa"/>
          </w:tcPr>
          <w:p w14:paraId="2BF373D7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完</w:t>
            </w:r>
          </w:p>
          <w:p w14:paraId="35AFCDA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全</w:t>
            </w:r>
          </w:p>
          <w:p w14:paraId="3470811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不</w:t>
            </w:r>
          </w:p>
          <w:p w14:paraId="5B16176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符</w:t>
            </w:r>
          </w:p>
          <w:p w14:paraId="798C39B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合</w:t>
            </w:r>
            <w:r w:rsidRPr="004F7982">
              <w:rPr>
                <w:rFonts w:ascii="標楷體" w:eastAsia="標楷體" w:hAnsi="標楷體"/>
                <w:spacing w:val="-20"/>
                <w:sz w:val="20"/>
              </w:rPr>
              <w:t>(0%)</w:t>
            </w:r>
          </w:p>
        </w:tc>
        <w:tc>
          <w:tcPr>
            <w:tcW w:w="489" w:type="dxa"/>
          </w:tcPr>
          <w:p w14:paraId="138EC18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firstLine="480"/>
              <w:jc w:val="center"/>
              <w:rPr>
                <w:rFonts w:ascii="標楷體" w:eastAsia="標楷體" w:hAnsi="標楷體"/>
              </w:rPr>
            </w:pPr>
          </w:p>
        </w:tc>
      </w:tr>
      <w:tr w:rsidR="004F7982" w:rsidRPr="004F7982" w14:paraId="2B12400F" w14:textId="77777777" w:rsidTr="007D123E">
        <w:tc>
          <w:tcPr>
            <w:tcW w:w="588" w:type="dxa"/>
          </w:tcPr>
          <w:p w14:paraId="3EC0808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1.</w:t>
            </w:r>
          </w:p>
        </w:tc>
        <w:tc>
          <w:tcPr>
            <w:tcW w:w="518" w:type="dxa"/>
          </w:tcPr>
          <w:p w14:paraId="7A10A7D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6C04D92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110B570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7B177C3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4F062D4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3B0456E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3086F91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450FD0E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16.</w:t>
            </w:r>
          </w:p>
        </w:tc>
        <w:tc>
          <w:tcPr>
            <w:tcW w:w="518" w:type="dxa"/>
          </w:tcPr>
          <w:p w14:paraId="0ACD57E7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02B1FEA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018410D0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4285A680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1C514A0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7592750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89" w:type="dxa"/>
          </w:tcPr>
          <w:p w14:paraId="0E9FFF4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4F7982" w:rsidRPr="004F7982" w14:paraId="755EF1B0" w14:textId="77777777" w:rsidTr="007D123E">
        <w:tc>
          <w:tcPr>
            <w:tcW w:w="588" w:type="dxa"/>
          </w:tcPr>
          <w:p w14:paraId="7630486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2.</w:t>
            </w:r>
          </w:p>
        </w:tc>
        <w:tc>
          <w:tcPr>
            <w:tcW w:w="518" w:type="dxa"/>
          </w:tcPr>
          <w:p w14:paraId="35577AA7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780938A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14CF2C4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AE319F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256878C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33EDD53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461A5D6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7C7EF76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17.</w:t>
            </w:r>
          </w:p>
        </w:tc>
        <w:tc>
          <w:tcPr>
            <w:tcW w:w="518" w:type="dxa"/>
          </w:tcPr>
          <w:p w14:paraId="2DE5742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56A68257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4CE332F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43266AF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33E28C0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1521C90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89" w:type="dxa"/>
          </w:tcPr>
          <w:p w14:paraId="4C29A9A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4F7982" w:rsidRPr="004F7982" w14:paraId="2BC89CE1" w14:textId="77777777" w:rsidTr="007D123E">
        <w:tc>
          <w:tcPr>
            <w:tcW w:w="588" w:type="dxa"/>
          </w:tcPr>
          <w:p w14:paraId="566AF4B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3.</w:t>
            </w:r>
          </w:p>
        </w:tc>
        <w:tc>
          <w:tcPr>
            <w:tcW w:w="518" w:type="dxa"/>
          </w:tcPr>
          <w:p w14:paraId="603AA2B0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4480191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014FA1C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6FE5D5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475054E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FD54BD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64CAC2C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51A03B1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18.</w:t>
            </w:r>
          </w:p>
        </w:tc>
        <w:tc>
          <w:tcPr>
            <w:tcW w:w="518" w:type="dxa"/>
          </w:tcPr>
          <w:p w14:paraId="0B06DA0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20E7637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7DF77B0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02FF824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1F3530B0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56999C7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89" w:type="dxa"/>
          </w:tcPr>
          <w:p w14:paraId="5E1376F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4F7982" w:rsidRPr="004F7982" w14:paraId="569EABF3" w14:textId="77777777" w:rsidTr="007D123E">
        <w:tc>
          <w:tcPr>
            <w:tcW w:w="588" w:type="dxa"/>
          </w:tcPr>
          <w:p w14:paraId="4A373CD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4.</w:t>
            </w:r>
          </w:p>
        </w:tc>
        <w:tc>
          <w:tcPr>
            <w:tcW w:w="518" w:type="dxa"/>
          </w:tcPr>
          <w:p w14:paraId="442569B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6A56072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015DED7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0B6BB6D7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3E5209F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C54D5A7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0D95618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36CA52D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19.</w:t>
            </w:r>
          </w:p>
        </w:tc>
        <w:tc>
          <w:tcPr>
            <w:tcW w:w="518" w:type="dxa"/>
          </w:tcPr>
          <w:p w14:paraId="0AD8550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2841AD8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7AA9F2C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4D45A2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419315C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42B7796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89" w:type="dxa"/>
          </w:tcPr>
          <w:p w14:paraId="13B9B69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4F7982" w:rsidRPr="004F7982" w14:paraId="3E4D4165" w14:textId="77777777" w:rsidTr="007D123E">
        <w:tc>
          <w:tcPr>
            <w:tcW w:w="588" w:type="dxa"/>
          </w:tcPr>
          <w:p w14:paraId="2037751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5.</w:t>
            </w:r>
          </w:p>
        </w:tc>
        <w:tc>
          <w:tcPr>
            <w:tcW w:w="518" w:type="dxa"/>
          </w:tcPr>
          <w:p w14:paraId="0A94288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70E3CB2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DF6CBD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2FF734C0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39AF796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1BD11B1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400A184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5E5329F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20.</w:t>
            </w:r>
          </w:p>
        </w:tc>
        <w:tc>
          <w:tcPr>
            <w:tcW w:w="518" w:type="dxa"/>
          </w:tcPr>
          <w:p w14:paraId="377E13C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7ACA208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374E7CF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591DB45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639BB9C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83206A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89" w:type="dxa"/>
          </w:tcPr>
          <w:p w14:paraId="6235A02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4F7982" w:rsidRPr="004F7982" w14:paraId="06F0D8D0" w14:textId="77777777" w:rsidTr="007D123E">
        <w:tc>
          <w:tcPr>
            <w:tcW w:w="588" w:type="dxa"/>
          </w:tcPr>
          <w:p w14:paraId="34D2A200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0F9D997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2C153E4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4603E22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1E086F6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44A78057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68F357F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5A8311D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7151821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rightChars="-4" w:right="-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5EF94DC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1D2AA56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0817A0B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0D7DF0A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33857AB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22C1FF6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</w:tcPr>
          <w:p w14:paraId="0770A18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87711C" w:rsidRPr="004F7982" w14:paraId="4246EB7C" w14:textId="77777777" w:rsidTr="007D123E">
        <w:tc>
          <w:tcPr>
            <w:tcW w:w="588" w:type="dxa"/>
          </w:tcPr>
          <w:p w14:paraId="60BA5C3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6.</w:t>
            </w:r>
          </w:p>
        </w:tc>
        <w:tc>
          <w:tcPr>
            <w:tcW w:w="518" w:type="dxa"/>
          </w:tcPr>
          <w:p w14:paraId="6870436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35D5D02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6A05CC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3114705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7825E9C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18772E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244F031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0635A18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21.</w:t>
            </w:r>
          </w:p>
        </w:tc>
        <w:tc>
          <w:tcPr>
            <w:tcW w:w="518" w:type="dxa"/>
          </w:tcPr>
          <w:p w14:paraId="5281B52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550F19C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3F5C5F6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55C5AFA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1BF0E92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042D08D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89" w:type="dxa"/>
          </w:tcPr>
          <w:p w14:paraId="4EB9A04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87711C" w:rsidRPr="004F7982" w14:paraId="707CFEC6" w14:textId="77777777" w:rsidTr="007D123E">
        <w:tc>
          <w:tcPr>
            <w:tcW w:w="588" w:type="dxa"/>
          </w:tcPr>
          <w:p w14:paraId="35C4BB2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7.</w:t>
            </w:r>
          </w:p>
        </w:tc>
        <w:tc>
          <w:tcPr>
            <w:tcW w:w="518" w:type="dxa"/>
          </w:tcPr>
          <w:p w14:paraId="574CAF7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33F4627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4171465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31A467C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0B2DED8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7BFEECC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7DCF3F3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12BA5EE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22.</w:t>
            </w:r>
          </w:p>
        </w:tc>
        <w:tc>
          <w:tcPr>
            <w:tcW w:w="518" w:type="dxa"/>
          </w:tcPr>
          <w:p w14:paraId="12D6B57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51FCFE0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71AB5F2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566DABD0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48652C3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C5D47A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89" w:type="dxa"/>
          </w:tcPr>
          <w:p w14:paraId="51923160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87711C" w:rsidRPr="004F7982" w14:paraId="1C2CA6F3" w14:textId="77777777" w:rsidTr="007D123E">
        <w:tc>
          <w:tcPr>
            <w:tcW w:w="588" w:type="dxa"/>
          </w:tcPr>
          <w:p w14:paraId="0646D60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8.</w:t>
            </w:r>
          </w:p>
        </w:tc>
        <w:tc>
          <w:tcPr>
            <w:tcW w:w="518" w:type="dxa"/>
          </w:tcPr>
          <w:p w14:paraId="668DE48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6C84A69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37F70A3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1B502F2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6E2DF46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74073D8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54D08A4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5F56D4E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23.</w:t>
            </w:r>
          </w:p>
        </w:tc>
        <w:tc>
          <w:tcPr>
            <w:tcW w:w="518" w:type="dxa"/>
          </w:tcPr>
          <w:p w14:paraId="2133C5A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5A32F9B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70A32EC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3F46A32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13EE93D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42AA9C8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89" w:type="dxa"/>
          </w:tcPr>
          <w:p w14:paraId="2644102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87711C" w:rsidRPr="004F7982" w14:paraId="44C7EC41" w14:textId="77777777" w:rsidTr="007D123E">
        <w:tc>
          <w:tcPr>
            <w:tcW w:w="588" w:type="dxa"/>
          </w:tcPr>
          <w:p w14:paraId="780D78A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9.</w:t>
            </w:r>
          </w:p>
        </w:tc>
        <w:tc>
          <w:tcPr>
            <w:tcW w:w="518" w:type="dxa"/>
          </w:tcPr>
          <w:p w14:paraId="37DA068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4239C9C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3DFDC0F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4AE1758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466606F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5327276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201F47D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6B13465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24.</w:t>
            </w:r>
          </w:p>
        </w:tc>
        <w:tc>
          <w:tcPr>
            <w:tcW w:w="518" w:type="dxa"/>
          </w:tcPr>
          <w:p w14:paraId="5D7E458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503E48A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0075E4C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45D6129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4093E71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051590E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89" w:type="dxa"/>
          </w:tcPr>
          <w:p w14:paraId="2764100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87711C" w:rsidRPr="004F7982" w14:paraId="2C796167" w14:textId="77777777" w:rsidTr="007D123E">
        <w:tc>
          <w:tcPr>
            <w:tcW w:w="588" w:type="dxa"/>
          </w:tcPr>
          <w:p w14:paraId="44BF624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10.</w:t>
            </w:r>
          </w:p>
        </w:tc>
        <w:tc>
          <w:tcPr>
            <w:tcW w:w="518" w:type="dxa"/>
          </w:tcPr>
          <w:p w14:paraId="7D2A813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62AB9D4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CBE851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4048F5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1DFB90E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56F31D1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47B03BD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4EF4BFA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25.</w:t>
            </w:r>
          </w:p>
        </w:tc>
        <w:tc>
          <w:tcPr>
            <w:tcW w:w="518" w:type="dxa"/>
          </w:tcPr>
          <w:p w14:paraId="1E69895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51C6AB5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4DA90A0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8F31A1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513DCDB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4B0A812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89" w:type="dxa"/>
          </w:tcPr>
          <w:p w14:paraId="6D09CFE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87711C" w:rsidRPr="004F7982" w14:paraId="69FE9AA6" w14:textId="77777777" w:rsidTr="007D123E">
        <w:tc>
          <w:tcPr>
            <w:tcW w:w="588" w:type="dxa"/>
          </w:tcPr>
          <w:p w14:paraId="479A84C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rightChars="-4" w:right="-10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0DE3E63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7B046AE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738526D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562FA53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7CE17E0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71ADA17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2D18766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rightChars="-4" w:right="-10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1E82FFF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rightChars="-4" w:right="-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22A3A46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7AE75AF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189A65A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763A143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2D26D22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45582CE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</w:tcPr>
          <w:p w14:paraId="62BF8FD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87711C" w:rsidRPr="004F7982" w14:paraId="2D00BC68" w14:textId="77777777" w:rsidTr="007D123E">
        <w:tc>
          <w:tcPr>
            <w:tcW w:w="588" w:type="dxa"/>
          </w:tcPr>
          <w:p w14:paraId="677FC73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11.</w:t>
            </w:r>
          </w:p>
        </w:tc>
        <w:tc>
          <w:tcPr>
            <w:tcW w:w="518" w:type="dxa"/>
          </w:tcPr>
          <w:p w14:paraId="2C098A6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0510597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5F44998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5C2701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6F53D87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7EA4DF9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162390D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6D780C8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3185660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65A792A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68B2CDE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2E92666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416F091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5BBD378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</w:tcPr>
          <w:p w14:paraId="05085DB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87711C" w:rsidRPr="004F7982" w14:paraId="7E9F25DF" w14:textId="77777777" w:rsidTr="007D123E">
        <w:tc>
          <w:tcPr>
            <w:tcW w:w="588" w:type="dxa"/>
          </w:tcPr>
          <w:p w14:paraId="1048A3B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12.</w:t>
            </w:r>
          </w:p>
        </w:tc>
        <w:tc>
          <w:tcPr>
            <w:tcW w:w="518" w:type="dxa"/>
          </w:tcPr>
          <w:p w14:paraId="4DBD9DB0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7E574C97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76222D0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182615E0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0821EC00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1867634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5157E21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3388B97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1F40A7E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0E77462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10CB273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5CABB1F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41D7DDF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116A7F1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</w:tcPr>
          <w:p w14:paraId="3D9B01C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87711C" w:rsidRPr="004F7982" w14:paraId="230B37B4" w14:textId="77777777" w:rsidTr="007D123E">
        <w:tc>
          <w:tcPr>
            <w:tcW w:w="588" w:type="dxa"/>
          </w:tcPr>
          <w:p w14:paraId="3A7CD74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13.</w:t>
            </w:r>
          </w:p>
        </w:tc>
        <w:tc>
          <w:tcPr>
            <w:tcW w:w="518" w:type="dxa"/>
          </w:tcPr>
          <w:p w14:paraId="625B444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6256A22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30973D2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3513027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3551CF7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1E90F25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39AD622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4B9B194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1825B1F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7928AC7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286D2E5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7F989D9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1CE2BB1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412F55E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</w:tcPr>
          <w:p w14:paraId="4FFFCA9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87711C" w:rsidRPr="004F7982" w14:paraId="041FF0B9" w14:textId="77777777" w:rsidTr="007D123E">
        <w:tc>
          <w:tcPr>
            <w:tcW w:w="588" w:type="dxa"/>
          </w:tcPr>
          <w:p w14:paraId="0064C71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14.</w:t>
            </w:r>
          </w:p>
        </w:tc>
        <w:tc>
          <w:tcPr>
            <w:tcW w:w="518" w:type="dxa"/>
          </w:tcPr>
          <w:p w14:paraId="35376B6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2A1FBC97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1E92A5E1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7AF264F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4018CC8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126AF45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2C2C8845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437490A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69DE9C2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1C1A630F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3B5701D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13EDF18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2A572414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6C0FE5E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</w:tcPr>
          <w:p w14:paraId="38F402E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  <w:tr w:rsidR="0087711C" w:rsidRPr="004F7982" w14:paraId="5E595D02" w14:textId="77777777" w:rsidTr="007D123E">
        <w:tc>
          <w:tcPr>
            <w:tcW w:w="588" w:type="dxa"/>
          </w:tcPr>
          <w:p w14:paraId="5862A167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/>
              </w:rPr>
              <w:t>15.</w:t>
            </w:r>
          </w:p>
        </w:tc>
        <w:tc>
          <w:tcPr>
            <w:tcW w:w="518" w:type="dxa"/>
          </w:tcPr>
          <w:p w14:paraId="5AD6CF19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7DD3D462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4287BFCB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6CD5A2E3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5AD6DDFE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8" w:type="dxa"/>
          </w:tcPr>
          <w:p w14:paraId="000F391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  <w:r w:rsidRPr="004F7982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19" w:type="dxa"/>
          </w:tcPr>
          <w:p w14:paraId="630EA6D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44242EE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3B280107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08BC2A5C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35B1C37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7FA4A756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</w:tcPr>
          <w:p w14:paraId="6AB478CA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</w:tcPr>
          <w:p w14:paraId="288AC29D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</w:tcPr>
          <w:p w14:paraId="6E58C3B8" w14:textId="77777777" w:rsidR="0087711C" w:rsidRPr="004F7982" w:rsidRDefault="0087711C" w:rsidP="00051855">
            <w:pPr>
              <w:autoSpaceDE w:val="0"/>
              <w:autoSpaceDN w:val="0"/>
              <w:snapToGrid w:val="0"/>
              <w:spacing w:line="240" w:lineRule="auto"/>
              <w:ind w:left="192" w:rightChars="-4" w:right="-10" w:hangingChars="80" w:hanging="192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551F69C" w14:textId="77777777" w:rsidR="0087711C" w:rsidRPr="004F7982" w:rsidRDefault="0087711C" w:rsidP="00051855">
      <w:pPr>
        <w:pStyle w:val="a9"/>
        <w:rPr>
          <w:rFonts w:ascii="標楷體" w:hAnsi="標楷體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546E9331" w14:textId="77777777" w:rsidR="0087711C" w:rsidRPr="004F7982" w:rsidRDefault="0087711C" w:rsidP="00051855">
      <w:pPr>
        <w:autoSpaceDE w:val="0"/>
        <w:autoSpaceDN w:val="0"/>
        <w:snapToGrid w:val="0"/>
        <w:spacing w:line="240" w:lineRule="auto"/>
        <w:rPr>
          <w:rFonts w:ascii="標楷體" w:eastAsia="標楷體" w:hAnsi="標楷體"/>
        </w:rPr>
      </w:pPr>
    </w:p>
    <w:sectPr w:rsidR="0087711C" w:rsidRPr="004F7982" w:rsidSect="004B3DFA">
      <w:footerReference w:type="default" r:id="rId20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39B1" w14:textId="77777777" w:rsidR="00900F17" w:rsidRDefault="00900F17" w:rsidP="00756D61">
      <w:pPr>
        <w:spacing w:line="240" w:lineRule="auto"/>
      </w:pPr>
      <w:r>
        <w:separator/>
      </w:r>
    </w:p>
  </w:endnote>
  <w:endnote w:type="continuationSeparator" w:id="0">
    <w:p w14:paraId="2E54571F" w14:textId="77777777" w:rsidR="00900F17" w:rsidRDefault="00900F17" w:rsidP="00756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">
    <w:altName w:val="Calibri"/>
    <w:charset w:val="00"/>
    <w:family w:val="auto"/>
    <w:pitch w:val="variable"/>
  </w:font>
  <w:font w:name="Noto Sans CJK JP Regular">
    <w:altName w:val="Malgun Gothic Semilight"/>
    <w:charset w:val="80"/>
    <w:family w:val="swiss"/>
    <w:pitch w:val="variable"/>
    <w:sig w:usb0="00000000" w:usb1="2BDF3C10" w:usb2="00000016" w:usb3="00000000" w:csb0="002E0107" w:csb1="00000000"/>
  </w:font>
  <w:font w:name="華康標楷體W5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TMingXBold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儷楷書">
    <w:charset w:val="88"/>
    <w:family w:val="script"/>
    <w:pitch w:val="fixed"/>
    <w:sig w:usb0="F1002BFF" w:usb1="29DFFFFF" w:usb2="00000037" w:usb3="00000000" w:csb0="003F00FF" w:csb1="00000000"/>
  </w:font>
  <w:font w:name="DFMingLight-B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明體e蠊.">
    <w:altName w:val="華康中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NMingXBold-B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HeiBold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DFYuanMedium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1111" w14:textId="77777777" w:rsidR="00850DB1" w:rsidRDefault="00850DB1" w:rsidP="002D7A16">
    <w:pPr>
      <w:pStyle w:val="a7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5085" w14:textId="77777777" w:rsidR="00850DB1" w:rsidRDefault="00850DB1" w:rsidP="002D7A16">
    <w:pPr>
      <w:pStyle w:val="a7"/>
      <w:ind w:firstLine="4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113A5">
      <w:rPr>
        <w:noProof/>
        <w:lang w:val="zh-TW"/>
      </w:rPr>
      <w:t>3</w:t>
    </w:r>
    <w:r>
      <w:rPr>
        <w:noProof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94B3" w14:textId="77777777" w:rsidR="00850DB1" w:rsidRDefault="00850DB1" w:rsidP="002D7A16">
    <w:pPr>
      <w:pStyle w:val="a7"/>
      <w:ind w:firstLine="40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6999618"/>
      <w:docPartObj>
        <w:docPartGallery w:val="Page Numbers (Bottom of Page)"/>
        <w:docPartUnique/>
      </w:docPartObj>
    </w:sdtPr>
    <w:sdtEndPr/>
    <w:sdtContent>
      <w:p w14:paraId="4AF7D4DE" w14:textId="77777777" w:rsidR="00850DB1" w:rsidRDefault="00850D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0AE29AF" w14:textId="77777777" w:rsidR="00850DB1" w:rsidRDefault="00850D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DEC1" w14:textId="77777777" w:rsidR="00900F17" w:rsidRDefault="00900F17" w:rsidP="00756D61">
      <w:pPr>
        <w:spacing w:line="240" w:lineRule="auto"/>
      </w:pPr>
      <w:r>
        <w:separator/>
      </w:r>
    </w:p>
  </w:footnote>
  <w:footnote w:type="continuationSeparator" w:id="0">
    <w:p w14:paraId="3E6C3D10" w14:textId="77777777" w:rsidR="00900F17" w:rsidRDefault="00900F17" w:rsidP="00756D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7236" w14:textId="77777777" w:rsidR="00850DB1" w:rsidRDefault="00850DB1" w:rsidP="002D7A16">
    <w:pPr>
      <w:pStyle w:val="a5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9B07" w14:textId="77777777" w:rsidR="00850DB1" w:rsidRDefault="00850DB1" w:rsidP="002D7A16">
    <w:pPr>
      <w:pStyle w:val="a5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2A6AF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8EB644C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B764CE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B58203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1DC37D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80619A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9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E0F3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9EB07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FC08DD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09A1955"/>
    <w:multiLevelType w:val="multilevel"/>
    <w:tmpl w:val="2C226196"/>
    <w:lvl w:ilvl="0">
      <w:start w:val="1"/>
      <w:numFmt w:val="none"/>
      <w:lvlText w:val=""/>
      <w:lvlJc w:val="left"/>
      <w:pPr>
        <w:ind w:left="720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pStyle w:val="Title2"/>
      <w:lvlText w:val="%2、"/>
      <w:lvlJc w:val="left"/>
      <w:pPr>
        <w:ind w:left="720" w:hanging="720"/>
      </w:pPr>
      <w:rPr>
        <w:rFonts w:ascii="標楷體" w:eastAsia="標楷體" w:hAnsi="標楷體" w:cstheme="minorBidi" w:hint="eastAsia"/>
      </w:rPr>
    </w:lvl>
    <w:lvl w:ilvl="2">
      <w:start w:val="1"/>
      <w:numFmt w:val="taiwaneseCountingThousand"/>
      <w:pStyle w:val="Title3"/>
      <w:lvlText w:val="(%3)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Title4"/>
      <w:lvlText w:val="%4.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pStyle w:val="Title5"/>
      <w:lvlText w:val="(%5)"/>
      <w:lvlJc w:val="left"/>
      <w:pPr>
        <w:ind w:left="720" w:hanging="7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720" w:hanging="7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eastAsia"/>
      </w:rPr>
    </w:lvl>
  </w:abstractNum>
  <w:abstractNum w:abstractNumId="11" w15:restartNumberingAfterBreak="0">
    <w:nsid w:val="15DE16BB"/>
    <w:multiLevelType w:val="multilevel"/>
    <w:tmpl w:val="888A9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572"/>
        </w:tabs>
        <w:ind w:left="1572" w:hanging="7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56"/>
        </w:tabs>
        <w:ind w:left="1856" w:hanging="72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40"/>
        </w:tabs>
        <w:ind w:left="2140" w:hanging="720"/>
      </w:pPr>
      <w:rPr>
        <w:rFonts w:hint="eastAsia"/>
      </w:rPr>
    </w:lvl>
    <w:lvl w:ilvl="6">
      <w:start w:val="1"/>
      <w:numFmt w:val="decimal"/>
      <w:pStyle w:val="51"/>
      <w:suff w:val="space"/>
      <w:lvlText w:val="(%7)"/>
      <w:lvlJc w:val="left"/>
      <w:pPr>
        <w:ind w:left="2424" w:hanging="72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2708"/>
        </w:tabs>
        <w:ind w:left="2708" w:hanging="720"/>
      </w:pPr>
      <w:rPr>
        <w:rFonts w:hint="eastAsia"/>
      </w:rPr>
    </w:lvl>
    <w:lvl w:ilvl="8">
      <w:start w:val="1"/>
      <w:numFmt w:val="upperLetter"/>
      <w:lvlText w:val="%9."/>
      <w:lvlJc w:val="left"/>
      <w:pPr>
        <w:tabs>
          <w:tab w:val="num" w:pos="2992"/>
        </w:tabs>
        <w:ind w:left="2992" w:hanging="720"/>
      </w:pPr>
      <w:rPr>
        <w:rFonts w:hint="eastAsia"/>
      </w:rPr>
    </w:lvl>
  </w:abstractNum>
  <w:abstractNum w:abstractNumId="12" w15:restartNumberingAfterBreak="0">
    <w:nsid w:val="2A402488"/>
    <w:multiLevelType w:val="hybridMultilevel"/>
    <w:tmpl w:val="39641CF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E4D7169"/>
    <w:multiLevelType w:val="multilevel"/>
    <w:tmpl w:val="7116E8AE"/>
    <w:lvl w:ilvl="0">
      <w:start w:val="1"/>
      <w:numFmt w:val="ideographLegalTraditional"/>
      <w:pStyle w:val="T1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pStyle w:val="T2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taiwaneseCountingThousand"/>
      <w:pStyle w:val="T3"/>
      <w:suff w:val="space"/>
      <w:lvlText w:val="(%3)"/>
      <w:lvlJc w:val="right"/>
      <w:pPr>
        <w:ind w:left="1050" w:hanging="2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4"/>
      <w:lvlText w:val="%4."/>
      <w:lvlJc w:val="left"/>
      <w:pPr>
        <w:ind w:left="1334" w:hanging="482"/>
      </w:pPr>
      <w:rPr>
        <w:rFonts w:hint="eastAsia"/>
      </w:rPr>
    </w:lvl>
    <w:lvl w:ilvl="4">
      <w:start w:val="1"/>
      <w:numFmt w:val="decimal"/>
      <w:pStyle w:val="T5"/>
      <w:lvlText w:val="(%5)"/>
      <w:lvlJc w:val="left"/>
      <w:pPr>
        <w:ind w:left="1618" w:hanging="482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ind w:left="190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86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7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54" w:hanging="482"/>
      </w:pPr>
      <w:rPr>
        <w:rFonts w:hint="eastAsia"/>
      </w:rPr>
    </w:lvl>
  </w:abstractNum>
  <w:abstractNum w:abstractNumId="14" w15:restartNumberingAfterBreak="0">
    <w:nsid w:val="35B648ED"/>
    <w:multiLevelType w:val="multilevel"/>
    <w:tmpl w:val="35B648ED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</w:lvl>
    <w:lvl w:ilvl="1">
      <w:start w:val="1"/>
      <w:numFmt w:val="taiwaneseCountingThousand"/>
      <w:suff w:val="nothing"/>
      <w:lvlText w:val="%2、"/>
      <w:lvlJc w:val="left"/>
      <w:pPr>
        <w:ind w:left="766" w:hanging="482"/>
      </w:pPr>
    </w:lvl>
    <w:lvl w:ilvl="2">
      <w:start w:val="1"/>
      <w:numFmt w:val="taiwaneseCountingThousand"/>
      <w:suff w:val="nothing"/>
      <w:lvlText w:val="(%3)"/>
      <w:lvlJc w:val="left"/>
      <w:pPr>
        <w:ind w:left="1050" w:hanging="482"/>
      </w:pPr>
    </w:lvl>
    <w:lvl w:ilvl="3">
      <w:start w:val="1"/>
      <w:numFmt w:val="decimal"/>
      <w:lvlText w:val="%4."/>
      <w:lvlJc w:val="left"/>
      <w:pPr>
        <w:ind w:left="1334" w:hanging="482"/>
      </w:pPr>
    </w:lvl>
    <w:lvl w:ilvl="4">
      <w:start w:val="1"/>
      <w:numFmt w:val="decimal"/>
      <w:lvlText w:val="(%5)"/>
      <w:lvlJc w:val="left"/>
      <w:pPr>
        <w:ind w:left="1618" w:hanging="482"/>
      </w:pPr>
    </w:lvl>
    <w:lvl w:ilvl="5">
      <w:start w:val="1"/>
      <w:numFmt w:val="upperLetter"/>
      <w:lvlText w:val="%6."/>
      <w:lvlJc w:val="left"/>
      <w:pPr>
        <w:ind w:left="1902" w:hanging="482"/>
      </w:pPr>
    </w:lvl>
    <w:lvl w:ilvl="6">
      <w:start w:val="1"/>
      <w:numFmt w:val="upperLetter"/>
      <w:suff w:val="nothing"/>
      <w:lvlText w:val="(%7)"/>
      <w:lvlJc w:val="left"/>
      <w:pPr>
        <w:ind w:left="2186" w:hanging="482"/>
      </w:pPr>
    </w:lvl>
    <w:lvl w:ilvl="7">
      <w:start w:val="1"/>
      <w:numFmt w:val="upperRoman"/>
      <w:pStyle w:val="8"/>
      <w:lvlText w:val="%8."/>
      <w:lvlJc w:val="left"/>
      <w:pPr>
        <w:ind w:left="2470" w:hanging="482"/>
      </w:pPr>
    </w:lvl>
    <w:lvl w:ilvl="8">
      <w:start w:val="1"/>
      <w:numFmt w:val="lowerRoman"/>
      <w:lvlText w:val="%9."/>
      <w:lvlJc w:val="right"/>
      <w:pPr>
        <w:ind w:left="2754" w:hanging="482"/>
      </w:pPr>
    </w:lvl>
  </w:abstractNum>
  <w:abstractNum w:abstractNumId="15" w15:restartNumberingAfterBreak="0">
    <w:nsid w:val="76945ABD"/>
    <w:multiLevelType w:val="multilevel"/>
    <w:tmpl w:val="6CC2A7BC"/>
    <w:lvl w:ilvl="0">
      <w:start w:val="1"/>
      <w:numFmt w:val="taiwaneseCountingThousand"/>
      <w:pStyle w:val="1"/>
      <w:suff w:val="nothing"/>
      <w:lvlText w:val="第%1章"/>
      <w:lvlJc w:val="left"/>
      <w:pPr>
        <w:ind w:left="1702" w:hanging="425"/>
      </w:pPr>
      <w:rPr>
        <w:rFonts w:ascii="標楷體" w:eastAsia="標楷體" w:hAnsi="標楷體" w:hint="eastAsia"/>
        <w:sz w:val="36"/>
        <w:szCs w:val="36"/>
        <w:lang w:val="en-US"/>
      </w:rPr>
    </w:lvl>
    <w:lvl w:ilvl="1">
      <w:start w:val="1"/>
      <w:numFmt w:val="taiwaneseCountingThousand"/>
      <w:suff w:val="nothing"/>
      <w:lvlText w:val="第%2節"/>
      <w:lvlJc w:val="left"/>
      <w:pPr>
        <w:ind w:left="2269" w:hanging="567"/>
      </w:pPr>
      <w:rPr>
        <w:rFonts w:hint="eastAsia"/>
      </w:rPr>
    </w:lvl>
    <w:lvl w:ilvl="2">
      <w:start w:val="1"/>
      <w:numFmt w:val="taiwaneseCountingThousand"/>
      <w:suff w:val="nothing"/>
      <w:lvlText w:val="第%3項"/>
      <w:lvlJc w:val="left"/>
      <w:pPr>
        <w:ind w:left="2695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3261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3828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4537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5104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5671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6379" w:hanging="1700"/>
      </w:pPr>
      <w:rPr>
        <w:rFonts w:hint="eastAsia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7B"/>
    <w:rsid w:val="0000418A"/>
    <w:rsid w:val="000052AE"/>
    <w:rsid w:val="00011F96"/>
    <w:rsid w:val="00012B8A"/>
    <w:rsid w:val="00015897"/>
    <w:rsid w:val="000205B3"/>
    <w:rsid w:val="00023212"/>
    <w:rsid w:val="000256A6"/>
    <w:rsid w:val="000264C0"/>
    <w:rsid w:val="00026F4E"/>
    <w:rsid w:val="00027356"/>
    <w:rsid w:val="00030616"/>
    <w:rsid w:val="00031B78"/>
    <w:rsid w:val="0004596C"/>
    <w:rsid w:val="00051855"/>
    <w:rsid w:val="00054915"/>
    <w:rsid w:val="000570C9"/>
    <w:rsid w:val="0005789A"/>
    <w:rsid w:val="00057C11"/>
    <w:rsid w:val="00060D65"/>
    <w:rsid w:val="00063FB9"/>
    <w:rsid w:val="00066B4C"/>
    <w:rsid w:val="000707CF"/>
    <w:rsid w:val="00074513"/>
    <w:rsid w:val="0007775D"/>
    <w:rsid w:val="00085386"/>
    <w:rsid w:val="000935EA"/>
    <w:rsid w:val="00097D6C"/>
    <w:rsid w:val="000A43F1"/>
    <w:rsid w:val="000B0AD2"/>
    <w:rsid w:val="000B3924"/>
    <w:rsid w:val="000C4BE1"/>
    <w:rsid w:val="000D2C89"/>
    <w:rsid w:val="000D3A01"/>
    <w:rsid w:val="000D556D"/>
    <w:rsid w:val="000D5DF5"/>
    <w:rsid w:val="000E1FB5"/>
    <w:rsid w:val="000E22E4"/>
    <w:rsid w:val="000E4209"/>
    <w:rsid w:val="000E6DC2"/>
    <w:rsid w:val="000F0E16"/>
    <w:rsid w:val="000F2B2A"/>
    <w:rsid w:val="001029FE"/>
    <w:rsid w:val="00103563"/>
    <w:rsid w:val="00105675"/>
    <w:rsid w:val="00112F48"/>
    <w:rsid w:val="00112F80"/>
    <w:rsid w:val="001222C6"/>
    <w:rsid w:val="00130A4E"/>
    <w:rsid w:val="0013358E"/>
    <w:rsid w:val="00134774"/>
    <w:rsid w:val="00161D99"/>
    <w:rsid w:val="00162B15"/>
    <w:rsid w:val="00170087"/>
    <w:rsid w:val="0017486A"/>
    <w:rsid w:val="00181249"/>
    <w:rsid w:val="001864FE"/>
    <w:rsid w:val="00192982"/>
    <w:rsid w:val="00194A65"/>
    <w:rsid w:val="00195FE4"/>
    <w:rsid w:val="00196E74"/>
    <w:rsid w:val="001A12B0"/>
    <w:rsid w:val="001A4120"/>
    <w:rsid w:val="001B0068"/>
    <w:rsid w:val="001B3B7E"/>
    <w:rsid w:val="001B3E51"/>
    <w:rsid w:val="001B71AC"/>
    <w:rsid w:val="001C1EBC"/>
    <w:rsid w:val="001C63A7"/>
    <w:rsid w:val="001D3098"/>
    <w:rsid w:val="001E4F99"/>
    <w:rsid w:val="001E5A89"/>
    <w:rsid w:val="001E617D"/>
    <w:rsid w:val="001F295D"/>
    <w:rsid w:val="00202E46"/>
    <w:rsid w:val="00207DDF"/>
    <w:rsid w:val="00207E8B"/>
    <w:rsid w:val="00211088"/>
    <w:rsid w:val="002110DC"/>
    <w:rsid w:val="00211AAE"/>
    <w:rsid w:val="00220F64"/>
    <w:rsid w:val="002233F5"/>
    <w:rsid w:val="00224F3D"/>
    <w:rsid w:val="002268EB"/>
    <w:rsid w:val="00227D7A"/>
    <w:rsid w:val="00232885"/>
    <w:rsid w:val="00236315"/>
    <w:rsid w:val="00240CF2"/>
    <w:rsid w:val="00243177"/>
    <w:rsid w:val="00243D13"/>
    <w:rsid w:val="00251F73"/>
    <w:rsid w:val="002542D8"/>
    <w:rsid w:val="00257349"/>
    <w:rsid w:val="00257CB7"/>
    <w:rsid w:val="0026014F"/>
    <w:rsid w:val="002642EA"/>
    <w:rsid w:val="002746F6"/>
    <w:rsid w:val="00274D99"/>
    <w:rsid w:val="002760BE"/>
    <w:rsid w:val="0027632D"/>
    <w:rsid w:val="00281999"/>
    <w:rsid w:val="00282FF2"/>
    <w:rsid w:val="0028362D"/>
    <w:rsid w:val="002839BE"/>
    <w:rsid w:val="00285D47"/>
    <w:rsid w:val="0028750C"/>
    <w:rsid w:val="00293E23"/>
    <w:rsid w:val="002A093B"/>
    <w:rsid w:val="002A5249"/>
    <w:rsid w:val="002A74D2"/>
    <w:rsid w:val="002A7CA7"/>
    <w:rsid w:val="002A7E5B"/>
    <w:rsid w:val="002B2000"/>
    <w:rsid w:val="002B2623"/>
    <w:rsid w:val="002B5191"/>
    <w:rsid w:val="002B6D85"/>
    <w:rsid w:val="002C072D"/>
    <w:rsid w:val="002C1048"/>
    <w:rsid w:val="002C1AD5"/>
    <w:rsid w:val="002C4276"/>
    <w:rsid w:val="002C74E0"/>
    <w:rsid w:val="002D38B7"/>
    <w:rsid w:val="002D55C4"/>
    <w:rsid w:val="002D5D8C"/>
    <w:rsid w:val="002D766F"/>
    <w:rsid w:val="002D7A16"/>
    <w:rsid w:val="002E05C9"/>
    <w:rsid w:val="002E0E77"/>
    <w:rsid w:val="002E68B7"/>
    <w:rsid w:val="002F00AB"/>
    <w:rsid w:val="002F1CFD"/>
    <w:rsid w:val="002F581B"/>
    <w:rsid w:val="00301885"/>
    <w:rsid w:val="00302F5D"/>
    <w:rsid w:val="00303484"/>
    <w:rsid w:val="0030771D"/>
    <w:rsid w:val="003144C4"/>
    <w:rsid w:val="00323BD3"/>
    <w:rsid w:val="00324802"/>
    <w:rsid w:val="00330CFA"/>
    <w:rsid w:val="00340671"/>
    <w:rsid w:val="00341480"/>
    <w:rsid w:val="003450EF"/>
    <w:rsid w:val="003521DF"/>
    <w:rsid w:val="00353334"/>
    <w:rsid w:val="00354A9F"/>
    <w:rsid w:val="003562FE"/>
    <w:rsid w:val="0035778C"/>
    <w:rsid w:val="00363789"/>
    <w:rsid w:val="00376155"/>
    <w:rsid w:val="00383B0F"/>
    <w:rsid w:val="0038659F"/>
    <w:rsid w:val="0038694E"/>
    <w:rsid w:val="00390DA2"/>
    <w:rsid w:val="00392BBD"/>
    <w:rsid w:val="00393390"/>
    <w:rsid w:val="003A0B4D"/>
    <w:rsid w:val="003A3624"/>
    <w:rsid w:val="003A7DF9"/>
    <w:rsid w:val="003B1649"/>
    <w:rsid w:val="003B2A97"/>
    <w:rsid w:val="003B331C"/>
    <w:rsid w:val="003B3C2F"/>
    <w:rsid w:val="003C1657"/>
    <w:rsid w:val="003D1A30"/>
    <w:rsid w:val="003D7B26"/>
    <w:rsid w:val="003E1D10"/>
    <w:rsid w:val="003E4117"/>
    <w:rsid w:val="003E434E"/>
    <w:rsid w:val="003F1AC7"/>
    <w:rsid w:val="00400969"/>
    <w:rsid w:val="00400D77"/>
    <w:rsid w:val="004016FE"/>
    <w:rsid w:val="004059B6"/>
    <w:rsid w:val="00410496"/>
    <w:rsid w:val="004114CD"/>
    <w:rsid w:val="00411CC2"/>
    <w:rsid w:val="0042770C"/>
    <w:rsid w:val="004319C7"/>
    <w:rsid w:val="00437144"/>
    <w:rsid w:val="004379C3"/>
    <w:rsid w:val="0044047B"/>
    <w:rsid w:val="00444245"/>
    <w:rsid w:val="00446445"/>
    <w:rsid w:val="00447015"/>
    <w:rsid w:val="0045351B"/>
    <w:rsid w:val="00454B2C"/>
    <w:rsid w:val="004616AF"/>
    <w:rsid w:val="00464495"/>
    <w:rsid w:val="00485384"/>
    <w:rsid w:val="004879CC"/>
    <w:rsid w:val="0049178B"/>
    <w:rsid w:val="0049195F"/>
    <w:rsid w:val="00491DCD"/>
    <w:rsid w:val="00494DF3"/>
    <w:rsid w:val="004A0061"/>
    <w:rsid w:val="004A08A0"/>
    <w:rsid w:val="004A4EDC"/>
    <w:rsid w:val="004A7AC3"/>
    <w:rsid w:val="004B393A"/>
    <w:rsid w:val="004B3DFA"/>
    <w:rsid w:val="004C2085"/>
    <w:rsid w:val="004C4401"/>
    <w:rsid w:val="004C4E6A"/>
    <w:rsid w:val="004D0052"/>
    <w:rsid w:val="004D25F7"/>
    <w:rsid w:val="004D44EE"/>
    <w:rsid w:val="004D6050"/>
    <w:rsid w:val="004D7299"/>
    <w:rsid w:val="004E0208"/>
    <w:rsid w:val="004E4536"/>
    <w:rsid w:val="004F10E8"/>
    <w:rsid w:val="004F2F64"/>
    <w:rsid w:val="004F7982"/>
    <w:rsid w:val="004F7B7C"/>
    <w:rsid w:val="00500599"/>
    <w:rsid w:val="00501448"/>
    <w:rsid w:val="00502C22"/>
    <w:rsid w:val="00504D21"/>
    <w:rsid w:val="005062A0"/>
    <w:rsid w:val="00514378"/>
    <w:rsid w:val="00515479"/>
    <w:rsid w:val="00523E2C"/>
    <w:rsid w:val="00527B7B"/>
    <w:rsid w:val="00531837"/>
    <w:rsid w:val="0053503D"/>
    <w:rsid w:val="00535CD3"/>
    <w:rsid w:val="0054029C"/>
    <w:rsid w:val="00541475"/>
    <w:rsid w:val="00541638"/>
    <w:rsid w:val="00546BD9"/>
    <w:rsid w:val="00554D4D"/>
    <w:rsid w:val="0056001D"/>
    <w:rsid w:val="00560209"/>
    <w:rsid w:val="00561053"/>
    <w:rsid w:val="00567AEC"/>
    <w:rsid w:val="005712AD"/>
    <w:rsid w:val="0058551A"/>
    <w:rsid w:val="00591624"/>
    <w:rsid w:val="005949E5"/>
    <w:rsid w:val="00595A9F"/>
    <w:rsid w:val="005A1160"/>
    <w:rsid w:val="005A1784"/>
    <w:rsid w:val="005A2F70"/>
    <w:rsid w:val="005A4183"/>
    <w:rsid w:val="005A4835"/>
    <w:rsid w:val="005B5FAA"/>
    <w:rsid w:val="005B6B2E"/>
    <w:rsid w:val="005D19C2"/>
    <w:rsid w:val="005F464E"/>
    <w:rsid w:val="005F4658"/>
    <w:rsid w:val="005F4C8C"/>
    <w:rsid w:val="00605A6C"/>
    <w:rsid w:val="0060772A"/>
    <w:rsid w:val="006104AE"/>
    <w:rsid w:val="00614BCF"/>
    <w:rsid w:val="00615D86"/>
    <w:rsid w:val="00616297"/>
    <w:rsid w:val="006165CE"/>
    <w:rsid w:val="00617351"/>
    <w:rsid w:val="006445AC"/>
    <w:rsid w:val="00650141"/>
    <w:rsid w:val="006523AA"/>
    <w:rsid w:val="00661BF6"/>
    <w:rsid w:val="00666DBB"/>
    <w:rsid w:val="00685B5B"/>
    <w:rsid w:val="00691240"/>
    <w:rsid w:val="00691B92"/>
    <w:rsid w:val="00692CA8"/>
    <w:rsid w:val="00694BE0"/>
    <w:rsid w:val="006955AD"/>
    <w:rsid w:val="00695789"/>
    <w:rsid w:val="006973B5"/>
    <w:rsid w:val="0069787A"/>
    <w:rsid w:val="006A20BC"/>
    <w:rsid w:val="006B0475"/>
    <w:rsid w:val="006B15A7"/>
    <w:rsid w:val="006B4D5E"/>
    <w:rsid w:val="006B77CF"/>
    <w:rsid w:val="006C17DB"/>
    <w:rsid w:val="006C21D8"/>
    <w:rsid w:val="006C3EEB"/>
    <w:rsid w:val="006C618E"/>
    <w:rsid w:val="006C7F66"/>
    <w:rsid w:val="006D029F"/>
    <w:rsid w:val="006E5F9B"/>
    <w:rsid w:val="006E6AE8"/>
    <w:rsid w:val="006E6EAA"/>
    <w:rsid w:val="006E70E1"/>
    <w:rsid w:val="006F6680"/>
    <w:rsid w:val="00700CE8"/>
    <w:rsid w:val="00703A76"/>
    <w:rsid w:val="007046C8"/>
    <w:rsid w:val="00707E2A"/>
    <w:rsid w:val="00712C8C"/>
    <w:rsid w:val="0072004B"/>
    <w:rsid w:val="00737DAE"/>
    <w:rsid w:val="007427CE"/>
    <w:rsid w:val="0074665D"/>
    <w:rsid w:val="00753476"/>
    <w:rsid w:val="00755865"/>
    <w:rsid w:val="00756D61"/>
    <w:rsid w:val="00763CA9"/>
    <w:rsid w:val="007729B0"/>
    <w:rsid w:val="007809F1"/>
    <w:rsid w:val="00781056"/>
    <w:rsid w:val="0078268E"/>
    <w:rsid w:val="007847FE"/>
    <w:rsid w:val="00785526"/>
    <w:rsid w:val="00787E9D"/>
    <w:rsid w:val="007A11C5"/>
    <w:rsid w:val="007B32C1"/>
    <w:rsid w:val="007B3AC1"/>
    <w:rsid w:val="007C1DAA"/>
    <w:rsid w:val="007C20A4"/>
    <w:rsid w:val="007C3C43"/>
    <w:rsid w:val="007C4B3C"/>
    <w:rsid w:val="007C6267"/>
    <w:rsid w:val="007D123E"/>
    <w:rsid w:val="007D16F2"/>
    <w:rsid w:val="007D703B"/>
    <w:rsid w:val="007D7F50"/>
    <w:rsid w:val="007E2E52"/>
    <w:rsid w:val="007F19F0"/>
    <w:rsid w:val="007F6161"/>
    <w:rsid w:val="007F7A97"/>
    <w:rsid w:val="00800796"/>
    <w:rsid w:val="008055A6"/>
    <w:rsid w:val="00810331"/>
    <w:rsid w:val="00815997"/>
    <w:rsid w:val="00816DDC"/>
    <w:rsid w:val="00820B70"/>
    <w:rsid w:val="00821E9C"/>
    <w:rsid w:val="00823B24"/>
    <w:rsid w:val="00834EAC"/>
    <w:rsid w:val="00836316"/>
    <w:rsid w:val="00843C4E"/>
    <w:rsid w:val="00844AB4"/>
    <w:rsid w:val="00850DB1"/>
    <w:rsid w:val="008542AA"/>
    <w:rsid w:val="00861347"/>
    <w:rsid w:val="00865F36"/>
    <w:rsid w:val="00871AA0"/>
    <w:rsid w:val="00872FB8"/>
    <w:rsid w:val="0087351F"/>
    <w:rsid w:val="00873DD2"/>
    <w:rsid w:val="0087711C"/>
    <w:rsid w:val="008825D6"/>
    <w:rsid w:val="008830BD"/>
    <w:rsid w:val="00883848"/>
    <w:rsid w:val="00886424"/>
    <w:rsid w:val="00893EBE"/>
    <w:rsid w:val="008A227D"/>
    <w:rsid w:val="008A4EB3"/>
    <w:rsid w:val="008B24B8"/>
    <w:rsid w:val="008B3A47"/>
    <w:rsid w:val="008B3B05"/>
    <w:rsid w:val="008B716F"/>
    <w:rsid w:val="008B74D6"/>
    <w:rsid w:val="008C04BB"/>
    <w:rsid w:val="008C065A"/>
    <w:rsid w:val="008C3CE6"/>
    <w:rsid w:val="008C4605"/>
    <w:rsid w:val="008C4978"/>
    <w:rsid w:val="008C54D2"/>
    <w:rsid w:val="008D05FE"/>
    <w:rsid w:val="008D06CB"/>
    <w:rsid w:val="008D27E5"/>
    <w:rsid w:val="008D3D57"/>
    <w:rsid w:val="008D49E2"/>
    <w:rsid w:val="008D4B1F"/>
    <w:rsid w:val="008D4CEE"/>
    <w:rsid w:val="008E5A5E"/>
    <w:rsid w:val="008E5F94"/>
    <w:rsid w:val="008E6C7B"/>
    <w:rsid w:val="008F12E4"/>
    <w:rsid w:val="008F38C7"/>
    <w:rsid w:val="008F54B9"/>
    <w:rsid w:val="00900F17"/>
    <w:rsid w:val="00901861"/>
    <w:rsid w:val="00901FBB"/>
    <w:rsid w:val="009066C8"/>
    <w:rsid w:val="00913AAA"/>
    <w:rsid w:val="009211B8"/>
    <w:rsid w:val="0092317C"/>
    <w:rsid w:val="009250B9"/>
    <w:rsid w:val="00927008"/>
    <w:rsid w:val="00931137"/>
    <w:rsid w:val="009339C4"/>
    <w:rsid w:val="00937A80"/>
    <w:rsid w:val="00940678"/>
    <w:rsid w:val="009420FE"/>
    <w:rsid w:val="00943C26"/>
    <w:rsid w:val="00955B23"/>
    <w:rsid w:val="00955CBE"/>
    <w:rsid w:val="009578E9"/>
    <w:rsid w:val="00961A4A"/>
    <w:rsid w:val="009663E2"/>
    <w:rsid w:val="00972F67"/>
    <w:rsid w:val="00990981"/>
    <w:rsid w:val="009937B1"/>
    <w:rsid w:val="009A08FA"/>
    <w:rsid w:val="009A373B"/>
    <w:rsid w:val="009A6CA1"/>
    <w:rsid w:val="009A7081"/>
    <w:rsid w:val="009C051D"/>
    <w:rsid w:val="009C347C"/>
    <w:rsid w:val="009E4A18"/>
    <w:rsid w:val="009E51FB"/>
    <w:rsid w:val="009F06EA"/>
    <w:rsid w:val="009F4CC7"/>
    <w:rsid w:val="009F57F7"/>
    <w:rsid w:val="009F7083"/>
    <w:rsid w:val="00A00DE0"/>
    <w:rsid w:val="00A066D5"/>
    <w:rsid w:val="00A10380"/>
    <w:rsid w:val="00A135BE"/>
    <w:rsid w:val="00A2766F"/>
    <w:rsid w:val="00A304CA"/>
    <w:rsid w:val="00A332F7"/>
    <w:rsid w:val="00A3371A"/>
    <w:rsid w:val="00A41071"/>
    <w:rsid w:val="00A4526E"/>
    <w:rsid w:val="00A46008"/>
    <w:rsid w:val="00A4795B"/>
    <w:rsid w:val="00A51494"/>
    <w:rsid w:val="00A53025"/>
    <w:rsid w:val="00A604C7"/>
    <w:rsid w:val="00A61A1A"/>
    <w:rsid w:val="00A6590D"/>
    <w:rsid w:val="00A67CB0"/>
    <w:rsid w:val="00A721EE"/>
    <w:rsid w:val="00A7436C"/>
    <w:rsid w:val="00A74EA8"/>
    <w:rsid w:val="00A8357F"/>
    <w:rsid w:val="00A85706"/>
    <w:rsid w:val="00A85F2D"/>
    <w:rsid w:val="00A87495"/>
    <w:rsid w:val="00A8758D"/>
    <w:rsid w:val="00A91524"/>
    <w:rsid w:val="00A91D43"/>
    <w:rsid w:val="00A93FBB"/>
    <w:rsid w:val="00AA60E3"/>
    <w:rsid w:val="00AA7693"/>
    <w:rsid w:val="00AB11CD"/>
    <w:rsid w:val="00AB186A"/>
    <w:rsid w:val="00AB1D89"/>
    <w:rsid w:val="00AB2214"/>
    <w:rsid w:val="00AB6406"/>
    <w:rsid w:val="00AC0A7A"/>
    <w:rsid w:val="00AC1FAB"/>
    <w:rsid w:val="00AC307D"/>
    <w:rsid w:val="00AD16F6"/>
    <w:rsid w:val="00AD7E4B"/>
    <w:rsid w:val="00AE1C28"/>
    <w:rsid w:val="00AE2CB4"/>
    <w:rsid w:val="00AE4C50"/>
    <w:rsid w:val="00AE77F8"/>
    <w:rsid w:val="00AF1D3F"/>
    <w:rsid w:val="00AF22A8"/>
    <w:rsid w:val="00B00C28"/>
    <w:rsid w:val="00B021B0"/>
    <w:rsid w:val="00B02C54"/>
    <w:rsid w:val="00B05E27"/>
    <w:rsid w:val="00B13E41"/>
    <w:rsid w:val="00B21208"/>
    <w:rsid w:val="00B21A61"/>
    <w:rsid w:val="00B3012E"/>
    <w:rsid w:val="00B324B4"/>
    <w:rsid w:val="00B32A9C"/>
    <w:rsid w:val="00B3436B"/>
    <w:rsid w:val="00B365D6"/>
    <w:rsid w:val="00B36B4B"/>
    <w:rsid w:val="00B370BF"/>
    <w:rsid w:val="00B444C0"/>
    <w:rsid w:val="00B462E5"/>
    <w:rsid w:val="00B514B8"/>
    <w:rsid w:val="00B536B3"/>
    <w:rsid w:val="00B6046A"/>
    <w:rsid w:val="00B61C6D"/>
    <w:rsid w:val="00B64A3D"/>
    <w:rsid w:val="00B64C6D"/>
    <w:rsid w:val="00B64F2C"/>
    <w:rsid w:val="00B66F64"/>
    <w:rsid w:val="00B7567B"/>
    <w:rsid w:val="00B76AE6"/>
    <w:rsid w:val="00B813A3"/>
    <w:rsid w:val="00B81822"/>
    <w:rsid w:val="00B81E07"/>
    <w:rsid w:val="00B83186"/>
    <w:rsid w:val="00B83FCC"/>
    <w:rsid w:val="00B8413A"/>
    <w:rsid w:val="00B843CE"/>
    <w:rsid w:val="00B9075B"/>
    <w:rsid w:val="00B914F8"/>
    <w:rsid w:val="00B9228C"/>
    <w:rsid w:val="00B92494"/>
    <w:rsid w:val="00B95348"/>
    <w:rsid w:val="00BA2DD7"/>
    <w:rsid w:val="00BB125C"/>
    <w:rsid w:val="00BB3E7F"/>
    <w:rsid w:val="00BB5401"/>
    <w:rsid w:val="00BC293A"/>
    <w:rsid w:val="00BC2C41"/>
    <w:rsid w:val="00BC344A"/>
    <w:rsid w:val="00BC6D8E"/>
    <w:rsid w:val="00BD0B0D"/>
    <w:rsid w:val="00BD645B"/>
    <w:rsid w:val="00BE23C9"/>
    <w:rsid w:val="00BE2C52"/>
    <w:rsid w:val="00BE5E63"/>
    <w:rsid w:val="00BF60F2"/>
    <w:rsid w:val="00C044FA"/>
    <w:rsid w:val="00C05208"/>
    <w:rsid w:val="00C103CC"/>
    <w:rsid w:val="00C12BDB"/>
    <w:rsid w:val="00C161DF"/>
    <w:rsid w:val="00C2202F"/>
    <w:rsid w:val="00C235F6"/>
    <w:rsid w:val="00C24197"/>
    <w:rsid w:val="00C25113"/>
    <w:rsid w:val="00C375B2"/>
    <w:rsid w:val="00C43277"/>
    <w:rsid w:val="00C43F64"/>
    <w:rsid w:val="00C45595"/>
    <w:rsid w:val="00C45841"/>
    <w:rsid w:val="00C50978"/>
    <w:rsid w:val="00C509AC"/>
    <w:rsid w:val="00C52EE4"/>
    <w:rsid w:val="00C5480B"/>
    <w:rsid w:val="00C568EB"/>
    <w:rsid w:val="00C57904"/>
    <w:rsid w:val="00C649E6"/>
    <w:rsid w:val="00C64AF9"/>
    <w:rsid w:val="00C66704"/>
    <w:rsid w:val="00C66EF9"/>
    <w:rsid w:val="00C72FB1"/>
    <w:rsid w:val="00C743AB"/>
    <w:rsid w:val="00C80266"/>
    <w:rsid w:val="00C81EC0"/>
    <w:rsid w:val="00C87452"/>
    <w:rsid w:val="00C87DFE"/>
    <w:rsid w:val="00C92B15"/>
    <w:rsid w:val="00C94538"/>
    <w:rsid w:val="00C96664"/>
    <w:rsid w:val="00CA5A78"/>
    <w:rsid w:val="00CB20EA"/>
    <w:rsid w:val="00CC12C2"/>
    <w:rsid w:val="00CC470C"/>
    <w:rsid w:val="00CC6160"/>
    <w:rsid w:val="00CC696D"/>
    <w:rsid w:val="00CC73DF"/>
    <w:rsid w:val="00CD0E23"/>
    <w:rsid w:val="00CD74BF"/>
    <w:rsid w:val="00CE465C"/>
    <w:rsid w:val="00CE5066"/>
    <w:rsid w:val="00CF39C1"/>
    <w:rsid w:val="00CF3E09"/>
    <w:rsid w:val="00CF3E87"/>
    <w:rsid w:val="00CF5BD0"/>
    <w:rsid w:val="00CF6295"/>
    <w:rsid w:val="00D03B56"/>
    <w:rsid w:val="00D1189F"/>
    <w:rsid w:val="00D12217"/>
    <w:rsid w:val="00D14724"/>
    <w:rsid w:val="00D17B3F"/>
    <w:rsid w:val="00D17CC0"/>
    <w:rsid w:val="00D2086E"/>
    <w:rsid w:val="00D2228E"/>
    <w:rsid w:val="00D365B5"/>
    <w:rsid w:val="00D43575"/>
    <w:rsid w:val="00D440F7"/>
    <w:rsid w:val="00D55F19"/>
    <w:rsid w:val="00D65A9F"/>
    <w:rsid w:val="00D81441"/>
    <w:rsid w:val="00D95898"/>
    <w:rsid w:val="00DA4A52"/>
    <w:rsid w:val="00DB4278"/>
    <w:rsid w:val="00DB42F8"/>
    <w:rsid w:val="00DC0AB6"/>
    <w:rsid w:val="00DC41B1"/>
    <w:rsid w:val="00DD4745"/>
    <w:rsid w:val="00DE128E"/>
    <w:rsid w:val="00DE2798"/>
    <w:rsid w:val="00DE434C"/>
    <w:rsid w:val="00DE5B15"/>
    <w:rsid w:val="00DF225C"/>
    <w:rsid w:val="00DF2DE4"/>
    <w:rsid w:val="00DF3849"/>
    <w:rsid w:val="00DF446C"/>
    <w:rsid w:val="00E015B9"/>
    <w:rsid w:val="00E0214E"/>
    <w:rsid w:val="00E064E6"/>
    <w:rsid w:val="00E15383"/>
    <w:rsid w:val="00E2176F"/>
    <w:rsid w:val="00E24095"/>
    <w:rsid w:val="00E256F9"/>
    <w:rsid w:val="00E269D7"/>
    <w:rsid w:val="00E27A45"/>
    <w:rsid w:val="00E303A4"/>
    <w:rsid w:val="00E33B6F"/>
    <w:rsid w:val="00E3533A"/>
    <w:rsid w:val="00E40C79"/>
    <w:rsid w:val="00E439CD"/>
    <w:rsid w:val="00E45905"/>
    <w:rsid w:val="00E604CB"/>
    <w:rsid w:val="00E6326F"/>
    <w:rsid w:val="00E708FD"/>
    <w:rsid w:val="00E801DD"/>
    <w:rsid w:val="00E834EA"/>
    <w:rsid w:val="00E869E0"/>
    <w:rsid w:val="00E92A26"/>
    <w:rsid w:val="00E93039"/>
    <w:rsid w:val="00E95237"/>
    <w:rsid w:val="00E97E54"/>
    <w:rsid w:val="00EA338B"/>
    <w:rsid w:val="00EA70DF"/>
    <w:rsid w:val="00EB299E"/>
    <w:rsid w:val="00EB32AB"/>
    <w:rsid w:val="00EB74D6"/>
    <w:rsid w:val="00EB7712"/>
    <w:rsid w:val="00EB7A3D"/>
    <w:rsid w:val="00EB7C1C"/>
    <w:rsid w:val="00EC5E3D"/>
    <w:rsid w:val="00ED4ECE"/>
    <w:rsid w:val="00ED742D"/>
    <w:rsid w:val="00EE327E"/>
    <w:rsid w:val="00EE5C95"/>
    <w:rsid w:val="00EE64FD"/>
    <w:rsid w:val="00EF42AA"/>
    <w:rsid w:val="00EF7B33"/>
    <w:rsid w:val="00F039DF"/>
    <w:rsid w:val="00F07BA2"/>
    <w:rsid w:val="00F07E21"/>
    <w:rsid w:val="00F12346"/>
    <w:rsid w:val="00F14B70"/>
    <w:rsid w:val="00F155E7"/>
    <w:rsid w:val="00F156BC"/>
    <w:rsid w:val="00F21EC2"/>
    <w:rsid w:val="00F2230B"/>
    <w:rsid w:val="00F25962"/>
    <w:rsid w:val="00F26BE0"/>
    <w:rsid w:val="00F27013"/>
    <w:rsid w:val="00F27CCE"/>
    <w:rsid w:val="00F375A7"/>
    <w:rsid w:val="00F456B1"/>
    <w:rsid w:val="00F458EA"/>
    <w:rsid w:val="00F51B74"/>
    <w:rsid w:val="00F535A9"/>
    <w:rsid w:val="00F5544D"/>
    <w:rsid w:val="00F55567"/>
    <w:rsid w:val="00F55F1B"/>
    <w:rsid w:val="00F63BD6"/>
    <w:rsid w:val="00F67849"/>
    <w:rsid w:val="00F774E8"/>
    <w:rsid w:val="00F94330"/>
    <w:rsid w:val="00F952DD"/>
    <w:rsid w:val="00F963D4"/>
    <w:rsid w:val="00F9695F"/>
    <w:rsid w:val="00FA12BB"/>
    <w:rsid w:val="00FA1639"/>
    <w:rsid w:val="00FB151C"/>
    <w:rsid w:val="00FB2CD6"/>
    <w:rsid w:val="00FB5117"/>
    <w:rsid w:val="00FC68E2"/>
    <w:rsid w:val="00FE5778"/>
    <w:rsid w:val="00FF2EDE"/>
    <w:rsid w:val="00FF4A56"/>
    <w:rsid w:val="00FF5CD0"/>
    <w:rsid w:val="00FF68AB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3C5C0"/>
  <w15:chartTrackingRefBased/>
  <w15:docId w15:val="{ABA137BC-FE1E-405B-8179-4DF25218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4047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1">
    <w:name w:val="heading 1"/>
    <w:basedOn w:val="a1"/>
    <w:next w:val="a1"/>
    <w:link w:val="10"/>
    <w:uiPriority w:val="9"/>
    <w:qFormat/>
    <w:rsid w:val="0044047B"/>
    <w:pPr>
      <w:keepNext/>
      <w:numPr>
        <w:numId w:val="1"/>
      </w:numPr>
      <w:adjustRightInd/>
      <w:spacing w:before="180" w:after="180" w:line="720" w:lineRule="auto"/>
      <w:textAlignment w:val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qFormat/>
    <w:rsid w:val="004F10E8"/>
    <w:pPr>
      <w:autoSpaceDE w:val="0"/>
      <w:autoSpaceDN w:val="0"/>
      <w:spacing w:line="240" w:lineRule="auto"/>
      <w:textAlignment w:val="auto"/>
      <w:outlineLvl w:val="1"/>
    </w:pPr>
    <w:rPr>
      <w:rFonts w:ascii="Courier New" w:eastAsiaTheme="minorEastAsia" w:hAnsi="Courier New" w:cs="Courier New"/>
      <w:b/>
      <w:bCs/>
      <w:i/>
      <w:iCs/>
      <w:color w:val="000000"/>
      <w:sz w:val="28"/>
      <w:szCs w:val="28"/>
    </w:rPr>
  </w:style>
  <w:style w:type="paragraph" w:styleId="31">
    <w:name w:val="heading 3"/>
    <w:basedOn w:val="a1"/>
    <w:next w:val="a1"/>
    <w:link w:val="32"/>
    <w:uiPriority w:val="9"/>
    <w:unhideWhenUsed/>
    <w:qFormat/>
    <w:rsid w:val="00410496"/>
    <w:pPr>
      <w:keepNext/>
      <w:adjustRightInd/>
      <w:spacing w:line="720" w:lineRule="auto"/>
      <w:textAlignment w:val="auto"/>
      <w:outlineLvl w:val="2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41">
    <w:name w:val="heading 4"/>
    <w:basedOn w:val="a1"/>
    <w:next w:val="a1"/>
    <w:link w:val="42"/>
    <w:uiPriority w:val="9"/>
    <w:unhideWhenUsed/>
    <w:qFormat/>
    <w:rsid w:val="00410496"/>
    <w:pPr>
      <w:keepNext/>
      <w:adjustRightInd/>
      <w:spacing w:line="720" w:lineRule="auto"/>
      <w:textAlignment w:val="auto"/>
      <w:outlineLvl w:val="3"/>
    </w:pPr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51">
    <w:name w:val="heading 5"/>
    <w:next w:val="a1"/>
    <w:link w:val="52"/>
    <w:uiPriority w:val="9"/>
    <w:unhideWhenUsed/>
    <w:qFormat/>
    <w:rsid w:val="00E92A26"/>
    <w:pPr>
      <w:numPr>
        <w:ilvl w:val="6"/>
        <w:numId w:val="3"/>
      </w:numPr>
      <w:spacing w:line="500" w:lineRule="exact"/>
      <w:ind w:left="851" w:hanging="567"/>
      <w:outlineLvl w:val="4"/>
    </w:pPr>
    <w:rPr>
      <w:rFonts w:ascii="標楷體" w:eastAsia="標楷體" w:hAnsi="標楷體"/>
      <w:sz w:val="28"/>
      <w:szCs w:val="28"/>
    </w:rPr>
  </w:style>
  <w:style w:type="paragraph" w:styleId="6">
    <w:name w:val="heading 6"/>
    <w:basedOn w:val="a1"/>
    <w:next w:val="a1"/>
    <w:link w:val="60"/>
    <w:uiPriority w:val="9"/>
    <w:unhideWhenUsed/>
    <w:qFormat/>
    <w:rsid w:val="00E92A26"/>
    <w:pPr>
      <w:keepNext/>
      <w:adjustRightInd/>
      <w:spacing w:line="720" w:lineRule="auto"/>
      <w:ind w:leftChars="200" w:left="200"/>
      <w:textAlignment w:val="auto"/>
      <w:outlineLvl w:val="5"/>
    </w:pPr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92A26"/>
    <w:pPr>
      <w:keepNext/>
      <w:adjustRightInd/>
      <w:spacing w:line="720" w:lineRule="auto"/>
      <w:ind w:leftChars="400" w:left="400"/>
      <w:textAlignment w:val="auto"/>
      <w:outlineLvl w:val="6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80">
    <w:name w:val="heading 8"/>
    <w:basedOn w:val="a1"/>
    <w:next w:val="a1"/>
    <w:link w:val="81"/>
    <w:uiPriority w:val="9"/>
    <w:semiHidden/>
    <w:unhideWhenUsed/>
    <w:qFormat/>
    <w:rsid w:val="00E92A26"/>
    <w:pPr>
      <w:keepNext/>
      <w:adjustRightInd/>
      <w:spacing w:line="720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92A26"/>
    <w:pPr>
      <w:keepNext/>
      <w:adjustRightInd/>
      <w:spacing w:line="720" w:lineRule="auto"/>
      <w:ind w:leftChars="400" w:left="400"/>
      <w:textAlignment w:val="auto"/>
      <w:outlineLvl w:val="8"/>
    </w:pPr>
    <w:rPr>
      <w:rFonts w:asciiTheme="majorHAnsi" w:eastAsiaTheme="majorEastAsia" w:hAnsiTheme="majorHAnsi" w:cstheme="majorBidi"/>
      <w:kern w:val="2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44047B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Web">
    <w:name w:val="Normal (Web)"/>
    <w:basedOn w:val="a1"/>
    <w:uiPriority w:val="99"/>
    <w:unhideWhenUsed/>
    <w:qFormat/>
    <w:rsid w:val="00EB299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22">
    <w:name w:val="標題 2 字元"/>
    <w:basedOn w:val="a2"/>
    <w:link w:val="21"/>
    <w:uiPriority w:val="9"/>
    <w:rsid w:val="004F10E8"/>
    <w:rPr>
      <w:rFonts w:ascii="Courier New" w:hAnsi="Courier New" w:cs="Courier New"/>
      <w:b/>
      <w:bCs/>
      <w:i/>
      <w:iCs/>
      <w:color w:val="000000"/>
      <w:kern w:val="0"/>
      <w:sz w:val="28"/>
      <w:szCs w:val="28"/>
    </w:rPr>
  </w:style>
  <w:style w:type="paragraph" w:styleId="a5">
    <w:name w:val="header"/>
    <w:basedOn w:val="a1"/>
    <w:link w:val="a6"/>
    <w:uiPriority w:val="99"/>
    <w:unhideWhenUsed/>
    <w:rsid w:val="00756D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2"/>
    <w:link w:val="a5"/>
    <w:uiPriority w:val="99"/>
    <w:rsid w:val="00756D6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756D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2"/>
    <w:link w:val="a7"/>
    <w:uiPriority w:val="99"/>
    <w:rsid w:val="00756D61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123">
    <w:name w:val="1.2.3."/>
    <w:qFormat/>
    <w:rsid w:val="00614BCF"/>
    <w:pPr>
      <w:adjustRightInd w:val="0"/>
      <w:snapToGrid w:val="0"/>
      <w:ind w:leftChars="200" w:left="280" w:hangingChars="80" w:hanging="80"/>
      <w:jc w:val="both"/>
      <w:outlineLvl w:val="4"/>
    </w:pPr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a9">
    <w:name w:val="章"/>
    <w:qFormat/>
    <w:rsid w:val="00614BCF"/>
    <w:pPr>
      <w:adjustRightInd w:val="0"/>
      <w:snapToGrid w:val="0"/>
      <w:jc w:val="center"/>
      <w:outlineLvl w:val="0"/>
    </w:pPr>
    <w:rPr>
      <w:rFonts w:ascii="Times New Roman" w:eastAsia="標楷體" w:hAnsi="Times New Roman" w:cs="Times New Roman"/>
      <w:b/>
      <w:bCs/>
      <w:snapToGrid w:val="0"/>
      <w:kern w:val="0"/>
      <w:sz w:val="36"/>
      <w:szCs w:val="36"/>
    </w:rPr>
  </w:style>
  <w:style w:type="character" w:customStyle="1" w:styleId="32">
    <w:name w:val="標題 3 字元"/>
    <w:basedOn w:val="a2"/>
    <w:link w:val="31"/>
    <w:uiPriority w:val="9"/>
    <w:rsid w:val="0041049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2">
    <w:name w:val="標題 4 字元"/>
    <w:basedOn w:val="a2"/>
    <w:link w:val="41"/>
    <w:uiPriority w:val="9"/>
    <w:rsid w:val="00410496"/>
    <w:rPr>
      <w:rFonts w:asciiTheme="majorHAnsi" w:eastAsiaTheme="majorEastAsia" w:hAnsiTheme="majorHAnsi" w:cstheme="majorBidi"/>
      <w:sz w:val="36"/>
      <w:szCs w:val="36"/>
    </w:rPr>
  </w:style>
  <w:style w:type="table" w:styleId="aa">
    <w:name w:val="Table Grid"/>
    <w:basedOn w:val="a3"/>
    <w:uiPriority w:val="59"/>
    <w:qFormat/>
    <w:rsid w:val="00410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2"/>
    <w:uiPriority w:val="22"/>
    <w:qFormat/>
    <w:rsid w:val="00410496"/>
    <w:rPr>
      <w:b/>
      <w:bCs/>
    </w:rPr>
  </w:style>
  <w:style w:type="paragraph" w:styleId="ac">
    <w:name w:val="Balloon Text"/>
    <w:basedOn w:val="a1"/>
    <w:link w:val="ad"/>
    <w:uiPriority w:val="99"/>
    <w:unhideWhenUsed/>
    <w:rsid w:val="0053503D"/>
    <w:pPr>
      <w:adjustRightInd/>
      <w:spacing w:line="240" w:lineRule="auto"/>
      <w:textAlignment w:val="auto"/>
    </w:pPr>
    <w:rPr>
      <w:rFonts w:ascii="Cambria" w:hAnsi="Cambria"/>
      <w:kern w:val="2"/>
      <w:sz w:val="18"/>
      <w:szCs w:val="18"/>
    </w:rPr>
  </w:style>
  <w:style w:type="character" w:customStyle="1" w:styleId="ad">
    <w:name w:val="註解方塊文字 字元"/>
    <w:basedOn w:val="a2"/>
    <w:link w:val="ac"/>
    <w:uiPriority w:val="99"/>
    <w:rsid w:val="0053503D"/>
    <w:rPr>
      <w:rFonts w:ascii="Cambria" w:eastAsia="新細明體" w:hAnsi="Cambria" w:cs="Times New Roman"/>
      <w:sz w:val="18"/>
      <w:szCs w:val="18"/>
    </w:rPr>
  </w:style>
  <w:style w:type="paragraph" w:customStyle="1" w:styleId="ae">
    <w:name w:val="壹"/>
    <w:qFormat/>
    <w:rsid w:val="00301885"/>
    <w:pPr>
      <w:adjustRightInd w:val="0"/>
      <w:snapToGrid w:val="0"/>
      <w:jc w:val="center"/>
      <w:outlineLvl w:val="1"/>
    </w:pPr>
    <w:rPr>
      <w:rFonts w:ascii="Times New Roman" w:eastAsia="標楷體" w:hAnsi="Times New Roman" w:cs="Times New Roman"/>
      <w:b/>
      <w:bCs/>
      <w:snapToGrid w:val="0"/>
      <w:kern w:val="0"/>
      <w:sz w:val="32"/>
      <w:szCs w:val="32"/>
    </w:rPr>
  </w:style>
  <w:style w:type="paragraph" w:styleId="af">
    <w:name w:val="Plain Text"/>
    <w:basedOn w:val="a1"/>
    <w:link w:val="af0"/>
    <w:rsid w:val="0017486A"/>
    <w:pPr>
      <w:adjustRightInd/>
      <w:spacing w:line="240" w:lineRule="auto"/>
      <w:textAlignment w:val="auto"/>
    </w:pPr>
    <w:rPr>
      <w:rFonts w:ascii="細明體" w:eastAsia="細明體" w:hAnsi="Courier New"/>
      <w:spacing w:val="26"/>
      <w:kern w:val="2"/>
    </w:rPr>
  </w:style>
  <w:style w:type="character" w:customStyle="1" w:styleId="af0">
    <w:name w:val="純文字 字元"/>
    <w:basedOn w:val="a2"/>
    <w:link w:val="af"/>
    <w:rsid w:val="0017486A"/>
    <w:rPr>
      <w:rFonts w:ascii="細明體" w:eastAsia="細明體" w:hAnsi="Courier New" w:cs="Times New Roman"/>
      <w:spacing w:val="26"/>
      <w:szCs w:val="20"/>
    </w:rPr>
  </w:style>
  <w:style w:type="paragraph" w:customStyle="1" w:styleId="T10">
    <w:name w:val="T1內文"/>
    <w:basedOn w:val="a1"/>
    <w:link w:val="T11"/>
    <w:qFormat/>
    <w:rsid w:val="00FE5778"/>
    <w:pPr>
      <w:widowControl/>
      <w:adjustRightInd/>
      <w:spacing w:line="420" w:lineRule="exact"/>
      <w:ind w:firstLineChars="200" w:firstLine="200"/>
      <w:jc w:val="both"/>
      <w:textAlignment w:val="auto"/>
    </w:pPr>
    <w:rPr>
      <w:rFonts w:eastAsia="標楷體"/>
      <w:kern w:val="2"/>
      <w:sz w:val="28"/>
      <w:szCs w:val="28"/>
    </w:rPr>
  </w:style>
  <w:style w:type="character" w:customStyle="1" w:styleId="T11">
    <w:name w:val="T1內文 字元"/>
    <w:basedOn w:val="a2"/>
    <w:link w:val="T10"/>
    <w:rsid w:val="00FE5778"/>
    <w:rPr>
      <w:rFonts w:ascii="Times New Roman" w:eastAsia="標楷體" w:hAnsi="Times New Roman" w:cs="Times New Roman"/>
      <w:sz w:val="28"/>
      <w:szCs w:val="28"/>
    </w:rPr>
  </w:style>
  <w:style w:type="paragraph" w:styleId="af1">
    <w:name w:val="footnote text"/>
    <w:basedOn w:val="a1"/>
    <w:link w:val="af2"/>
    <w:uiPriority w:val="99"/>
    <w:unhideWhenUsed/>
    <w:rsid w:val="00196E74"/>
    <w:pPr>
      <w:adjustRightInd/>
      <w:snapToGrid w:val="0"/>
      <w:spacing w:line="240" w:lineRule="auto"/>
      <w:textAlignment w:val="auto"/>
    </w:pPr>
    <w:rPr>
      <w:rFonts w:ascii="Calibri" w:hAnsi="Calibri"/>
      <w:kern w:val="2"/>
      <w:sz w:val="20"/>
    </w:rPr>
  </w:style>
  <w:style w:type="character" w:customStyle="1" w:styleId="af2">
    <w:name w:val="註腳文字 字元"/>
    <w:basedOn w:val="a2"/>
    <w:link w:val="af1"/>
    <w:uiPriority w:val="99"/>
    <w:rsid w:val="00196E74"/>
    <w:rPr>
      <w:rFonts w:ascii="Calibri" w:eastAsia="新細明體" w:hAnsi="Calibri" w:cs="Times New Roman"/>
      <w:sz w:val="20"/>
      <w:szCs w:val="20"/>
    </w:rPr>
  </w:style>
  <w:style w:type="character" w:styleId="af3">
    <w:name w:val="footnote reference"/>
    <w:basedOn w:val="a2"/>
    <w:uiPriority w:val="99"/>
    <w:unhideWhenUsed/>
    <w:rsid w:val="00196E74"/>
    <w:rPr>
      <w:vertAlign w:val="superscript"/>
    </w:rPr>
  </w:style>
  <w:style w:type="character" w:styleId="af4">
    <w:name w:val="Hyperlink"/>
    <w:basedOn w:val="a2"/>
    <w:uiPriority w:val="99"/>
    <w:unhideWhenUsed/>
    <w:rsid w:val="00196E74"/>
    <w:rPr>
      <w:color w:val="0000FF"/>
      <w:u w:val="single"/>
    </w:rPr>
  </w:style>
  <w:style w:type="paragraph" w:customStyle="1" w:styleId="T1">
    <w:name w:val="T1"/>
    <w:link w:val="T12"/>
    <w:qFormat/>
    <w:rsid w:val="0058551A"/>
    <w:pPr>
      <w:numPr>
        <w:numId w:val="2"/>
      </w:numPr>
      <w:ind w:left="567" w:hanging="567"/>
      <w:outlineLvl w:val="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2">
    <w:name w:val="T2"/>
    <w:basedOn w:val="af5"/>
    <w:link w:val="T20"/>
    <w:qFormat/>
    <w:rsid w:val="0058551A"/>
    <w:pPr>
      <w:numPr>
        <w:ilvl w:val="1"/>
        <w:numId w:val="2"/>
      </w:numPr>
      <w:jc w:val="both"/>
      <w:outlineLvl w:val="1"/>
    </w:pPr>
    <w:rPr>
      <w:b/>
      <w:bCs/>
    </w:rPr>
  </w:style>
  <w:style w:type="paragraph" w:customStyle="1" w:styleId="T3">
    <w:name w:val="T3"/>
    <w:link w:val="T30"/>
    <w:qFormat/>
    <w:rsid w:val="0058551A"/>
    <w:pPr>
      <w:numPr>
        <w:ilvl w:val="2"/>
        <w:numId w:val="2"/>
      </w:numPr>
      <w:spacing w:line="500" w:lineRule="exact"/>
      <w:outlineLvl w:val="2"/>
    </w:pPr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character" w:customStyle="1" w:styleId="af6">
    <w:name w:val="標號 字元"/>
    <w:aliases w:val="0-表標號 字元"/>
    <w:basedOn w:val="a2"/>
    <w:link w:val="af5"/>
    <w:uiPriority w:val="35"/>
    <w:rsid w:val="0058551A"/>
    <w:rPr>
      <w:rFonts w:ascii="Times New Roman" w:eastAsia="標楷體" w:hAnsi="Times New Roman" w:cs="Times New Roman"/>
      <w:sz w:val="28"/>
      <w:szCs w:val="20"/>
    </w:rPr>
  </w:style>
  <w:style w:type="character" w:customStyle="1" w:styleId="T20">
    <w:name w:val="T2 字元"/>
    <w:basedOn w:val="af6"/>
    <w:link w:val="T2"/>
    <w:rsid w:val="0058551A"/>
    <w:rPr>
      <w:rFonts w:ascii="Times New Roman" w:eastAsia="標楷體" w:hAnsi="Times New Roman" w:cs="Times New Roman"/>
      <w:b/>
      <w:bCs/>
      <w:sz w:val="28"/>
      <w:szCs w:val="20"/>
    </w:rPr>
  </w:style>
  <w:style w:type="paragraph" w:customStyle="1" w:styleId="T4">
    <w:name w:val="T4"/>
    <w:link w:val="T40"/>
    <w:qFormat/>
    <w:rsid w:val="0058551A"/>
    <w:pPr>
      <w:numPr>
        <w:ilvl w:val="3"/>
        <w:numId w:val="2"/>
      </w:numPr>
      <w:spacing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T5">
    <w:name w:val="T5"/>
    <w:link w:val="T50"/>
    <w:qFormat/>
    <w:rsid w:val="0058551A"/>
    <w:pPr>
      <w:numPr>
        <w:ilvl w:val="4"/>
        <w:numId w:val="2"/>
      </w:numPr>
      <w:spacing w:line="500" w:lineRule="exact"/>
      <w:ind w:left="1537" w:hanging="403"/>
    </w:pPr>
    <w:rPr>
      <w:rFonts w:ascii="Times New Roman" w:eastAsia="標楷體" w:hAnsi="Times New Roman" w:cs="Times New Roman"/>
      <w:sz w:val="28"/>
      <w:szCs w:val="28"/>
    </w:rPr>
  </w:style>
  <w:style w:type="paragraph" w:styleId="af5">
    <w:name w:val="caption"/>
    <w:aliases w:val="0-表標號"/>
    <w:basedOn w:val="a1"/>
    <w:next w:val="a1"/>
    <w:link w:val="af6"/>
    <w:uiPriority w:val="35"/>
    <w:unhideWhenUsed/>
    <w:qFormat/>
    <w:rsid w:val="0058551A"/>
    <w:pPr>
      <w:adjustRightInd/>
      <w:spacing w:line="500" w:lineRule="exact"/>
      <w:textAlignment w:val="auto"/>
    </w:pPr>
    <w:rPr>
      <w:rFonts w:eastAsia="標楷體"/>
      <w:kern w:val="2"/>
      <w:sz w:val="28"/>
    </w:rPr>
  </w:style>
  <w:style w:type="paragraph" w:customStyle="1" w:styleId="T31">
    <w:name w:val="T3內文"/>
    <w:basedOn w:val="af5"/>
    <w:link w:val="T32"/>
    <w:qFormat/>
    <w:rsid w:val="0058551A"/>
    <w:pPr>
      <w:spacing w:line="420" w:lineRule="exact"/>
      <w:ind w:firstLineChars="200" w:firstLine="200"/>
      <w:jc w:val="both"/>
    </w:pPr>
    <w:rPr>
      <w:rFonts w:cs="Arial"/>
      <w:color w:val="000000"/>
    </w:rPr>
  </w:style>
  <w:style w:type="character" w:customStyle="1" w:styleId="T32">
    <w:name w:val="T3內文 字元"/>
    <w:basedOn w:val="af6"/>
    <w:link w:val="T31"/>
    <w:rsid w:val="0058551A"/>
    <w:rPr>
      <w:rFonts w:ascii="Times New Roman" w:eastAsia="標楷體" w:hAnsi="Times New Roman" w:cs="Arial"/>
      <w:color w:val="000000"/>
      <w:sz w:val="28"/>
      <w:szCs w:val="20"/>
    </w:rPr>
  </w:style>
  <w:style w:type="character" w:customStyle="1" w:styleId="T30">
    <w:name w:val="T3 字元"/>
    <w:basedOn w:val="a2"/>
    <w:link w:val="T3"/>
    <w:rsid w:val="006B15A7"/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paragraph" w:styleId="af7">
    <w:name w:val="No Spacing"/>
    <w:link w:val="af8"/>
    <w:uiPriority w:val="1"/>
    <w:qFormat/>
    <w:rsid w:val="009F57F7"/>
    <w:pPr>
      <w:widowControl w:val="0"/>
    </w:pPr>
  </w:style>
  <w:style w:type="character" w:customStyle="1" w:styleId="52">
    <w:name w:val="標題 5 字元"/>
    <w:basedOn w:val="a2"/>
    <w:link w:val="51"/>
    <w:uiPriority w:val="9"/>
    <w:rsid w:val="00E92A26"/>
    <w:rPr>
      <w:rFonts w:ascii="標楷體" w:eastAsia="標楷體" w:hAnsi="標楷體"/>
      <w:sz w:val="28"/>
      <w:szCs w:val="28"/>
    </w:rPr>
  </w:style>
  <w:style w:type="character" w:customStyle="1" w:styleId="60">
    <w:name w:val="標題 6 字元"/>
    <w:basedOn w:val="a2"/>
    <w:link w:val="6"/>
    <w:uiPriority w:val="9"/>
    <w:rsid w:val="00E92A2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E92A2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">
    <w:name w:val="標題 8 字元"/>
    <w:basedOn w:val="a2"/>
    <w:link w:val="80"/>
    <w:uiPriority w:val="9"/>
    <w:semiHidden/>
    <w:rsid w:val="00E92A26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E92A26"/>
    <w:rPr>
      <w:rFonts w:asciiTheme="majorHAnsi" w:eastAsiaTheme="majorEastAsia" w:hAnsiTheme="majorHAnsi" w:cstheme="majorBidi"/>
      <w:sz w:val="36"/>
      <w:szCs w:val="36"/>
    </w:rPr>
  </w:style>
  <w:style w:type="paragraph" w:styleId="af9">
    <w:name w:val="List Paragraph"/>
    <w:aliases w:val="卑南壹,清單段落3,標1,(1)(1)(1)(1)(1)(1)(1)(1),網推會說明清單,附錄1,壹_二階,List Paragraph1,12 20,標11,標12,List Paragraph,標題 (4),1.1.1.1清單段落,列點,(二),貿易局(一),Recommendation,Footnote Sam,List Paragraph (numbered (a)),Text,Noise heading,RUS List,Rec para,Dot pt,標題一,1.1,參考文獻"/>
    <w:basedOn w:val="a1"/>
    <w:link w:val="afa"/>
    <w:uiPriority w:val="34"/>
    <w:qFormat/>
    <w:rsid w:val="00E92A26"/>
    <w:pPr>
      <w:widowControl/>
      <w:adjustRightInd/>
      <w:spacing w:line="240" w:lineRule="auto"/>
      <w:ind w:leftChars="200" w:left="480"/>
      <w:textAlignment w:val="auto"/>
    </w:pPr>
    <w:rPr>
      <w:rFonts w:ascii="新細明體" w:hAnsi="新細明體" w:cs="新細明體"/>
      <w:szCs w:val="24"/>
    </w:rPr>
  </w:style>
  <w:style w:type="character" w:styleId="afb">
    <w:name w:val="annotation reference"/>
    <w:basedOn w:val="a2"/>
    <w:unhideWhenUsed/>
    <w:rsid w:val="00E92A26"/>
    <w:rPr>
      <w:sz w:val="18"/>
      <w:szCs w:val="18"/>
    </w:rPr>
  </w:style>
  <w:style w:type="paragraph" w:styleId="afc">
    <w:name w:val="annotation text"/>
    <w:basedOn w:val="a1"/>
    <w:link w:val="afd"/>
    <w:unhideWhenUsed/>
    <w:rsid w:val="00E92A26"/>
    <w:pPr>
      <w:adjustRightInd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d">
    <w:name w:val="註解文字 字元"/>
    <w:basedOn w:val="a2"/>
    <w:link w:val="afc"/>
    <w:uiPriority w:val="99"/>
    <w:rsid w:val="00E92A26"/>
  </w:style>
  <w:style w:type="paragraph" w:styleId="afe">
    <w:name w:val="annotation subject"/>
    <w:basedOn w:val="afc"/>
    <w:next w:val="afc"/>
    <w:link w:val="aff"/>
    <w:unhideWhenUsed/>
    <w:rsid w:val="00E92A26"/>
    <w:rPr>
      <w:b/>
      <w:bCs/>
    </w:rPr>
  </w:style>
  <w:style w:type="character" w:customStyle="1" w:styleId="aff">
    <w:name w:val="註解主旨 字元"/>
    <w:basedOn w:val="afd"/>
    <w:link w:val="afe"/>
    <w:uiPriority w:val="99"/>
    <w:rsid w:val="00E92A26"/>
    <w:rPr>
      <w:b/>
      <w:bCs/>
    </w:rPr>
  </w:style>
  <w:style w:type="character" w:customStyle="1" w:styleId="afa">
    <w:name w:val="清單段落 字元"/>
    <w:aliases w:val="卑南壹 字元,清單段落3 字元,標1 字元,(1)(1)(1)(1)(1)(1)(1)(1) 字元,網推會說明清單 字元,附錄1 字元,壹_二階 字元,List Paragraph1 字元,12 20 字元,標11 字元,標12 字元,List Paragraph 字元,標題 (4) 字元,1.1.1.1清單段落 字元,列點 字元,(二) 字元,貿易局(一) 字元,Recommendation 字元,Footnote Sam 字元,Text 字元,Noise heading 字元"/>
    <w:link w:val="af9"/>
    <w:uiPriority w:val="34"/>
    <w:rsid w:val="00E92A26"/>
    <w:rPr>
      <w:rFonts w:ascii="新細明體" w:eastAsia="新細明體" w:hAnsi="新細明體" w:cs="新細明體"/>
      <w:kern w:val="0"/>
      <w:szCs w:val="24"/>
    </w:rPr>
  </w:style>
  <w:style w:type="paragraph" w:styleId="aff0">
    <w:name w:val="Date"/>
    <w:basedOn w:val="a1"/>
    <w:next w:val="a1"/>
    <w:link w:val="aff1"/>
    <w:uiPriority w:val="99"/>
    <w:unhideWhenUsed/>
    <w:rsid w:val="00E92A26"/>
    <w:pPr>
      <w:adjustRightInd/>
      <w:spacing w:line="240" w:lineRule="auto"/>
      <w:jc w:val="right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f1">
    <w:name w:val="日期 字元"/>
    <w:basedOn w:val="a2"/>
    <w:link w:val="aff0"/>
    <w:uiPriority w:val="99"/>
    <w:rsid w:val="00E92A26"/>
  </w:style>
  <w:style w:type="character" w:customStyle="1" w:styleId="11">
    <w:name w:val="標頭1內文 字元"/>
    <w:basedOn w:val="a2"/>
    <w:link w:val="12"/>
    <w:rsid w:val="00E92A26"/>
    <w:rPr>
      <w:rFonts w:ascii="Times New Roman" w:eastAsia="標楷體" w:hAnsi="Times New Roman" w:cs="Times New Roman"/>
      <w:sz w:val="32"/>
      <w:szCs w:val="32"/>
    </w:rPr>
  </w:style>
  <w:style w:type="character" w:customStyle="1" w:styleId="T12">
    <w:name w:val="T1 字元"/>
    <w:basedOn w:val="11"/>
    <w:link w:val="T1"/>
    <w:rsid w:val="00E92A26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12">
    <w:name w:val="標頭1內文"/>
    <w:link w:val="11"/>
    <w:rsid w:val="00E92A26"/>
    <w:pPr>
      <w:spacing w:line="500" w:lineRule="exact"/>
      <w:ind w:firstLineChars="200" w:firstLine="6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8">
    <w:name w:val="標頭8"/>
    <w:basedOn w:val="a1"/>
    <w:rsid w:val="00E92A26"/>
    <w:pPr>
      <w:widowControl/>
      <w:numPr>
        <w:ilvl w:val="7"/>
        <w:numId w:val="4"/>
      </w:numPr>
      <w:adjustRightInd/>
      <w:spacing w:line="500" w:lineRule="exact"/>
      <w:textAlignment w:val="auto"/>
      <w:outlineLvl w:val="6"/>
    </w:pPr>
    <w:rPr>
      <w:rFonts w:eastAsia="標楷體"/>
      <w:kern w:val="2"/>
      <w:sz w:val="32"/>
      <w:szCs w:val="28"/>
    </w:rPr>
  </w:style>
  <w:style w:type="paragraph" w:styleId="HTML">
    <w:name w:val="HTML Address"/>
    <w:basedOn w:val="a1"/>
    <w:link w:val="HTML0"/>
    <w:uiPriority w:val="99"/>
    <w:semiHidden/>
    <w:unhideWhenUsed/>
    <w:rsid w:val="00E92A26"/>
    <w:pPr>
      <w:adjustRightInd/>
      <w:spacing w:line="240" w:lineRule="auto"/>
      <w:textAlignment w:val="auto"/>
    </w:pPr>
    <w:rPr>
      <w:rFonts w:asciiTheme="minorHAnsi" w:eastAsiaTheme="minorEastAsia" w:hAnsiTheme="minorHAnsi" w:cstheme="minorBidi"/>
      <w:i/>
      <w:iCs/>
      <w:kern w:val="2"/>
      <w:szCs w:val="22"/>
    </w:rPr>
  </w:style>
  <w:style w:type="character" w:customStyle="1" w:styleId="HTML0">
    <w:name w:val="HTML 位址 字元"/>
    <w:basedOn w:val="a2"/>
    <w:link w:val="HTML"/>
    <w:uiPriority w:val="99"/>
    <w:semiHidden/>
    <w:rsid w:val="00E92A26"/>
    <w:rPr>
      <w:i/>
      <w:iCs/>
    </w:rPr>
  </w:style>
  <w:style w:type="paragraph" w:styleId="HTML1">
    <w:name w:val="HTML Preformatted"/>
    <w:basedOn w:val="a1"/>
    <w:link w:val="HTML2"/>
    <w:unhideWhenUsed/>
    <w:rsid w:val="00E92A26"/>
    <w:pPr>
      <w:adjustRightInd/>
      <w:spacing w:line="240" w:lineRule="auto"/>
      <w:textAlignment w:val="auto"/>
    </w:pPr>
    <w:rPr>
      <w:rFonts w:ascii="Courier New" w:eastAsiaTheme="minorEastAsia" w:hAnsi="Courier New" w:cs="Courier New"/>
      <w:kern w:val="2"/>
      <w:sz w:val="20"/>
    </w:rPr>
  </w:style>
  <w:style w:type="character" w:customStyle="1" w:styleId="HTML2">
    <w:name w:val="HTML 預設格式 字元"/>
    <w:basedOn w:val="a2"/>
    <w:link w:val="HTML1"/>
    <w:rsid w:val="00E92A26"/>
    <w:rPr>
      <w:rFonts w:ascii="Courier New" w:hAnsi="Courier New" w:cs="Courier New"/>
      <w:sz w:val="20"/>
      <w:szCs w:val="20"/>
    </w:rPr>
  </w:style>
  <w:style w:type="paragraph" w:styleId="aff2">
    <w:name w:val="Normal Indent"/>
    <w:basedOn w:val="a1"/>
    <w:unhideWhenUsed/>
    <w:rsid w:val="00E92A26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ff3">
    <w:name w:val="Quote"/>
    <w:basedOn w:val="a1"/>
    <w:next w:val="a1"/>
    <w:link w:val="aff4"/>
    <w:uiPriority w:val="29"/>
    <w:rsid w:val="00E92A26"/>
    <w:pPr>
      <w:adjustRightInd/>
      <w:spacing w:before="200" w:after="1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ff4">
    <w:name w:val="引文 字元"/>
    <w:basedOn w:val="a2"/>
    <w:link w:val="aff3"/>
    <w:uiPriority w:val="29"/>
    <w:rsid w:val="00E92A26"/>
    <w:rPr>
      <w:i/>
      <w:iCs/>
      <w:color w:val="404040" w:themeColor="text1" w:themeTint="BF"/>
    </w:rPr>
  </w:style>
  <w:style w:type="paragraph" w:styleId="aff5">
    <w:name w:val="Document Map"/>
    <w:basedOn w:val="a1"/>
    <w:link w:val="aff6"/>
    <w:uiPriority w:val="99"/>
    <w:unhideWhenUsed/>
    <w:rsid w:val="00E92A26"/>
    <w:pPr>
      <w:adjustRightInd/>
      <w:spacing w:line="240" w:lineRule="auto"/>
      <w:textAlignment w:val="auto"/>
    </w:pPr>
    <w:rPr>
      <w:rFonts w:ascii="Microsoft JhengHei UI" w:eastAsia="Microsoft JhengHei UI" w:hAnsiTheme="minorHAnsi" w:cstheme="minorBidi"/>
      <w:kern w:val="2"/>
      <w:sz w:val="18"/>
      <w:szCs w:val="18"/>
    </w:rPr>
  </w:style>
  <w:style w:type="character" w:customStyle="1" w:styleId="aff6">
    <w:name w:val="文件引導模式 字元"/>
    <w:basedOn w:val="a2"/>
    <w:link w:val="aff5"/>
    <w:uiPriority w:val="99"/>
    <w:rsid w:val="00E92A26"/>
    <w:rPr>
      <w:rFonts w:ascii="Microsoft JhengHei UI" w:eastAsia="Microsoft JhengHei UI"/>
      <w:sz w:val="18"/>
      <w:szCs w:val="18"/>
    </w:rPr>
  </w:style>
  <w:style w:type="paragraph" w:styleId="aff7">
    <w:name w:val="macro"/>
    <w:link w:val="aff8"/>
    <w:uiPriority w:val="99"/>
    <w:semiHidden/>
    <w:unhideWhenUsed/>
    <w:rsid w:val="00E92A2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8">
    <w:name w:val="巨集文字 字元"/>
    <w:basedOn w:val="a2"/>
    <w:link w:val="aff7"/>
    <w:uiPriority w:val="99"/>
    <w:semiHidden/>
    <w:rsid w:val="00E92A26"/>
    <w:rPr>
      <w:rFonts w:ascii="Courier New" w:eastAsia="新細明體" w:hAnsi="Courier New" w:cs="Courier New"/>
      <w:szCs w:val="24"/>
    </w:rPr>
  </w:style>
  <w:style w:type="paragraph" w:styleId="aff9">
    <w:name w:val="Body Text"/>
    <w:basedOn w:val="a1"/>
    <w:link w:val="affa"/>
    <w:unhideWhenUsed/>
    <w:qFormat/>
    <w:rsid w:val="00E92A26"/>
    <w:pPr>
      <w:adjustRightInd/>
      <w:spacing w:after="120"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fa">
    <w:name w:val="本文 字元"/>
    <w:basedOn w:val="a2"/>
    <w:link w:val="aff9"/>
    <w:rsid w:val="00E92A26"/>
  </w:style>
  <w:style w:type="paragraph" w:styleId="23">
    <w:name w:val="Body Text 2"/>
    <w:basedOn w:val="a1"/>
    <w:link w:val="24"/>
    <w:unhideWhenUsed/>
    <w:rsid w:val="00E92A26"/>
    <w:pPr>
      <w:adjustRightInd/>
      <w:spacing w:after="120" w:line="48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24">
    <w:name w:val="本文 2 字元"/>
    <w:basedOn w:val="a2"/>
    <w:link w:val="23"/>
    <w:rsid w:val="00E92A26"/>
  </w:style>
  <w:style w:type="paragraph" w:styleId="33">
    <w:name w:val="Body Text 3"/>
    <w:basedOn w:val="a1"/>
    <w:link w:val="34"/>
    <w:unhideWhenUsed/>
    <w:rsid w:val="00E92A26"/>
    <w:pPr>
      <w:adjustRightInd/>
      <w:spacing w:after="120" w:line="240" w:lineRule="auto"/>
      <w:textAlignment w:val="auto"/>
    </w:pPr>
    <w:rPr>
      <w:rFonts w:asciiTheme="minorHAnsi" w:eastAsiaTheme="minorEastAsia" w:hAnsiTheme="minorHAnsi" w:cstheme="minorBidi"/>
      <w:kern w:val="2"/>
      <w:sz w:val="16"/>
      <w:szCs w:val="16"/>
    </w:rPr>
  </w:style>
  <w:style w:type="character" w:customStyle="1" w:styleId="34">
    <w:name w:val="本文 3 字元"/>
    <w:basedOn w:val="a2"/>
    <w:link w:val="33"/>
    <w:rsid w:val="00E92A26"/>
    <w:rPr>
      <w:sz w:val="16"/>
      <w:szCs w:val="16"/>
    </w:rPr>
  </w:style>
  <w:style w:type="paragraph" w:styleId="affb">
    <w:name w:val="Body Text First Indent"/>
    <w:basedOn w:val="aff9"/>
    <w:link w:val="affc"/>
    <w:uiPriority w:val="99"/>
    <w:semiHidden/>
    <w:unhideWhenUsed/>
    <w:rsid w:val="00E92A26"/>
    <w:pPr>
      <w:ind w:firstLineChars="100" w:firstLine="210"/>
    </w:pPr>
  </w:style>
  <w:style w:type="character" w:customStyle="1" w:styleId="affc">
    <w:name w:val="本文第一層縮排 字元"/>
    <w:basedOn w:val="affa"/>
    <w:link w:val="affb"/>
    <w:uiPriority w:val="99"/>
    <w:semiHidden/>
    <w:rsid w:val="00E92A26"/>
  </w:style>
  <w:style w:type="paragraph" w:styleId="affd">
    <w:name w:val="Body Text Indent"/>
    <w:basedOn w:val="a1"/>
    <w:link w:val="affe"/>
    <w:unhideWhenUsed/>
    <w:rsid w:val="00E92A26"/>
    <w:pPr>
      <w:adjustRightInd/>
      <w:spacing w:after="120"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fe">
    <w:name w:val="本文縮排 字元"/>
    <w:basedOn w:val="a2"/>
    <w:link w:val="affd"/>
    <w:rsid w:val="00E92A26"/>
  </w:style>
  <w:style w:type="paragraph" w:styleId="25">
    <w:name w:val="Body Text First Indent 2"/>
    <w:basedOn w:val="affd"/>
    <w:link w:val="26"/>
    <w:uiPriority w:val="99"/>
    <w:semiHidden/>
    <w:unhideWhenUsed/>
    <w:rsid w:val="00E92A26"/>
    <w:pPr>
      <w:ind w:firstLineChars="100" w:firstLine="210"/>
    </w:pPr>
  </w:style>
  <w:style w:type="character" w:customStyle="1" w:styleId="26">
    <w:name w:val="本文第一層縮排 2 字元"/>
    <w:basedOn w:val="affe"/>
    <w:link w:val="25"/>
    <w:uiPriority w:val="99"/>
    <w:semiHidden/>
    <w:rsid w:val="00E92A26"/>
  </w:style>
  <w:style w:type="paragraph" w:styleId="27">
    <w:name w:val="Body Text Indent 2"/>
    <w:basedOn w:val="a1"/>
    <w:link w:val="28"/>
    <w:unhideWhenUsed/>
    <w:rsid w:val="00E92A26"/>
    <w:pPr>
      <w:adjustRightInd/>
      <w:spacing w:after="120" w:line="48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28">
    <w:name w:val="本文縮排 2 字元"/>
    <w:basedOn w:val="a2"/>
    <w:link w:val="27"/>
    <w:rsid w:val="00E92A26"/>
  </w:style>
  <w:style w:type="paragraph" w:styleId="35">
    <w:name w:val="Body Text Indent 3"/>
    <w:basedOn w:val="a1"/>
    <w:link w:val="36"/>
    <w:unhideWhenUsed/>
    <w:rsid w:val="00E92A26"/>
    <w:pPr>
      <w:adjustRightInd/>
      <w:spacing w:after="120"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 w:val="16"/>
      <w:szCs w:val="16"/>
    </w:rPr>
  </w:style>
  <w:style w:type="character" w:customStyle="1" w:styleId="36">
    <w:name w:val="本文縮排 3 字元"/>
    <w:basedOn w:val="a2"/>
    <w:link w:val="35"/>
    <w:rsid w:val="00E92A26"/>
    <w:rPr>
      <w:sz w:val="16"/>
      <w:szCs w:val="16"/>
    </w:rPr>
  </w:style>
  <w:style w:type="paragraph" w:styleId="13">
    <w:name w:val="toc 1"/>
    <w:basedOn w:val="a1"/>
    <w:next w:val="a1"/>
    <w:link w:val="14"/>
    <w:autoRedefine/>
    <w:uiPriority w:val="39"/>
    <w:unhideWhenUsed/>
    <w:qFormat/>
    <w:rsid w:val="00E92A26"/>
    <w:pPr>
      <w:adjustRightInd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29">
    <w:name w:val="toc 2"/>
    <w:basedOn w:val="a1"/>
    <w:next w:val="a1"/>
    <w:autoRedefine/>
    <w:uiPriority w:val="39"/>
    <w:unhideWhenUsed/>
    <w:qFormat/>
    <w:rsid w:val="00E92A26"/>
    <w:pPr>
      <w:tabs>
        <w:tab w:val="right" w:leader="dot" w:pos="9742"/>
      </w:tabs>
      <w:adjustRightInd/>
      <w:spacing w:line="460" w:lineRule="exact"/>
      <w:ind w:leftChars="200" w:left="480" w:firstLineChars="39" w:firstLine="94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37">
    <w:name w:val="toc 3"/>
    <w:basedOn w:val="a1"/>
    <w:next w:val="a1"/>
    <w:autoRedefine/>
    <w:uiPriority w:val="39"/>
    <w:unhideWhenUsed/>
    <w:qFormat/>
    <w:rsid w:val="00E92A26"/>
    <w:pPr>
      <w:adjustRightInd/>
      <w:spacing w:line="240" w:lineRule="auto"/>
      <w:ind w:leftChars="400" w:left="96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43">
    <w:name w:val="toc 4"/>
    <w:basedOn w:val="a1"/>
    <w:next w:val="a1"/>
    <w:autoRedefine/>
    <w:uiPriority w:val="39"/>
    <w:unhideWhenUsed/>
    <w:rsid w:val="00E92A26"/>
    <w:pPr>
      <w:adjustRightInd/>
      <w:spacing w:line="240" w:lineRule="auto"/>
      <w:ind w:leftChars="600" w:left="144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53">
    <w:name w:val="toc 5"/>
    <w:basedOn w:val="a1"/>
    <w:next w:val="a1"/>
    <w:autoRedefine/>
    <w:uiPriority w:val="39"/>
    <w:unhideWhenUsed/>
    <w:rsid w:val="00E92A26"/>
    <w:pPr>
      <w:adjustRightInd/>
      <w:spacing w:line="240" w:lineRule="auto"/>
      <w:ind w:leftChars="800" w:left="192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61">
    <w:name w:val="toc 6"/>
    <w:basedOn w:val="a1"/>
    <w:next w:val="a1"/>
    <w:autoRedefine/>
    <w:uiPriority w:val="39"/>
    <w:unhideWhenUsed/>
    <w:rsid w:val="00E92A26"/>
    <w:pPr>
      <w:adjustRightInd/>
      <w:spacing w:line="240" w:lineRule="auto"/>
      <w:ind w:leftChars="1000" w:left="240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71">
    <w:name w:val="toc 7"/>
    <w:basedOn w:val="a1"/>
    <w:next w:val="a1"/>
    <w:autoRedefine/>
    <w:uiPriority w:val="39"/>
    <w:unhideWhenUsed/>
    <w:rsid w:val="00E92A26"/>
    <w:pPr>
      <w:adjustRightInd/>
      <w:spacing w:line="240" w:lineRule="auto"/>
      <w:ind w:leftChars="1200" w:left="28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E92A26"/>
    <w:pPr>
      <w:adjustRightInd/>
      <w:spacing w:line="240" w:lineRule="auto"/>
      <w:ind w:leftChars="1400" w:left="336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91">
    <w:name w:val="toc 9"/>
    <w:basedOn w:val="a1"/>
    <w:next w:val="a1"/>
    <w:autoRedefine/>
    <w:uiPriority w:val="39"/>
    <w:unhideWhenUsed/>
    <w:rsid w:val="00E92A26"/>
    <w:pPr>
      <w:adjustRightInd/>
      <w:spacing w:line="240" w:lineRule="auto"/>
      <w:ind w:leftChars="1600" w:left="384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fff">
    <w:name w:val="TOC Heading"/>
    <w:basedOn w:val="1"/>
    <w:next w:val="a1"/>
    <w:uiPriority w:val="39"/>
    <w:unhideWhenUsed/>
    <w:qFormat/>
    <w:rsid w:val="00E92A26"/>
    <w:pPr>
      <w:numPr>
        <w:numId w:val="0"/>
      </w:numPr>
      <w:outlineLvl w:val="9"/>
    </w:pPr>
    <w:rPr>
      <w:rFonts w:asciiTheme="majorHAnsi" w:eastAsiaTheme="majorEastAsia" w:hAnsiTheme="majorHAnsi" w:cstheme="majorBidi"/>
    </w:rPr>
  </w:style>
  <w:style w:type="paragraph" w:styleId="afff0">
    <w:name w:val="envelope address"/>
    <w:basedOn w:val="a1"/>
    <w:uiPriority w:val="99"/>
    <w:semiHidden/>
    <w:unhideWhenUsed/>
    <w:rsid w:val="00E92A26"/>
    <w:pPr>
      <w:framePr w:w="7920" w:h="1980" w:hRule="exact" w:hSpace="180" w:wrap="auto" w:hAnchor="page" w:xAlign="center" w:yAlign="bottom"/>
      <w:adjustRightInd/>
      <w:snapToGrid w:val="0"/>
      <w:spacing w:line="240" w:lineRule="auto"/>
      <w:ind w:leftChars="1200" w:left="100"/>
      <w:textAlignment w:val="auto"/>
    </w:pPr>
    <w:rPr>
      <w:rFonts w:asciiTheme="majorHAnsi" w:eastAsiaTheme="majorEastAsia" w:hAnsiTheme="majorHAnsi" w:cstheme="majorBidi"/>
      <w:kern w:val="2"/>
      <w:szCs w:val="24"/>
    </w:rPr>
  </w:style>
  <w:style w:type="paragraph" w:styleId="afff1">
    <w:name w:val="table of authorities"/>
    <w:basedOn w:val="a1"/>
    <w:next w:val="a1"/>
    <w:uiPriority w:val="99"/>
    <w:semiHidden/>
    <w:unhideWhenUsed/>
    <w:rsid w:val="00E92A26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fff2">
    <w:name w:val="toa heading"/>
    <w:basedOn w:val="a1"/>
    <w:next w:val="a1"/>
    <w:uiPriority w:val="99"/>
    <w:semiHidden/>
    <w:unhideWhenUsed/>
    <w:rsid w:val="00E92A26"/>
    <w:pPr>
      <w:adjustRightInd/>
      <w:spacing w:before="120" w:line="240" w:lineRule="auto"/>
      <w:textAlignment w:val="auto"/>
    </w:pPr>
    <w:rPr>
      <w:rFonts w:asciiTheme="majorHAnsi" w:hAnsiTheme="majorHAnsi" w:cstheme="majorBidi"/>
      <w:kern w:val="2"/>
      <w:szCs w:val="24"/>
    </w:rPr>
  </w:style>
  <w:style w:type="paragraph" w:styleId="afff3">
    <w:name w:val="Bibliography"/>
    <w:basedOn w:val="a1"/>
    <w:next w:val="a1"/>
    <w:uiPriority w:val="37"/>
    <w:semiHidden/>
    <w:unhideWhenUsed/>
    <w:rsid w:val="00E92A26"/>
    <w:pPr>
      <w:adjustRightInd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15">
    <w:name w:val="index 1"/>
    <w:basedOn w:val="a1"/>
    <w:next w:val="a1"/>
    <w:autoRedefine/>
    <w:uiPriority w:val="99"/>
    <w:semiHidden/>
    <w:unhideWhenUsed/>
    <w:rsid w:val="00E92A26"/>
    <w:pPr>
      <w:adjustRightInd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2a">
    <w:name w:val="index 2"/>
    <w:basedOn w:val="a1"/>
    <w:next w:val="a1"/>
    <w:autoRedefine/>
    <w:uiPriority w:val="99"/>
    <w:semiHidden/>
    <w:unhideWhenUsed/>
    <w:rsid w:val="00E92A26"/>
    <w:pPr>
      <w:adjustRightInd/>
      <w:spacing w:line="240" w:lineRule="auto"/>
      <w:ind w:leftChars="200" w:left="20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38">
    <w:name w:val="index 3"/>
    <w:basedOn w:val="a1"/>
    <w:next w:val="a1"/>
    <w:autoRedefine/>
    <w:uiPriority w:val="99"/>
    <w:semiHidden/>
    <w:unhideWhenUsed/>
    <w:rsid w:val="00E92A26"/>
    <w:pPr>
      <w:adjustRightInd/>
      <w:spacing w:line="240" w:lineRule="auto"/>
      <w:ind w:leftChars="400" w:left="40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44">
    <w:name w:val="index 4"/>
    <w:basedOn w:val="a1"/>
    <w:next w:val="a1"/>
    <w:autoRedefine/>
    <w:uiPriority w:val="99"/>
    <w:semiHidden/>
    <w:unhideWhenUsed/>
    <w:rsid w:val="00E92A26"/>
    <w:pPr>
      <w:adjustRightInd/>
      <w:spacing w:line="240" w:lineRule="auto"/>
      <w:ind w:leftChars="600" w:left="60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54">
    <w:name w:val="index 5"/>
    <w:basedOn w:val="a1"/>
    <w:next w:val="a1"/>
    <w:autoRedefine/>
    <w:uiPriority w:val="99"/>
    <w:semiHidden/>
    <w:unhideWhenUsed/>
    <w:rsid w:val="00E92A26"/>
    <w:pPr>
      <w:adjustRightInd/>
      <w:spacing w:line="240" w:lineRule="auto"/>
      <w:ind w:leftChars="800" w:left="80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62">
    <w:name w:val="index 6"/>
    <w:basedOn w:val="a1"/>
    <w:next w:val="a1"/>
    <w:autoRedefine/>
    <w:uiPriority w:val="99"/>
    <w:semiHidden/>
    <w:unhideWhenUsed/>
    <w:rsid w:val="00E92A26"/>
    <w:pPr>
      <w:adjustRightInd/>
      <w:spacing w:line="240" w:lineRule="auto"/>
      <w:ind w:leftChars="1000" w:left="100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72">
    <w:name w:val="index 7"/>
    <w:basedOn w:val="a1"/>
    <w:next w:val="a1"/>
    <w:autoRedefine/>
    <w:uiPriority w:val="99"/>
    <w:semiHidden/>
    <w:unhideWhenUsed/>
    <w:rsid w:val="00E92A26"/>
    <w:pPr>
      <w:adjustRightInd/>
      <w:spacing w:line="240" w:lineRule="auto"/>
      <w:ind w:leftChars="1200" w:left="120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83">
    <w:name w:val="index 8"/>
    <w:basedOn w:val="a1"/>
    <w:next w:val="a1"/>
    <w:autoRedefine/>
    <w:uiPriority w:val="99"/>
    <w:semiHidden/>
    <w:unhideWhenUsed/>
    <w:rsid w:val="00E92A26"/>
    <w:pPr>
      <w:adjustRightInd/>
      <w:spacing w:line="240" w:lineRule="auto"/>
      <w:ind w:leftChars="1400" w:left="140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92">
    <w:name w:val="index 9"/>
    <w:basedOn w:val="a1"/>
    <w:next w:val="a1"/>
    <w:autoRedefine/>
    <w:uiPriority w:val="99"/>
    <w:semiHidden/>
    <w:unhideWhenUsed/>
    <w:rsid w:val="00E92A26"/>
    <w:pPr>
      <w:adjustRightInd/>
      <w:spacing w:line="240" w:lineRule="auto"/>
      <w:ind w:leftChars="1600" w:left="160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fff4">
    <w:name w:val="index heading"/>
    <w:basedOn w:val="a1"/>
    <w:next w:val="15"/>
    <w:uiPriority w:val="99"/>
    <w:semiHidden/>
    <w:unhideWhenUsed/>
    <w:rsid w:val="00E92A26"/>
    <w:pPr>
      <w:adjustRightInd/>
      <w:spacing w:line="240" w:lineRule="auto"/>
      <w:textAlignment w:val="auto"/>
    </w:pPr>
    <w:rPr>
      <w:rFonts w:asciiTheme="majorHAnsi" w:eastAsiaTheme="majorEastAsia" w:hAnsiTheme="majorHAnsi" w:cstheme="majorBidi"/>
      <w:b/>
      <w:bCs/>
      <w:kern w:val="2"/>
      <w:szCs w:val="22"/>
    </w:rPr>
  </w:style>
  <w:style w:type="paragraph" w:styleId="afff5">
    <w:name w:val="Message Header"/>
    <w:basedOn w:val="a1"/>
    <w:link w:val="afff6"/>
    <w:uiPriority w:val="99"/>
    <w:semiHidden/>
    <w:unhideWhenUsed/>
    <w:rsid w:val="00E92A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/>
      <w:spacing w:line="240" w:lineRule="auto"/>
      <w:ind w:leftChars="400" w:left="1080" w:hangingChars="400" w:hanging="1080"/>
      <w:textAlignment w:val="auto"/>
    </w:pPr>
    <w:rPr>
      <w:rFonts w:asciiTheme="majorHAnsi" w:eastAsiaTheme="majorEastAsia" w:hAnsiTheme="majorHAnsi" w:cstheme="majorBidi"/>
      <w:kern w:val="2"/>
      <w:szCs w:val="24"/>
    </w:rPr>
  </w:style>
  <w:style w:type="character" w:customStyle="1" w:styleId="afff6">
    <w:name w:val="訊息欄位名稱 字元"/>
    <w:basedOn w:val="a2"/>
    <w:link w:val="afff5"/>
    <w:uiPriority w:val="99"/>
    <w:semiHidden/>
    <w:rsid w:val="00E92A26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f7">
    <w:name w:val="Subtitle"/>
    <w:basedOn w:val="a1"/>
    <w:next w:val="a1"/>
    <w:link w:val="afff8"/>
    <w:uiPriority w:val="11"/>
    <w:rsid w:val="00E92A26"/>
    <w:pPr>
      <w:adjustRightInd/>
      <w:spacing w:after="60" w:line="240" w:lineRule="auto"/>
      <w:jc w:val="center"/>
      <w:textAlignment w:val="auto"/>
      <w:outlineLvl w:val="1"/>
    </w:pPr>
    <w:rPr>
      <w:rFonts w:asciiTheme="majorHAnsi" w:hAnsiTheme="majorHAnsi" w:cstheme="majorBidi"/>
      <w:i/>
      <w:iCs/>
      <w:kern w:val="2"/>
      <w:szCs w:val="24"/>
    </w:rPr>
  </w:style>
  <w:style w:type="character" w:customStyle="1" w:styleId="afff8">
    <w:name w:val="副標題 字元"/>
    <w:basedOn w:val="a2"/>
    <w:link w:val="afff7"/>
    <w:uiPriority w:val="11"/>
    <w:rsid w:val="00E92A26"/>
    <w:rPr>
      <w:rFonts w:asciiTheme="majorHAnsi" w:eastAsia="新細明體" w:hAnsiTheme="majorHAnsi" w:cstheme="majorBidi"/>
      <w:i/>
      <w:iCs/>
      <w:szCs w:val="24"/>
    </w:rPr>
  </w:style>
  <w:style w:type="paragraph" w:styleId="afff9">
    <w:name w:val="Block Text"/>
    <w:basedOn w:val="a1"/>
    <w:uiPriority w:val="99"/>
    <w:unhideWhenUsed/>
    <w:rsid w:val="00E92A26"/>
    <w:pPr>
      <w:adjustRightInd/>
      <w:spacing w:after="120" w:line="240" w:lineRule="auto"/>
      <w:ind w:leftChars="600" w:left="1440" w:rightChars="600" w:right="144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fffa">
    <w:name w:val="Salutation"/>
    <w:basedOn w:val="a1"/>
    <w:next w:val="a1"/>
    <w:link w:val="afffb"/>
    <w:uiPriority w:val="99"/>
    <w:unhideWhenUsed/>
    <w:rsid w:val="00E92A26"/>
    <w:pPr>
      <w:adjustRightInd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ffb">
    <w:name w:val="問候 字元"/>
    <w:basedOn w:val="a2"/>
    <w:link w:val="afffa"/>
    <w:uiPriority w:val="99"/>
    <w:rsid w:val="00E92A26"/>
  </w:style>
  <w:style w:type="paragraph" w:styleId="afffc">
    <w:name w:val="envelope return"/>
    <w:basedOn w:val="a1"/>
    <w:uiPriority w:val="99"/>
    <w:semiHidden/>
    <w:unhideWhenUsed/>
    <w:rsid w:val="00E92A26"/>
    <w:pPr>
      <w:adjustRightInd/>
      <w:snapToGrid w:val="0"/>
      <w:spacing w:line="240" w:lineRule="auto"/>
      <w:textAlignment w:val="auto"/>
    </w:pPr>
    <w:rPr>
      <w:rFonts w:asciiTheme="majorHAnsi" w:eastAsiaTheme="majorEastAsia" w:hAnsiTheme="majorHAnsi" w:cstheme="majorBidi"/>
      <w:kern w:val="2"/>
      <w:szCs w:val="22"/>
    </w:rPr>
  </w:style>
  <w:style w:type="paragraph" w:styleId="afffd">
    <w:name w:val="List Continue"/>
    <w:basedOn w:val="a1"/>
    <w:uiPriority w:val="99"/>
    <w:semiHidden/>
    <w:unhideWhenUsed/>
    <w:rsid w:val="00E92A26"/>
    <w:pPr>
      <w:adjustRightInd/>
      <w:spacing w:after="120" w:line="240" w:lineRule="auto"/>
      <w:ind w:leftChars="200" w:left="480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2b">
    <w:name w:val="List Continue 2"/>
    <w:basedOn w:val="a1"/>
    <w:uiPriority w:val="99"/>
    <w:semiHidden/>
    <w:unhideWhenUsed/>
    <w:rsid w:val="00E92A26"/>
    <w:pPr>
      <w:adjustRightInd/>
      <w:spacing w:after="120" w:line="240" w:lineRule="auto"/>
      <w:ind w:leftChars="400" w:left="960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39">
    <w:name w:val="List Continue 3"/>
    <w:basedOn w:val="a1"/>
    <w:uiPriority w:val="99"/>
    <w:semiHidden/>
    <w:unhideWhenUsed/>
    <w:rsid w:val="00E92A26"/>
    <w:pPr>
      <w:adjustRightInd/>
      <w:spacing w:after="120" w:line="240" w:lineRule="auto"/>
      <w:ind w:leftChars="600" w:left="1440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45">
    <w:name w:val="List Continue 4"/>
    <w:basedOn w:val="a1"/>
    <w:uiPriority w:val="99"/>
    <w:semiHidden/>
    <w:unhideWhenUsed/>
    <w:rsid w:val="00E92A26"/>
    <w:pPr>
      <w:adjustRightInd/>
      <w:spacing w:after="120" w:line="240" w:lineRule="auto"/>
      <w:ind w:leftChars="800" w:left="1920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55">
    <w:name w:val="List Continue 5"/>
    <w:basedOn w:val="a1"/>
    <w:uiPriority w:val="99"/>
    <w:semiHidden/>
    <w:unhideWhenUsed/>
    <w:rsid w:val="00E92A26"/>
    <w:pPr>
      <w:adjustRightInd/>
      <w:spacing w:after="120" w:line="240" w:lineRule="auto"/>
      <w:ind w:leftChars="1000" w:left="2400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fffe">
    <w:name w:val="List"/>
    <w:basedOn w:val="a1"/>
    <w:uiPriority w:val="99"/>
    <w:semiHidden/>
    <w:unhideWhenUsed/>
    <w:rsid w:val="00E92A26"/>
    <w:pPr>
      <w:adjustRightInd/>
      <w:spacing w:line="240" w:lineRule="auto"/>
      <w:ind w:leftChars="200" w:left="100" w:hangingChars="200" w:hanging="200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2c">
    <w:name w:val="List 2"/>
    <w:basedOn w:val="a1"/>
    <w:uiPriority w:val="99"/>
    <w:semiHidden/>
    <w:unhideWhenUsed/>
    <w:rsid w:val="00E92A26"/>
    <w:pPr>
      <w:adjustRightInd/>
      <w:spacing w:line="240" w:lineRule="auto"/>
      <w:ind w:leftChars="400" w:left="100" w:hangingChars="200" w:hanging="200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3a">
    <w:name w:val="List 3"/>
    <w:basedOn w:val="a1"/>
    <w:uiPriority w:val="99"/>
    <w:semiHidden/>
    <w:unhideWhenUsed/>
    <w:rsid w:val="00E92A26"/>
    <w:pPr>
      <w:adjustRightInd/>
      <w:spacing w:line="240" w:lineRule="auto"/>
      <w:ind w:leftChars="600" w:left="100" w:hangingChars="200" w:hanging="200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46">
    <w:name w:val="List 4"/>
    <w:basedOn w:val="a1"/>
    <w:uiPriority w:val="99"/>
    <w:semiHidden/>
    <w:unhideWhenUsed/>
    <w:rsid w:val="00E92A26"/>
    <w:pPr>
      <w:adjustRightInd/>
      <w:spacing w:line="240" w:lineRule="auto"/>
      <w:ind w:leftChars="800" w:left="100" w:hangingChars="200" w:hanging="200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56">
    <w:name w:val="List 5"/>
    <w:basedOn w:val="a1"/>
    <w:uiPriority w:val="99"/>
    <w:semiHidden/>
    <w:unhideWhenUsed/>
    <w:rsid w:val="00E92A26"/>
    <w:pPr>
      <w:adjustRightInd/>
      <w:spacing w:line="240" w:lineRule="auto"/>
      <w:ind w:leftChars="1000" w:left="100" w:hangingChars="200" w:hanging="200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">
    <w:name w:val="List Number"/>
    <w:basedOn w:val="a1"/>
    <w:uiPriority w:val="99"/>
    <w:semiHidden/>
    <w:unhideWhenUsed/>
    <w:rsid w:val="00E92A26"/>
    <w:pPr>
      <w:numPr>
        <w:numId w:val="5"/>
      </w:numPr>
      <w:adjustRightInd/>
      <w:spacing w:line="240" w:lineRule="auto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2">
    <w:name w:val="List Number 2"/>
    <w:basedOn w:val="a1"/>
    <w:uiPriority w:val="99"/>
    <w:semiHidden/>
    <w:unhideWhenUsed/>
    <w:rsid w:val="00E92A26"/>
    <w:pPr>
      <w:numPr>
        <w:numId w:val="6"/>
      </w:numPr>
      <w:adjustRightInd/>
      <w:spacing w:line="240" w:lineRule="auto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3">
    <w:name w:val="List Number 3"/>
    <w:basedOn w:val="a1"/>
    <w:uiPriority w:val="99"/>
    <w:semiHidden/>
    <w:unhideWhenUsed/>
    <w:rsid w:val="00E92A26"/>
    <w:pPr>
      <w:numPr>
        <w:numId w:val="7"/>
      </w:numPr>
      <w:adjustRightInd/>
      <w:spacing w:line="240" w:lineRule="auto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4">
    <w:name w:val="List Number 4"/>
    <w:basedOn w:val="a1"/>
    <w:uiPriority w:val="99"/>
    <w:semiHidden/>
    <w:unhideWhenUsed/>
    <w:rsid w:val="00E92A26"/>
    <w:pPr>
      <w:numPr>
        <w:numId w:val="8"/>
      </w:numPr>
      <w:adjustRightInd/>
      <w:spacing w:line="240" w:lineRule="auto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5">
    <w:name w:val="List Number 5"/>
    <w:basedOn w:val="a1"/>
    <w:uiPriority w:val="99"/>
    <w:semiHidden/>
    <w:unhideWhenUsed/>
    <w:rsid w:val="00E92A26"/>
    <w:pPr>
      <w:numPr>
        <w:numId w:val="9"/>
      </w:numPr>
      <w:adjustRightInd/>
      <w:spacing w:line="240" w:lineRule="auto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ffff">
    <w:name w:val="endnote text"/>
    <w:basedOn w:val="a1"/>
    <w:link w:val="affff0"/>
    <w:uiPriority w:val="99"/>
    <w:semiHidden/>
    <w:unhideWhenUsed/>
    <w:rsid w:val="00E92A26"/>
    <w:pPr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fff0">
    <w:name w:val="章節附註文字 字元"/>
    <w:basedOn w:val="a2"/>
    <w:link w:val="affff"/>
    <w:uiPriority w:val="99"/>
    <w:semiHidden/>
    <w:rsid w:val="00E92A26"/>
  </w:style>
  <w:style w:type="paragraph" w:styleId="affff1">
    <w:name w:val="Closing"/>
    <w:basedOn w:val="a1"/>
    <w:link w:val="affff2"/>
    <w:unhideWhenUsed/>
    <w:rsid w:val="00E92A26"/>
    <w:pPr>
      <w:adjustRightInd/>
      <w:spacing w:line="240" w:lineRule="auto"/>
      <w:ind w:leftChars="1800" w:left="10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fff2">
    <w:name w:val="結語 字元"/>
    <w:basedOn w:val="a2"/>
    <w:link w:val="affff1"/>
    <w:rsid w:val="00E92A26"/>
  </w:style>
  <w:style w:type="paragraph" w:styleId="affff3">
    <w:name w:val="Note Heading"/>
    <w:basedOn w:val="a1"/>
    <w:next w:val="a1"/>
    <w:link w:val="affff4"/>
    <w:unhideWhenUsed/>
    <w:rsid w:val="00E92A26"/>
    <w:pPr>
      <w:adjustRightInd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fff4">
    <w:name w:val="註釋標題 字元"/>
    <w:basedOn w:val="a2"/>
    <w:link w:val="affff3"/>
    <w:rsid w:val="00E92A26"/>
  </w:style>
  <w:style w:type="paragraph" w:styleId="a0">
    <w:name w:val="List Bullet"/>
    <w:basedOn w:val="a1"/>
    <w:uiPriority w:val="99"/>
    <w:unhideWhenUsed/>
    <w:rsid w:val="00E92A26"/>
    <w:pPr>
      <w:numPr>
        <w:numId w:val="10"/>
      </w:numPr>
      <w:adjustRightInd/>
      <w:spacing w:line="240" w:lineRule="auto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20">
    <w:name w:val="List Bullet 2"/>
    <w:basedOn w:val="a1"/>
    <w:uiPriority w:val="99"/>
    <w:semiHidden/>
    <w:unhideWhenUsed/>
    <w:rsid w:val="00E92A26"/>
    <w:pPr>
      <w:numPr>
        <w:numId w:val="11"/>
      </w:numPr>
      <w:adjustRightInd/>
      <w:spacing w:line="240" w:lineRule="auto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30">
    <w:name w:val="List Bullet 3"/>
    <w:basedOn w:val="a1"/>
    <w:uiPriority w:val="99"/>
    <w:semiHidden/>
    <w:unhideWhenUsed/>
    <w:rsid w:val="00E92A26"/>
    <w:pPr>
      <w:numPr>
        <w:numId w:val="12"/>
      </w:numPr>
      <w:adjustRightInd/>
      <w:spacing w:line="240" w:lineRule="auto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40">
    <w:name w:val="List Bullet 4"/>
    <w:basedOn w:val="a1"/>
    <w:uiPriority w:val="99"/>
    <w:semiHidden/>
    <w:unhideWhenUsed/>
    <w:rsid w:val="00E92A26"/>
    <w:pPr>
      <w:numPr>
        <w:numId w:val="13"/>
      </w:numPr>
      <w:adjustRightInd/>
      <w:spacing w:line="240" w:lineRule="auto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50">
    <w:name w:val="List Bullet 5"/>
    <w:basedOn w:val="a1"/>
    <w:uiPriority w:val="99"/>
    <w:semiHidden/>
    <w:unhideWhenUsed/>
    <w:rsid w:val="00E92A26"/>
    <w:pPr>
      <w:numPr>
        <w:numId w:val="14"/>
      </w:numPr>
      <w:adjustRightInd/>
      <w:spacing w:line="240" w:lineRule="auto"/>
      <w:contextualSpacing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ffff5">
    <w:name w:val="E-mail Signature"/>
    <w:basedOn w:val="a1"/>
    <w:link w:val="affff6"/>
    <w:uiPriority w:val="99"/>
    <w:semiHidden/>
    <w:unhideWhenUsed/>
    <w:rsid w:val="00E92A26"/>
    <w:pPr>
      <w:adjustRightInd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fff6">
    <w:name w:val="電子郵件簽名 字元"/>
    <w:basedOn w:val="a2"/>
    <w:link w:val="affff5"/>
    <w:uiPriority w:val="99"/>
    <w:semiHidden/>
    <w:rsid w:val="00E92A26"/>
  </w:style>
  <w:style w:type="paragraph" w:styleId="affff7">
    <w:name w:val="table of figures"/>
    <w:basedOn w:val="a1"/>
    <w:next w:val="a1"/>
    <w:uiPriority w:val="99"/>
    <w:unhideWhenUsed/>
    <w:rsid w:val="00E92A26"/>
    <w:pPr>
      <w:adjustRightInd/>
      <w:spacing w:line="240" w:lineRule="auto"/>
      <w:ind w:leftChars="400" w:left="400" w:hangingChars="200" w:hanging="20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ffff8">
    <w:name w:val="Title"/>
    <w:basedOn w:val="a1"/>
    <w:next w:val="a1"/>
    <w:link w:val="affff9"/>
    <w:uiPriority w:val="10"/>
    <w:rsid w:val="00E92A26"/>
    <w:pPr>
      <w:adjustRightInd/>
      <w:spacing w:before="240" w:after="60" w:line="240" w:lineRule="auto"/>
      <w:jc w:val="center"/>
      <w:textAlignment w:val="auto"/>
      <w:outlineLvl w:val="0"/>
    </w:pPr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ffff9">
    <w:name w:val="標題 字元"/>
    <w:basedOn w:val="a2"/>
    <w:link w:val="affff8"/>
    <w:uiPriority w:val="10"/>
    <w:rsid w:val="00E92A26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ffffa">
    <w:name w:val="Intense Quote"/>
    <w:basedOn w:val="a1"/>
    <w:next w:val="a1"/>
    <w:link w:val="affffb"/>
    <w:uiPriority w:val="30"/>
    <w:rsid w:val="00E92A26"/>
    <w:pPr>
      <w:pBdr>
        <w:top w:val="single" w:sz="4" w:space="10" w:color="5B9BD5" w:themeColor="accent1"/>
        <w:bottom w:val="single" w:sz="4" w:space="10" w:color="5B9BD5" w:themeColor="accent1"/>
      </w:pBdr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5B9BD5" w:themeColor="accent1"/>
      <w:kern w:val="2"/>
      <w:szCs w:val="22"/>
    </w:rPr>
  </w:style>
  <w:style w:type="character" w:customStyle="1" w:styleId="affffb">
    <w:name w:val="鮮明引文 字元"/>
    <w:basedOn w:val="a2"/>
    <w:link w:val="affffa"/>
    <w:uiPriority w:val="30"/>
    <w:rsid w:val="00E92A26"/>
    <w:rPr>
      <w:i/>
      <w:iCs/>
      <w:color w:val="5B9BD5" w:themeColor="accent1"/>
    </w:rPr>
  </w:style>
  <w:style w:type="paragraph" w:styleId="affffc">
    <w:name w:val="Signature"/>
    <w:basedOn w:val="a1"/>
    <w:link w:val="affffd"/>
    <w:uiPriority w:val="99"/>
    <w:semiHidden/>
    <w:unhideWhenUsed/>
    <w:rsid w:val="00E92A26"/>
    <w:pPr>
      <w:adjustRightInd/>
      <w:spacing w:line="240" w:lineRule="auto"/>
      <w:ind w:leftChars="1800" w:left="10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fffd">
    <w:name w:val="簽名 字元"/>
    <w:basedOn w:val="a2"/>
    <w:link w:val="affffc"/>
    <w:uiPriority w:val="99"/>
    <w:semiHidden/>
    <w:rsid w:val="00E92A26"/>
  </w:style>
  <w:style w:type="character" w:styleId="affffe">
    <w:name w:val="page number"/>
    <w:basedOn w:val="a2"/>
    <w:unhideWhenUsed/>
    <w:rsid w:val="00E92A26"/>
  </w:style>
  <w:style w:type="table" w:customStyle="1" w:styleId="TableGrid1">
    <w:name w:val="Table Grid1"/>
    <w:basedOn w:val="a3"/>
    <w:next w:val="aa"/>
    <w:uiPriority w:val="59"/>
    <w:rsid w:val="00E92A26"/>
    <w:rPr>
      <w:rFonts w:eastAsia="新細明體"/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0">
    <w:name w:val="T4 字元"/>
    <w:basedOn w:val="afa"/>
    <w:link w:val="T4"/>
    <w:rsid w:val="00E92A26"/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50">
    <w:name w:val="T5 字元"/>
    <w:basedOn w:val="52"/>
    <w:link w:val="T5"/>
    <w:rsid w:val="00E92A26"/>
    <w:rPr>
      <w:rFonts w:ascii="Times New Roman" w:eastAsia="標楷體" w:hAnsi="Times New Roman" w:cs="Times New Roman"/>
      <w:sz w:val="28"/>
      <w:szCs w:val="28"/>
    </w:rPr>
  </w:style>
  <w:style w:type="paragraph" w:customStyle="1" w:styleId="Title2">
    <w:name w:val="Title2"/>
    <w:basedOn w:val="21"/>
    <w:qFormat/>
    <w:rsid w:val="00E92A26"/>
    <w:pPr>
      <w:widowControl/>
      <w:numPr>
        <w:ilvl w:val="1"/>
        <w:numId w:val="15"/>
      </w:numPr>
      <w:tabs>
        <w:tab w:val="left" w:leader="underscore" w:pos="6379"/>
      </w:tabs>
      <w:autoSpaceDE/>
      <w:autoSpaceDN/>
      <w:adjustRightInd/>
      <w:spacing w:line="500" w:lineRule="exact"/>
    </w:pPr>
    <w:rPr>
      <w:rFonts w:ascii="Times New Roman" w:eastAsia="標楷體" w:hAnsi="Times New Roman" w:cs="Times New Roman"/>
      <w:bCs w:val="0"/>
      <w:i w:val="0"/>
      <w:iCs w:val="0"/>
      <w:color w:val="auto"/>
      <w:kern w:val="2"/>
    </w:rPr>
  </w:style>
  <w:style w:type="paragraph" w:customStyle="1" w:styleId="Title3">
    <w:name w:val="Title3"/>
    <w:basedOn w:val="31"/>
    <w:link w:val="Title30"/>
    <w:qFormat/>
    <w:rsid w:val="00E92A26"/>
    <w:pPr>
      <w:keepNext w:val="0"/>
      <w:widowControl/>
      <w:numPr>
        <w:ilvl w:val="2"/>
        <w:numId w:val="15"/>
      </w:numPr>
      <w:spacing w:line="500" w:lineRule="exact"/>
    </w:pPr>
    <w:rPr>
      <w:rFonts w:ascii="Times New Roman" w:eastAsia="標楷體" w:hAnsi="Times New Roman" w:cs="Times New Roman"/>
      <w:b w:val="0"/>
      <w:bCs w:val="0"/>
      <w:sz w:val="28"/>
      <w:szCs w:val="28"/>
    </w:rPr>
  </w:style>
  <w:style w:type="paragraph" w:customStyle="1" w:styleId="Title4">
    <w:name w:val="Title4"/>
    <w:basedOn w:val="41"/>
    <w:link w:val="Title40"/>
    <w:qFormat/>
    <w:rsid w:val="00E92A26"/>
    <w:pPr>
      <w:keepNext w:val="0"/>
      <w:widowControl/>
      <w:numPr>
        <w:ilvl w:val="3"/>
        <w:numId w:val="15"/>
      </w:numPr>
      <w:spacing w:line="500" w:lineRule="exact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Title30">
    <w:name w:val="Title3 字元"/>
    <w:basedOn w:val="32"/>
    <w:link w:val="Title3"/>
    <w:rsid w:val="00E92A26"/>
    <w:rPr>
      <w:rFonts w:ascii="Times New Roman" w:eastAsia="標楷體" w:hAnsi="Times New Roman" w:cs="Times New Roman"/>
      <w:b w:val="0"/>
      <w:bCs w:val="0"/>
      <w:sz w:val="28"/>
      <w:szCs w:val="28"/>
    </w:rPr>
  </w:style>
  <w:style w:type="paragraph" w:customStyle="1" w:styleId="Title5">
    <w:name w:val="Title5"/>
    <w:basedOn w:val="51"/>
    <w:qFormat/>
    <w:rsid w:val="00E92A26"/>
    <w:pPr>
      <w:numPr>
        <w:ilvl w:val="4"/>
        <w:numId w:val="15"/>
      </w:numPr>
    </w:pPr>
    <w:rPr>
      <w:rFonts w:ascii="Times New Roman" w:hAnsi="Times New Roman" w:cs="Times New Roman"/>
    </w:rPr>
  </w:style>
  <w:style w:type="character" w:customStyle="1" w:styleId="Title40">
    <w:name w:val="Title4 字元"/>
    <w:basedOn w:val="42"/>
    <w:link w:val="Title4"/>
    <w:rsid w:val="00E92A26"/>
    <w:rPr>
      <w:rFonts w:ascii="Times New Roman" w:eastAsia="標楷體" w:hAnsi="Times New Roman" w:cs="Times New Roman"/>
      <w:sz w:val="28"/>
      <w:szCs w:val="28"/>
    </w:rPr>
  </w:style>
  <w:style w:type="character" w:customStyle="1" w:styleId="mw-headline">
    <w:name w:val="mw-headline"/>
    <w:basedOn w:val="a2"/>
    <w:rsid w:val="00E92A26"/>
  </w:style>
  <w:style w:type="character" w:customStyle="1" w:styleId="mw-editsection">
    <w:name w:val="mw-editsection"/>
    <w:basedOn w:val="a2"/>
    <w:rsid w:val="00E92A26"/>
  </w:style>
  <w:style w:type="character" w:customStyle="1" w:styleId="mw-editsection-bracket">
    <w:name w:val="mw-editsection-bracket"/>
    <w:basedOn w:val="a2"/>
    <w:rsid w:val="00E92A26"/>
  </w:style>
  <w:style w:type="paragraph" w:customStyle="1" w:styleId="Default">
    <w:name w:val="Default"/>
    <w:rsid w:val="00E92A26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kern w:val="0"/>
      <w:szCs w:val="24"/>
    </w:rPr>
  </w:style>
  <w:style w:type="paragraph" w:customStyle="1" w:styleId="afffff">
    <w:name w:val="表標題"/>
    <w:basedOn w:val="af5"/>
    <w:link w:val="afffff0"/>
    <w:qFormat/>
    <w:rsid w:val="00E92A26"/>
    <w:pPr>
      <w:spacing w:beforeLines="50" w:line="240" w:lineRule="auto"/>
      <w:jc w:val="center"/>
    </w:pPr>
    <w:rPr>
      <w:b/>
      <w:kern w:val="0"/>
      <w:sz w:val="20"/>
      <w:szCs w:val="24"/>
      <w:lang w:val="x-none" w:eastAsia="x-none"/>
    </w:rPr>
  </w:style>
  <w:style w:type="character" w:customStyle="1" w:styleId="afffff0">
    <w:name w:val="表標題 字元"/>
    <w:link w:val="afffff"/>
    <w:rsid w:val="00E92A26"/>
    <w:rPr>
      <w:rFonts w:ascii="Times New Roman" w:eastAsia="標楷體" w:hAnsi="Times New Roman" w:cs="Times New Roman"/>
      <w:b/>
      <w:kern w:val="0"/>
      <w:sz w:val="20"/>
      <w:szCs w:val="24"/>
      <w:lang w:val="x-none" w:eastAsia="x-none"/>
    </w:rPr>
  </w:style>
  <w:style w:type="paragraph" w:customStyle="1" w:styleId="-">
    <w:name w:val="英文-第一階"/>
    <w:basedOn w:val="T1"/>
    <w:link w:val="-0"/>
    <w:qFormat/>
    <w:rsid w:val="00E92A26"/>
    <w:pPr>
      <w:numPr>
        <w:numId w:val="0"/>
      </w:numPr>
      <w:snapToGrid w:val="0"/>
      <w:spacing w:line="420" w:lineRule="exact"/>
      <w:jc w:val="center"/>
    </w:pPr>
    <w:rPr>
      <w:color w:val="0D0D0D" w:themeColor="text1" w:themeTint="F2"/>
    </w:rPr>
  </w:style>
  <w:style w:type="paragraph" w:customStyle="1" w:styleId="-1">
    <w:name w:val="英文-第二階"/>
    <w:basedOn w:val="T10"/>
    <w:link w:val="-2"/>
    <w:qFormat/>
    <w:rsid w:val="00E92A26"/>
    <w:pPr>
      <w:snapToGrid w:val="0"/>
      <w:ind w:firstLineChars="0" w:firstLine="0"/>
    </w:pPr>
    <w:rPr>
      <w:b/>
      <w:color w:val="0D0D0D" w:themeColor="text1" w:themeTint="F2"/>
    </w:rPr>
  </w:style>
  <w:style w:type="character" w:customStyle="1" w:styleId="-0">
    <w:name w:val="英文-第一階 字元"/>
    <w:basedOn w:val="T12"/>
    <w:link w:val="-"/>
    <w:rsid w:val="00E92A26"/>
    <w:rPr>
      <w:rFonts w:ascii="Times New Roman" w:eastAsia="標楷體" w:hAnsi="Times New Roman" w:cs="Times New Roman"/>
      <w:b/>
      <w:bCs/>
      <w:color w:val="0D0D0D" w:themeColor="text1" w:themeTint="F2"/>
      <w:sz w:val="28"/>
      <w:szCs w:val="28"/>
    </w:rPr>
  </w:style>
  <w:style w:type="character" w:customStyle="1" w:styleId="-2">
    <w:name w:val="英文-第二階 字元"/>
    <w:basedOn w:val="T11"/>
    <w:link w:val="-1"/>
    <w:rsid w:val="00E92A26"/>
    <w:rPr>
      <w:rFonts w:ascii="Times New Roman" w:eastAsia="標楷體" w:hAnsi="Times New Roman" w:cs="Times New Roman"/>
      <w:b/>
      <w:color w:val="0D0D0D" w:themeColor="text1" w:themeTint="F2"/>
      <w:sz w:val="28"/>
      <w:szCs w:val="28"/>
    </w:rPr>
  </w:style>
  <w:style w:type="paragraph" w:customStyle="1" w:styleId="Standard">
    <w:name w:val="Standard"/>
    <w:rsid w:val="00E92A26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  <w:szCs w:val="24"/>
    </w:rPr>
  </w:style>
  <w:style w:type="paragraph" w:customStyle="1" w:styleId="afffff1">
    <w:name w:val="公文(後續段落_主旨)"/>
    <w:basedOn w:val="a1"/>
    <w:rsid w:val="00E92A26"/>
    <w:pPr>
      <w:widowControl/>
      <w:adjustRightInd/>
      <w:spacing w:line="500" w:lineRule="exact"/>
      <w:ind w:left="960" w:hanging="960"/>
      <w:textAlignment w:val="auto"/>
    </w:pPr>
    <w:rPr>
      <w:rFonts w:eastAsia="標楷體"/>
      <w:noProof/>
      <w:sz w:val="32"/>
      <w:lang w:bidi="he-IL"/>
    </w:rPr>
  </w:style>
  <w:style w:type="table" w:customStyle="1" w:styleId="210">
    <w:name w:val="純表格 21"/>
    <w:basedOn w:val="a3"/>
    <w:uiPriority w:val="42"/>
    <w:rsid w:val="00E92A26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6">
    <w:name w:val="表格格線1"/>
    <w:basedOn w:val="a3"/>
    <w:next w:val="aa"/>
    <w:uiPriority w:val="39"/>
    <w:rsid w:val="00E92A2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圖標題"/>
    <w:basedOn w:val="a1"/>
    <w:link w:val="afffff3"/>
    <w:qFormat/>
    <w:rsid w:val="00E92A26"/>
    <w:pPr>
      <w:keepNext/>
      <w:framePr w:hSpace="180" w:wrap="around" w:vAnchor="text" w:hAnchor="margin" w:xAlign="right" w:y="2319"/>
      <w:tabs>
        <w:tab w:val="left" w:pos="709"/>
        <w:tab w:val="left" w:pos="851"/>
      </w:tabs>
      <w:adjustRightInd/>
      <w:snapToGrid w:val="0"/>
      <w:spacing w:line="400" w:lineRule="exact"/>
      <w:jc w:val="center"/>
      <w:textAlignment w:val="auto"/>
    </w:pPr>
    <w:rPr>
      <w:rFonts w:eastAsia="標楷體"/>
      <w:b/>
      <w:color w:val="000000"/>
      <w:sz w:val="20"/>
      <w:szCs w:val="24"/>
      <w:lang w:val="x-none" w:eastAsia="x-none"/>
    </w:rPr>
  </w:style>
  <w:style w:type="character" w:customStyle="1" w:styleId="afffff3">
    <w:name w:val="圖標題 字元"/>
    <w:link w:val="afffff2"/>
    <w:rsid w:val="00E92A26"/>
    <w:rPr>
      <w:rFonts w:ascii="Times New Roman" w:eastAsia="標楷體" w:hAnsi="Times New Roman" w:cs="Times New Roman"/>
      <w:b/>
      <w:color w:val="000000"/>
      <w:kern w:val="0"/>
      <w:sz w:val="20"/>
      <w:szCs w:val="24"/>
      <w:lang w:val="x-none" w:eastAsia="x-none"/>
    </w:rPr>
  </w:style>
  <w:style w:type="paragraph" w:customStyle="1" w:styleId="TableParagraph">
    <w:name w:val="Table Paragraph"/>
    <w:basedOn w:val="a1"/>
    <w:qFormat/>
    <w:rsid w:val="00E92A26"/>
    <w:pPr>
      <w:autoSpaceDE w:val="0"/>
      <w:autoSpaceDN w:val="0"/>
      <w:adjustRightInd/>
      <w:spacing w:line="378" w:lineRule="exact"/>
      <w:jc w:val="center"/>
      <w:textAlignment w:val="auto"/>
    </w:pPr>
    <w:rPr>
      <w:rFonts w:ascii="Noto Sans CJK JP Regular" w:eastAsia="Noto Sans CJK JP Regular" w:hAnsi="Noto Sans CJK JP Regular" w:cs="Noto Sans CJK JP Regular"/>
      <w:sz w:val="22"/>
      <w:szCs w:val="22"/>
      <w:lang w:eastAsia="en-US"/>
    </w:rPr>
  </w:style>
  <w:style w:type="paragraph" w:customStyle="1" w:styleId="47">
    <w:name w:val="樣式4"/>
    <w:basedOn w:val="a1"/>
    <w:link w:val="48"/>
    <w:qFormat/>
    <w:rsid w:val="00E92A26"/>
    <w:pPr>
      <w:adjustRightInd/>
      <w:spacing w:line="420" w:lineRule="exact"/>
      <w:textAlignment w:val="auto"/>
    </w:pPr>
    <w:rPr>
      <w:rFonts w:ascii="標楷體" w:eastAsia="標楷體" w:hAnsi="標楷體"/>
      <w:color w:val="000000"/>
      <w:sz w:val="28"/>
      <w:szCs w:val="28"/>
      <w:lang w:val="x-none" w:eastAsia="x-none"/>
    </w:rPr>
  </w:style>
  <w:style w:type="character" w:customStyle="1" w:styleId="48">
    <w:name w:val="樣式4 字元"/>
    <w:link w:val="47"/>
    <w:rsid w:val="00E92A26"/>
    <w:rPr>
      <w:rFonts w:ascii="標楷體" w:eastAsia="標楷體" w:hAnsi="標楷體" w:cs="Times New Roman"/>
      <w:color w:val="000000"/>
      <w:kern w:val="0"/>
      <w:sz w:val="28"/>
      <w:szCs w:val="28"/>
      <w:lang w:val="x-none" w:eastAsia="x-none"/>
    </w:rPr>
  </w:style>
  <w:style w:type="character" w:styleId="afffff4">
    <w:name w:val="Placeholder Text"/>
    <w:uiPriority w:val="99"/>
    <w:semiHidden/>
    <w:rsid w:val="00E92A26"/>
    <w:rPr>
      <w:color w:val="808080"/>
    </w:rPr>
  </w:style>
  <w:style w:type="paragraph" w:customStyle="1" w:styleId="afffff5">
    <w:name w:val="公文(受文者)"/>
    <w:basedOn w:val="a1"/>
    <w:next w:val="a1"/>
    <w:rsid w:val="00E92A26"/>
    <w:pPr>
      <w:widowControl/>
      <w:adjustRightInd/>
      <w:spacing w:line="240" w:lineRule="auto"/>
      <w:ind w:left="1280" w:hanging="1280"/>
      <w:textAlignment w:val="auto"/>
    </w:pPr>
    <w:rPr>
      <w:rFonts w:eastAsia="標楷體"/>
      <w:noProof/>
      <w:sz w:val="32"/>
      <w:lang w:bidi="he-IL"/>
    </w:rPr>
  </w:style>
  <w:style w:type="paragraph" w:customStyle="1" w:styleId="afffff6">
    <w:name w:val="公文(後續段落_附件)"/>
    <w:basedOn w:val="a1"/>
    <w:rsid w:val="00E92A26"/>
    <w:pPr>
      <w:widowControl/>
      <w:adjustRightInd/>
      <w:spacing w:line="240" w:lineRule="auto"/>
      <w:ind w:left="720" w:hanging="720"/>
      <w:textAlignment w:val="auto"/>
    </w:pPr>
    <w:rPr>
      <w:rFonts w:eastAsia="標楷體"/>
      <w:noProof/>
      <w:lang w:bidi="he-IL"/>
    </w:rPr>
  </w:style>
  <w:style w:type="paragraph" w:customStyle="1" w:styleId="afffff7">
    <w:name w:val="公文(發文日期)"/>
    <w:basedOn w:val="a1"/>
    <w:next w:val="a1"/>
    <w:uiPriority w:val="99"/>
    <w:rsid w:val="00E92A26"/>
    <w:pPr>
      <w:widowControl/>
      <w:adjustRightInd/>
      <w:spacing w:line="240" w:lineRule="auto"/>
      <w:ind w:left="1200" w:hanging="1200"/>
      <w:textAlignment w:val="auto"/>
    </w:pPr>
    <w:rPr>
      <w:rFonts w:eastAsia="標楷體"/>
      <w:noProof/>
      <w:lang w:bidi="he-IL"/>
    </w:rPr>
  </w:style>
  <w:style w:type="paragraph" w:customStyle="1" w:styleId="afffff8">
    <w:name w:val="公文(發文字號)"/>
    <w:basedOn w:val="a1"/>
    <w:next w:val="a1"/>
    <w:rsid w:val="00E92A26"/>
    <w:pPr>
      <w:widowControl/>
      <w:adjustRightInd/>
      <w:spacing w:line="240" w:lineRule="auto"/>
      <w:ind w:left="1200" w:hanging="1200"/>
      <w:textAlignment w:val="auto"/>
    </w:pPr>
    <w:rPr>
      <w:rFonts w:eastAsia="標楷體"/>
      <w:noProof/>
      <w:lang w:bidi="he-IL"/>
    </w:rPr>
  </w:style>
  <w:style w:type="paragraph" w:customStyle="1" w:styleId="afffff9">
    <w:name w:val="公文(聯絡方式)"/>
    <w:basedOn w:val="a1"/>
    <w:next w:val="a1"/>
    <w:rsid w:val="00E92A26"/>
    <w:pPr>
      <w:widowControl/>
      <w:adjustRightInd/>
      <w:spacing w:line="240" w:lineRule="auto"/>
      <w:ind w:left="4681" w:hanging="1200"/>
      <w:textAlignment w:val="auto"/>
    </w:pPr>
    <w:rPr>
      <w:rFonts w:eastAsia="標楷體"/>
      <w:noProof/>
      <w:kern w:val="2"/>
      <w:lang w:bidi="he-IL"/>
    </w:rPr>
  </w:style>
  <w:style w:type="paragraph" w:customStyle="1" w:styleId="afffffa">
    <w:name w:val="公文(機關地址)"/>
    <w:basedOn w:val="a1"/>
    <w:next w:val="a1"/>
    <w:rsid w:val="00E92A26"/>
    <w:pPr>
      <w:widowControl/>
      <w:adjustRightInd/>
      <w:spacing w:line="240" w:lineRule="auto"/>
      <w:ind w:left="4681" w:hanging="1200"/>
      <w:textAlignment w:val="auto"/>
    </w:pPr>
    <w:rPr>
      <w:rFonts w:eastAsia="標楷體"/>
      <w:noProof/>
      <w:kern w:val="2"/>
      <w:lang w:bidi="he-IL"/>
    </w:rPr>
  </w:style>
  <w:style w:type="paragraph" w:customStyle="1" w:styleId="afffffb">
    <w:name w:val="公文(文件類型)"/>
    <w:basedOn w:val="a1"/>
    <w:next w:val="a1"/>
    <w:rsid w:val="00E92A26"/>
    <w:pPr>
      <w:widowControl/>
      <w:adjustRightInd/>
      <w:spacing w:line="480" w:lineRule="auto"/>
      <w:jc w:val="center"/>
      <w:textAlignment w:val="auto"/>
    </w:pPr>
    <w:rPr>
      <w:rFonts w:ascii="新細明體" w:eastAsia="標楷體" w:hAnsi="新細明體"/>
      <w:noProof/>
      <w:sz w:val="40"/>
      <w:lang w:bidi="he-IL"/>
    </w:rPr>
  </w:style>
  <w:style w:type="paragraph" w:customStyle="1" w:styleId="afffffc">
    <w:name w:val="公文(密等及解密條件或保密期限)"/>
    <w:basedOn w:val="a1"/>
    <w:next w:val="a1"/>
    <w:rsid w:val="00E92A26"/>
    <w:pPr>
      <w:widowControl/>
      <w:adjustRightInd/>
      <w:spacing w:line="240" w:lineRule="auto"/>
      <w:ind w:left="3120" w:hanging="3120"/>
      <w:textAlignment w:val="auto"/>
    </w:pPr>
    <w:rPr>
      <w:rFonts w:ascii="標楷體" w:eastAsia="標楷體" w:hAnsi="標楷體"/>
      <w:noProof/>
      <w:lang w:bidi="he-IL"/>
    </w:rPr>
  </w:style>
  <w:style w:type="paragraph" w:customStyle="1" w:styleId="afffffd">
    <w:name w:val="公文(主旨)"/>
    <w:basedOn w:val="a1"/>
    <w:next w:val="a1"/>
    <w:rsid w:val="00E92A26"/>
    <w:pPr>
      <w:widowControl/>
      <w:adjustRightInd/>
      <w:snapToGrid w:val="0"/>
      <w:spacing w:line="500" w:lineRule="exact"/>
      <w:ind w:left="960" w:hanging="960"/>
      <w:textAlignment w:val="auto"/>
    </w:pPr>
    <w:rPr>
      <w:rFonts w:eastAsia="標楷體"/>
      <w:noProof/>
      <w:sz w:val="32"/>
      <w:lang w:bidi="he-IL"/>
    </w:rPr>
  </w:style>
  <w:style w:type="paragraph" w:customStyle="1" w:styleId="afffffe">
    <w:name w:val="公文(正本)"/>
    <w:basedOn w:val="a1"/>
    <w:next w:val="a1"/>
    <w:rsid w:val="00E92A26"/>
    <w:pPr>
      <w:widowControl/>
      <w:adjustRightInd/>
      <w:spacing w:line="240" w:lineRule="auto"/>
      <w:ind w:left="720" w:hanging="720"/>
      <w:textAlignment w:val="auto"/>
    </w:pPr>
    <w:rPr>
      <w:rFonts w:eastAsia="標楷體"/>
      <w:noProof/>
      <w:lang w:bidi="he-IL"/>
    </w:rPr>
  </w:style>
  <w:style w:type="paragraph" w:customStyle="1" w:styleId="affffff">
    <w:name w:val="公文(副本)"/>
    <w:basedOn w:val="a1"/>
    <w:next w:val="a1"/>
    <w:uiPriority w:val="99"/>
    <w:rsid w:val="00E92A26"/>
    <w:pPr>
      <w:widowControl/>
      <w:adjustRightInd/>
      <w:spacing w:line="240" w:lineRule="auto"/>
      <w:ind w:left="720" w:hanging="720"/>
      <w:textAlignment w:val="auto"/>
    </w:pPr>
    <w:rPr>
      <w:rFonts w:eastAsia="標楷體"/>
      <w:noProof/>
      <w:lang w:bidi="he-IL"/>
    </w:rPr>
  </w:style>
  <w:style w:type="paragraph" w:customStyle="1" w:styleId="affffff0">
    <w:name w:val="公文(署名)"/>
    <w:basedOn w:val="a1"/>
    <w:rsid w:val="00E92A26"/>
    <w:pPr>
      <w:widowControl/>
      <w:adjustRightInd/>
      <w:spacing w:beforeLines="200" w:line="240" w:lineRule="auto"/>
      <w:textAlignment w:val="auto"/>
    </w:pPr>
    <w:rPr>
      <w:rFonts w:ascii="標楷體" w:eastAsia="標楷體" w:hAnsi="標楷體"/>
      <w:noProof/>
      <w:sz w:val="40"/>
      <w:lang w:bidi="he-IL"/>
    </w:rPr>
  </w:style>
  <w:style w:type="character" w:customStyle="1" w:styleId="gmail-gi">
    <w:name w:val="gmail-gi"/>
    <w:basedOn w:val="a2"/>
    <w:rsid w:val="00E92A26"/>
  </w:style>
  <w:style w:type="paragraph" w:customStyle="1" w:styleId="affffff1">
    <w:name w:val="微軟正黑體"/>
    <w:basedOn w:val="a1"/>
    <w:link w:val="affffff2"/>
    <w:qFormat/>
    <w:rsid w:val="00E92A26"/>
    <w:pPr>
      <w:adjustRightInd/>
      <w:spacing w:line="360" w:lineRule="exact"/>
      <w:jc w:val="both"/>
      <w:textAlignment w:val="auto"/>
    </w:pPr>
    <w:rPr>
      <w:rFonts w:ascii="微軟正黑體" w:eastAsia="微軟正黑體" w:hAnsi="微軟正黑體"/>
      <w:kern w:val="2"/>
      <w:szCs w:val="22"/>
    </w:rPr>
  </w:style>
  <w:style w:type="character" w:customStyle="1" w:styleId="affffff2">
    <w:name w:val="微軟正黑體 字元"/>
    <w:link w:val="affffff1"/>
    <w:rsid w:val="00E92A26"/>
    <w:rPr>
      <w:rFonts w:ascii="微軟正黑體" w:eastAsia="微軟正黑體" w:hAnsi="微軟正黑體" w:cs="Times New Roman"/>
    </w:rPr>
  </w:style>
  <w:style w:type="numbering" w:customStyle="1" w:styleId="17">
    <w:name w:val="無清單1"/>
    <w:next w:val="a4"/>
    <w:uiPriority w:val="99"/>
    <w:semiHidden/>
    <w:unhideWhenUsed/>
    <w:rsid w:val="00E92A26"/>
  </w:style>
  <w:style w:type="numbering" w:customStyle="1" w:styleId="110">
    <w:name w:val="無清單11"/>
    <w:next w:val="a4"/>
    <w:uiPriority w:val="99"/>
    <w:semiHidden/>
    <w:unhideWhenUsed/>
    <w:rsid w:val="00E92A26"/>
  </w:style>
  <w:style w:type="paragraph" w:customStyle="1" w:styleId="2d">
    <w:name w:val="表格內容2"/>
    <w:basedOn w:val="a1"/>
    <w:uiPriority w:val="99"/>
    <w:rsid w:val="00E92A26"/>
    <w:pPr>
      <w:adjustRightInd/>
      <w:spacing w:line="240" w:lineRule="auto"/>
      <w:ind w:left="965" w:hangingChars="402" w:hanging="965"/>
      <w:jc w:val="both"/>
      <w:textAlignment w:val="auto"/>
    </w:pPr>
    <w:rPr>
      <w:rFonts w:ascii="新細明體" w:hAnsi="新細明體"/>
    </w:rPr>
  </w:style>
  <w:style w:type="paragraph" w:customStyle="1" w:styleId="1-new">
    <w:name w:val="(1)-new"/>
    <w:basedOn w:val="a1"/>
    <w:link w:val="1-new0"/>
    <w:qFormat/>
    <w:rsid w:val="00E92A26"/>
    <w:pPr>
      <w:tabs>
        <w:tab w:val="left" w:pos="4740"/>
      </w:tabs>
      <w:snapToGrid w:val="0"/>
      <w:spacing w:line="480" w:lineRule="exact"/>
      <w:ind w:leftChars="500" w:left="1620" w:hangingChars="150" w:hanging="420"/>
      <w:jc w:val="both"/>
      <w:textAlignment w:val="auto"/>
    </w:pPr>
    <w:rPr>
      <w:rFonts w:ascii="標楷體" w:eastAsia="標楷體" w:hAnsi="標楷體"/>
      <w:kern w:val="2"/>
      <w:sz w:val="28"/>
      <w:szCs w:val="28"/>
    </w:rPr>
  </w:style>
  <w:style w:type="character" w:customStyle="1" w:styleId="1-new0">
    <w:name w:val="(1)-new 字元"/>
    <w:link w:val="1-new"/>
    <w:rsid w:val="00E92A26"/>
    <w:rPr>
      <w:rFonts w:ascii="標楷體" w:eastAsia="標楷體" w:hAnsi="標楷體" w:cs="Times New Roman"/>
      <w:sz w:val="28"/>
      <w:szCs w:val="28"/>
    </w:rPr>
  </w:style>
  <w:style w:type="character" w:customStyle="1" w:styleId="affffff3">
    <w:name w:val="字元 字元"/>
    <w:rsid w:val="00E92A26"/>
    <w:rPr>
      <w:rFonts w:eastAsia="華康標楷體W5"/>
      <w:lang w:val="en-US" w:eastAsia="zh-TW" w:bidi="ar-SA"/>
    </w:rPr>
  </w:style>
  <w:style w:type="paragraph" w:customStyle="1" w:styleId="affffff4">
    <w:name w:val="變更"/>
    <w:basedOn w:val="affd"/>
    <w:link w:val="affffff5"/>
    <w:qFormat/>
    <w:rsid w:val="00E92A26"/>
    <w:pPr>
      <w:adjustRightInd w:val="0"/>
      <w:spacing w:after="0" w:line="480" w:lineRule="exact"/>
      <w:ind w:leftChars="0" w:left="0"/>
      <w:jc w:val="center"/>
    </w:pPr>
    <w:rPr>
      <w:rFonts w:ascii="Arial" w:eastAsia="標楷體" w:hAnsi="Arial" w:cs="Times New Roman"/>
      <w:b/>
      <w:sz w:val="28"/>
      <w:szCs w:val="28"/>
      <w:u w:val="single"/>
    </w:rPr>
  </w:style>
  <w:style w:type="character" w:customStyle="1" w:styleId="affffff5">
    <w:name w:val="變更 字元"/>
    <w:link w:val="affffff4"/>
    <w:rsid w:val="00E92A26"/>
    <w:rPr>
      <w:rFonts w:ascii="Arial" w:eastAsia="標楷體" w:hAnsi="Arial" w:cs="Times New Roman"/>
      <w:b/>
      <w:sz w:val="28"/>
      <w:szCs w:val="28"/>
      <w:u w:val="single"/>
    </w:rPr>
  </w:style>
  <w:style w:type="paragraph" w:customStyle="1" w:styleId="18">
    <w:name w:val="1."/>
    <w:basedOn w:val="a1"/>
    <w:link w:val="19"/>
    <w:qFormat/>
    <w:rsid w:val="00E92A26"/>
    <w:pPr>
      <w:adjustRightInd/>
      <w:spacing w:line="480" w:lineRule="exact"/>
      <w:ind w:leftChars="401" w:left="1242" w:hangingChars="100" w:hanging="280"/>
      <w:jc w:val="both"/>
      <w:textAlignment w:val="auto"/>
    </w:pPr>
    <w:rPr>
      <w:rFonts w:ascii="Arial" w:eastAsia="標楷體" w:hAnsi="Arial"/>
      <w:kern w:val="2"/>
      <w:sz w:val="28"/>
      <w:szCs w:val="28"/>
    </w:rPr>
  </w:style>
  <w:style w:type="character" w:customStyle="1" w:styleId="19">
    <w:name w:val="1. 字元"/>
    <w:link w:val="18"/>
    <w:rsid w:val="00E92A26"/>
    <w:rPr>
      <w:rFonts w:ascii="Arial" w:eastAsia="標楷體" w:hAnsi="Arial" w:cs="Times New Roman"/>
      <w:sz w:val="28"/>
      <w:szCs w:val="28"/>
    </w:rPr>
  </w:style>
  <w:style w:type="paragraph" w:customStyle="1" w:styleId="CM51">
    <w:name w:val="CM51"/>
    <w:basedOn w:val="Default"/>
    <w:next w:val="Default"/>
    <w:uiPriority w:val="99"/>
    <w:rsid w:val="00E92A26"/>
    <w:rPr>
      <w:rFonts w:ascii="標楷體" w:eastAsia="標楷體" w:hAnsi="Times New Roman" w:cs="Times New Roman"/>
      <w:color w:val="auto"/>
    </w:rPr>
  </w:style>
  <w:style w:type="paragraph" w:styleId="z-">
    <w:name w:val="HTML Top of Form"/>
    <w:basedOn w:val="a1"/>
    <w:next w:val="a1"/>
    <w:link w:val="z-0"/>
    <w:hidden/>
    <w:rsid w:val="00E92A26"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/>
      <w:vanish/>
      <w:sz w:val="16"/>
      <w:szCs w:val="16"/>
    </w:rPr>
  </w:style>
  <w:style w:type="character" w:customStyle="1" w:styleId="z-0">
    <w:name w:val="z-表單的頂端 字元"/>
    <w:basedOn w:val="a2"/>
    <w:link w:val="z-"/>
    <w:rsid w:val="00E92A26"/>
    <w:rPr>
      <w:rFonts w:ascii="Arial" w:eastAsia="Arial Unicode MS" w:hAnsi="Arial" w:cs="Times New Roman"/>
      <w:vanish/>
      <w:kern w:val="0"/>
      <w:sz w:val="16"/>
      <w:szCs w:val="16"/>
    </w:rPr>
  </w:style>
  <w:style w:type="paragraph" w:styleId="z-1">
    <w:name w:val="HTML Bottom of Form"/>
    <w:basedOn w:val="a1"/>
    <w:next w:val="a1"/>
    <w:link w:val="z-2"/>
    <w:hidden/>
    <w:rsid w:val="00E92A26"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/>
      <w:vanish/>
      <w:sz w:val="16"/>
      <w:szCs w:val="16"/>
    </w:rPr>
  </w:style>
  <w:style w:type="character" w:customStyle="1" w:styleId="z-2">
    <w:name w:val="z-表單的底部 字元"/>
    <w:basedOn w:val="a2"/>
    <w:link w:val="z-1"/>
    <w:rsid w:val="00E92A26"/>
    <w:rPr>
      <w:rFonts w:ascii="Arial" w:eastAsia="Arial Unicode MS" w:hAnsi="Arial" w:cs="Times New Roman"/>
      <w:vanish/>
      <w:kern w:val="0"/>
      <w:sz w:val="16"/>
      <w:szCs w:val="16"/>
    </w:rPr>
  </w:style>
  <w:style w:type="paragraph" w:customStyle="1" w:styleId="1a">
    <w:name w:val="清單段落1"/>
    <w:basedOn w:val="a1"/>
    <w:uiPriority w:val="99"/>
    <w:rsid w:val="00E92A26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character" w:customStyle="1" w:styleId="1b">
    <w:name w:val="註解方塊文字 字元1"/>
    <w:uiPriority w:val="99"/>
    <w:semiHidden/>
    <w:rsid w:val="00E92A26"/>
    <w:rPr>
      <w:rFonts w:ascii="Cambria" w:eastAsia="新細明體" w:hAnsi="Cambria" w:cs="Times New Roman"/>
      <w:sz w:val="18"/>
      <w:szCs w:val="18"/>
    </w:rPr>
  </w:style>
  <w:style w:type="character" w:customStyle="1" w:styleId="style4">
    <w:name w:val="style4"/>
    <w:rsid w:val="00E92A26"/>
  </w:style>
  <w:style w:type="character" w:customStyle="1" w:styleId="apple-style-span">
    <w:name w:val="apple-style-span"/>
    <w:rsid w:val="00E92A26"/>
  </w:style>
  <w:style w:type="character" w:styleId="affffff6">
    <w:name w:val="FollowedHyperlink"/>
    <w:uiPriority w:val="99"/>
    <w:unhideWhenUsed/>
    <w:rsid w:val="00E92A26"/>
    <w:rPr>
      <w:color w:val="800080"/>
      <w:u w:val="single"/>
    </w:rPr>
  </w:style>
  <w:style w:type="numbering" w:customStyle="1" w:styleId="111">
    <w:name w:val="無清單111"/>
    <w:next w:val="a4"/>
    <w:semiHidden/>
    <w:unhideWhenUsed/>
    <w:rsid w:val="00E92A26"/>
  </w:style>
  <w:style w:type="paragraph" w:customStyle="1" w:styleId="1c">
    <w:name w:val="無間距1"/>
    <w:uiPriority w:val="99"/>
    <w:rsid w:val="00E92A26"/>
    <w:pPr>
      <w:widowControl w:val="0"/>
    </w:pPr>
    <w:rPr>
      <w:rFonts w:ascii="Calibri" w:eastAsia="新細明體" w:hAnsi="Calibri" w:cs="Times New Roman"/>
    </w:rPr>
  </w:style>
  <w:style w:type="paragraph" w:customStyle="1" w:styleId="2e">
    <w:name w:val="清單段落2"/>
    <w:basedOn w:val="a1"/>
    <w:uiPriority w:val="99"/>
    <w:rsid w:val="00E92A26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2f">
    <w:name w:val="無間距2"/>
    <w:uiPriority w:val="99"/>
    <w:rsid w:val="00E92A26"/>
    <w:pPr>
      <w:widowControl w:val="0"/>
    </w:pPr>
    <w:rPr>
      <w:rFonts w:ascii="Calibri" w:eastAsia="新細明體" w:hAnsi="Calibri" w:cs="Times New Roman"/>
    </w:rPr>
  </w:style>
  <w:style w:type="character" w:customStyle="1" w:styleId="af8">
    <w:name w:val="無間距 字元"/>
    <w:link w:val="af7"/>
    <w:uiPriority w:val="1"/>
    <w:rsid w:val="00E92A26"/>
  </w:style>
  <w:style w:type="character" w:customStyle="1" w:styleId="il">
    <w:name w:val="il"/>
    <w:rsid w:val="00E92A26"/>
  </w:style>
  <w:style w:type="paragraph" w:customStyle="1" w:styleId="Pa5">
    <w:name w:val="Pa5"/>
    <w:basedOn w:val="a1"/>
    <w:next w:val="a1"/>
    <w:uiPriority w:val="99"/>
    <w:rsid w:val="00E92A26"/>
    <w:pPr>
      <w:autoSpaceDE w:val="0"/>
      <w:autoSpaceDN w:val="0"/>
      <w:spacing w:line="680" w:lineRule="atLeast"/>
      <w:textAlignment w:val="auto"/>
    </w:pPr>
    <w:rPr>
      <w:rFonts w:ascii="CTMingXBold" w:eastAsia="CTMingXBold" w:hAnsi="Calibri"/>
      <w:szCs w:val="24"/>
    </w:rPr>
  </w:style>
  <w:style w:type="paragraph" w:customStyle="1" w:styleId="affffff7">
    <w:name w:val="表頭（跨頁標題用）"/>
    <w:basedOn w:val="a1"/>
    <w:qFormat/>
    <w:rsid w:val="00E92A26"/>
    <w:pPr>
      <w:widowControl/>
      <w:snapToGrid w:val="0"/>
      <w:spacing w:line="240" w:lineRule="auto"/>
      <w:jc w:val="center"/>
      <w:textAlignment w:val="auto"/>
    </w:pPr>
    <w:rPr>
      <w:b/>
      <w:snapToGrid w:val="0"/>
      <w:szCs w:val="24"/>
    </w:rPr>
  </w:style>
  <w:style w:type="paragraph" w:customStyle="1" w:styleId="affffff8">
    <w:name w:val="表次"/>
    <w:qFormat/>
    <w:rsid w:val="00E92A26"/>
    <w:pPr>
      <w:adjustRightInd w:val="0"/>
      <w:snapToGrid w:val="0"/>
      <w:outlineLvl w:val="7"/>
    </w:pPr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affffff9">
    <w:name w:val="表內文"/>
    <w:link w:val="affffffa"/>
    <w:qFormat/>
    <w:rsid w:val="00E92A26"/>
    <w:pPr>
      <w:widowControl w:val="0"/>
      <w:adjustRightInd w:val="0"/>
      <w:snapToGrid w:val="0"/>
      <w:jc w:val="both"/>
    </w:pPr>
    <w:rPr>
      <w:rFonts w:ascii="Times New Roman" w:eastAsia="新細明體" w:hAnsi="Times New Roman" w:cs="Times New Roman"/>
      <w:snapToGrid w:val="0"/>
      <w:kern w:val="0"/>
      <w:szCs w:val="24"/>
    </w:rPr>
  </w:style>
  <w:style w:type="character" w:customStyle="1" w:styleId="affffffa">
    <w:name w:val="表內文 字元"/>
    <w:link w:val="affffff9"/>
    <w:rsid w:val="00E92A26"/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1d">
    <w:name w:val="內文1"/>
    <w:rsid w:val="00E92A26"/>
    <w:pPr>
      <w:spacing w:beforeLines="50"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st1">
    <w:name w:val="st1"/>
    <w:rsid w:val="00E92A26"/>
  </w:style>
  <w:style w:type="paragraph" w:customStyle="1" w:styleId="affffffb">
    <w:name w:val="主條文"/>
    <w:basedOn w:val="a1"/>
    <w:link w:val="affffffc"/>
    <w:rsid w:val="00E92A26"/>
    <w:pPr>
      <w:adjustRightInd/>
      <w:spacing w:line="320" w:lineRule="exact"/>
      <w:ind w:left="960" w:hangingChars="400" w:hanging="960"/>
      <w:textAlignment w:val="auto"/>
    </w:pPr>
    <w:rPr>
      <w:rFonts w:ascii="華康儷楷書" w:eastAsia="華康儷楷書" w:hAnsi="Calibri"/>
      <w:kern w:val="2"/>
    </w:rPr>
  </w:style>
  <w:style w:type="character" w:customStyle="1" w:styleId="affffffc">
    <w:name w:val="主條文 字元 字元"/>
    <w:link w:val="affffffb"/>
    <w:rsid w:val="00E92A26"/>
    <w:rPr>
      <w:rFonts w:ascii="華康儷楷書" w:eastAsia="華康儷楷書" w:hAnsi="Calibri" w:cs="Times New Roman"/>
      <w:szCs w:val="20"/>
    </w:rPr>
  </w:style>
  <w:style w:type="character" w:customStyle="1" w:styleId="100">
    <w:name w:val="字元 字元10"/>
    <w:rsid w:val="00E92A26"/>
    <w:rPr>
      <w:rFonts w:eastAsia="標楷體"/>
      <w:kern w:val="2"/>
    </w:rPr>
  </w:style>
  <w:style w:type="character" w:styleId="HTML3">
    <w:name w:val="HTML Typewriter"/>
    <w:rsid w:val="00E92A26"/>
    <w:rPr>
      <w:rFonts w:ascii="細明體" w:eastAsia="細明體" w:hAnsi="細明體" w:cs="細明體"/>
      <w:sz w:val="24"/>
      <w:szCs w:val="24"/>
    </w:rPr>
  </w:style>
  <w:style w:type="character" w:customStyle="1" w:styleId="st">
    <w:name w:val="st"/>
    <w:rsid w:val="00E92A26"/>
  </w:style>
  <w:style w:type="character" w:styleId="affffffd">
    <w:name w:val="Emphasis"/>
    <w:uiPriority w:val="20"/>
    <w:qFormat/>
    <w:rsid w:val="00E92A26"/>
    <w:rPr>
      <w:i/>
      <w:iCs/>
    </w:rPr>
  </w:style>
  <w:style w:type="character" w:customStyle="1" w:styleId="63">
    <w:name w:val="字元 字元6"/>
    <w:rsid w:val="00E92A26"/>
    <w:rPr>
      <w:rFonts w:eastAsia="標楷體"/>
      <w:kern w:val="2"/>
    </w:rPr>
  </w:style>
  <w:style w:type="paragraph" w:customStyle="1" w:styleId="affffffe">
    <w:name w:val="公文(後續段落_段落)"/>
    <w:basedOn w:val="a1"/>
    <w:uiPriority w:val="99"/>
    <w:rsid w:val="00E92A26"/>
    <w:pPr>
      <w:widowControl/>
      <w:adjustRightInd/>
      <w:spacing w:line="240" w:lineRule="auto"/>
      <w:ind w:left="1417"/>
      <w:textAlignment w:val="auto"/>
    </w:pPr>
    <w:rPr>
      <w:rFonts w:eastAsia="標楷體"/>
      <w:noProof/>
      <w:sz w:val="28"/>
      <w:lang w:bidi="he-IL"/>
    </w:rPr>
  </w:style>
  <w:style w:type="paragraph" w:customStyle="1" w:styleId="afffffff">
    <w:name w:val="公文(後續段落_正本)"/>
    <w:basedOn w:val="a1"/>
    <w:uiPriority w:val="99"/>
    <w:rsid w:val="00E92A26"/>
    <w:pPr>
      <w:widowControl/>
      <w:adjustRightInd/>
      <w:spacing w:line="240" w:lineRule="auto"/>
      <w:ind w:left="720" w:hanging="720"/>
    </w:pPr>
    <w:rPr>
      <w:rFonts w:eastAsia="標楷體"/>
      <w:noProof/>
      <w:lang w:bidi="he-IL"/>
    </w:rPr>
  </w:style>
  <w:style w:type="character" w:customStyle="1" w:styleId="14">
    <w:name w:val="目錄 1 字元"/>
    <w:link w:val="13"/>
    <w:uiPriority w:val="39"/>
    <w:rsid w:val="00E92A26"/>
  </w:style>
  <w:style w:type="character" w:customStyle="1" w:styleId="1e">
    <w:name w:val="註解文字 字元1"/>
    <w:uiPriority w:val="99"/>
    <w:semiHidden/>
    <w:rsid w:val="00E92A26"/>
    <w:rPr>
      <w:rFonts w:ascii="Calibri" w:eastAsia="新細明體" w:hAnsi="Calibri" w:cs="Times New Roman"/>
    </w:rPr>
  </w:style>
  <w:style w:type="character" w:customStyle="1" w:styleId="1f">
    <w:name w:val="註解主旨 字元1"/>
    <w:basedOn w:val="afd"/>
    <w:uiPriority w:val="99"/>
    <w:semiHidden/>
    <w:rsid w:val="00E92A26"/>
    <w:rPr>
      <w:b/>
      <w:bCs/>
    </w:rPr>
  </w:style>
  <w:style w:type="numbering" w:customStyle="1" w:styleId="2f0">
    <w:name w:val="無清單2"/>
    <w:next w:val="a4"/>
    <w:uiPriority w:val="99"/>
    <w:semiHidden/>
    <w:unhideWhenUsed/>
    <w:rsid w:val="00E92A26"/>
  </w:style>
  <w:style w:type="paragraph" w:customStyle="1" w:styleId="font5">
    <w:name w:val="font5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color w:val="000000"/>
      <w:sz w:val="20"/>
    </w:rPr>
  </w:style>
  <w:style w:type="paragraph" w:customStyle="1" w:styleId="font6">
    <w:name w:val="font6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微軟正黑體" w:eastAsia="微軟正黑體" w:hAnsi="微軟正黑體" w:cs="新細明體"/>
      <w:color w:val="000000"/>
      <w:sz w:val="20"/>
    </w:rPr>
  </w:style>
  <w:style w:type="paragraph" w:customStyle="1" w:styleId="font7">
    <w:name w:val="font7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微軟正黑體" w:eastAsia="微軟正黑體" w:hAnsi="微軟正黑體" w:cs="新細明體"/>
      <w:b/>
      <w:bCs/>
      <w:color w:val="000000"/>
      <w:sz w:val="20"/>
    </w:rPr>
  </w:style>
  <w:style w:type="paragraph" w:customStyle="1" w:styleId="font8">
    <w:name w:val="font8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微軟正黑體" w:eastAsia="微軟正黑體" w:hAnsi="微軟正黑體" w:cs="新細明體"/>
      <w:b/>
      <w:bCs/>
      <w:color w:val="000000"/>
      <w:sz w:val="16"/>
      <w:szCs w:val="16"/>
    </w:rPr>
  </w:style>
  <w:style w:type="paragraph" w:customStyle="1" w:styleId="font9">
    <w:name w:val="font9"/>
    <w:basedOn w:val="a1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 w:val="18"/>
      <w:szCs w:val="18"/>
    </w:rPr>
  </w:style>
  <w:style w:type="paragraph" w:customStyle="1" w:styleId="font10">
    <w:name w:val="font10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細明體" w:eastAsia="細明體" w:hAnsi="細明體" w:cs="新細明體"/>
      <w:color w:val="000000"/>
      <w:sz w:val="20"/>
    </w:rPr>
  </w:style>
  <w:style w:type="paragraph" w:customStyle="1" w:styleId="font11">
    <w:name w:val="font11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Calibri" w:hAnsi="Calibri" w:cs="Calibri"/>
      <w:color w:val="000000"/>
      <w:szCs w:val="24"/>
    </w:rPr>
  </w:style>
  <w:style w:type="paragraph" w:customStyle="1" w:styleId="font12">
    <w:name w:val="font12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微軟正黑體" w:eastAsia="微軟正黑體" w:hAnsi="微軟正黑體" w:cs="新細明體"/>
      <w:b/>
      <w:bCs/>
      <w:color w:val="000000"/>
      <w:szCs w:val="24"/>
    </w:rPr>
  </w:style>
  <w:style w:type="paragraph" w:customStyle="1" w:styleId="font13">
    <w:name w:val="font13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color w:val="000000"/>
      <w:szCs w:val="24"/>
    </w:rPr>
  </w:style>
  <w:style w:type="paragraph" w:customStyle="1" w:styleId="font14">
    <w:name w:val="font14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微軟正黑體" w:eastAsia="微軟正黑體" w:hAnsi="微軟正黑體" w:cs="新細明體"/>
      <w:color w:val="000000"/>
      <w:szCs w:val="24"/>
    </w:rPr>
  </w:style>
  <w:style w:type="paragraph" w:customStyle="1" w:styleId="font15">
    <w:name w:val="font15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sz w:val="20"/>
    </w:rPr>
  </w:style>
  <w:style w:type="paragraph" w:customStyle="1" w:styleId="font16">
    <w:name w:val="font16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微軟正黑體" w:eastAsia="微軟正黑體" w:hAnsi="微軟正黑體" w:cs="新細明體"/>
      <w:sz w:val="20"/>
    </w:rPr>
  </w:style>
  <w:style w:type="paragraph" w:customStyle="1" w:styleId="font17">
    <w:name w:val="font17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微軟正黑體" w:eastAsia="微軟正黑體" w:hAnsi="微軟正黑體" w:cs="新細明體"/>
      <w:b/>
      <w:bCs/>
      <w:color w:val="FF0000"/>
      <w:sz w:val="20"/>
    </w:rPr>
  </w:style>
  <w:style w:type="paragraph" w:customStyle="1" w:styleId="xl65">
    <w:name w:val="xl65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paragraph" w:customStyle="1" w:styleId="xl66">
    <w:name w:val="xl66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paragraph" w:customStyle="1" w:styleId="xl67">
    <w:name w:val="xl67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sz w:val="20"/>
    </w:rPr>
  </w:style>
  <w:style w:type="paragraph" w:customStyle="1" w:styleId="xl68">
    <w:name w:val="xl68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both"/>
      <w:textAlignment w:val="auto"/>
    </w:pPr>
    <w:rPr>
      <w:sz w:val="20"/>
    </w:rPr>
  </w:style>
  <w:style w:type="paragraph" w:customStyle="1" w:styleId="xl69">
    <w:name w:val="xl69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新細明體" w:hAnsi="新細明體" w:cs="新細明體"/>
      <w:szCs w:val="24"/>
    </w:rPr>
  </w:style>
  <w:style w:type="paragraph" w:customStyle="1" w:styleId="xl70">
    <w:name w:val="xl70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sz w:val="16"/>
      <w:szCs w:val="16"/>
    </w:rPr>
  </w:style>
  <w:style w:type="paragraph" w:customStyle="1" w:styleId="xl71">
    <w:name w:val="xl71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72">
    <w:name w:val="xl72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新細明體" w:hAnsi="新細明體" w:cs="新細明體"/>
      <w:sz w:val="20"/>
    </w:rPr>
  </w:style>
  <w:style w:type="paragraph" w:customStyle="1" w:styleId="xl73">
    <w:name w:val="xl73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 w:val="20"/>
    </w:rPr>
  </w:style>
  <w:style w:type="paragraph" w:customStyle="1" w:styleId="xl74">
    <w:name w:val="xl74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ascii="細明體" w:eastAsia="細明體" w:hAnsi="細明體" w:cs="新細明體"/>
      <w:sz w:val="20"/>
    </w:rPr>
  </w:style>
  <w:style w:type="paragraph" w:customStyle="1" w:styleId="xl75">
    <w:name w:val="xl75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細明體" w:eastAsia="細明體" w:hAnsi="細明體" w:cs="新細明體"/>
      <w:sz w:val="20"/>
    </w:rPr>
  </w:style>
  <w:style w:type="paragraph" w:customStyle="1" w:styleId="xl76">
    <w:name w:val="xl76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ascii="細明體" w:eastAsia="細明體" w:hAnsi="細明體" w:cs="新細明體"/>
      <w:sz w:val="20"/>
    </w:rPr>
  </w:style>
  <w:style w:type="paragraph" w:customStyle="1" w:styleId="xl77">
    <w:name w:val="xl77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新細明體" w:hAnsi="新細明體" w:cs="新細明體"/>
      <w:sz w:val="20"/>
    </w:rPr>
  </w:style>
  <w:style w:type="paragraph" w:customStyle="1" w:styleId="xl78">
    <w:name w:val="xl78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both"/>
      <w:textAlignment w:val="auto"/>
    </w:pPr>
    <w:rPr>
      <w:sz w:val="20"/>
    </w:rPr>
  </w:style>
  <w:style w:type="paragraph" w:customStyle="1" w:styleId="xl79">
    <w:name w:val="xl79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textAlignment w:val="auto"/>
    </w:pPr>
    <w:rPr>
      <w:sz w:val="20"/>
    </w:rPr>
  </w:style>
  <w:style w:type="paragraph" w:customStyle="1" w:styleId="xl80">
    <w:name w:val="xl80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81">
    <w:name w:val="xl81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新細明體" w:hAnsi="新細明體" w:cs="新細明體"/>
      <w:sz w:val="20"/>
    </w:rPr>
  </w:style>
  <w:style w:type="paragraph" w:customStyle="1" w:styleId="xl82">
    <w:name w:val="xl82"/>
    <w:basedOn w:val="a1"/>
    <w:uiPriority w:val="99"/>
    <w:rsid w:val="00E92A26"/>
    <w:pPr>
      <w:widowControl/>
      <w:shd w:val="clear" w:color="000000" w:fill="FFFFFF"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 w:val="20"/>
    </w:rPr>
  </w:style>
  <w:style w:type="paragraph" w:customStyle="1" w:styleId="xl83">
    <w:name w:val="xl83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細明體" w:eastAsia="細明體" w:hAnsi="細明體" w:cs="新細明體"/>
      <w:sz w:val="20"/>
    </w:rPr>
  </w:style>
  <w:style w:type="paragraph" w:customStyle="1" w:styleId="xl84">
    <w:name w:val="xl84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新細明體" w:hAnsi="新細明體" w:cs="新細明體"/>
      <w:sz w:val="20"/>
    </w:rPr>
  </w:style>
  <w:style w:type="paragraph" w:customStyle="1" w:styleId="xl85">
    <w:name w:val="xl85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新細明體" w:hAnsi="新細明體" w:cs="新細明體"/>
      <w:sz w:val="20"/>
    </w:rPr>
  </w:style>
  <w:style w:type="paragraph" w:customStyle="1" w:styleId="xl86">
    <w:name w:val="xl86"/>
    <w:basedOn w:val="a1"/>
    <w:uiPriority w:val="99"/>
    <w:rsid w:val="00E92A26"/>
    <w:pPr>
      <w:widowControl/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新細明體" w:hAnsi="新細明體" w:cs="新細明體"/>
      <w:szCs w:val="24"/>
    </w:rPr>
  </w:style>
  <w:style w:type="paragraph" w:customStyle="1" w:styleId="xl87">
    <w:name w:val="xl87"/>
    <w:basedOn w:val="a1"/>
    <w:uiPriority w:val="99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sz w:val="20"/>
    </w:rPr>
  </w:style>
  <w:style w:type="paragraph" w:customStyle="1" w:styleId="xl88">
    <w:name w:val="xl88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both"/>
      <w:textAlignment w:val="auto"/>
    </w:pPr>
    <w:rPr>
      <w:sz w:val="20"/>
    </w:rPr>
  </w:style>
  <w:style w:type="paragraph" w:customStyle="1" w:styleId="xl89">
    <w:name w:val="xl89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textAlignment w:val="auto"/>
    </w:pPr>
    <w:rPr>
      <w:sz w:val="20"/>
    </w:rPr>
  </w:style>
  <w:style w:type="paragraph" w:customStyle="1" w:styleId="xl90">
    <w:name w:val="xl90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91">
    <w:name w:val="xl91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center"/>
      <w:textAlignment w:val="auto"/>
    </w:pPr>
    <w:rPr>
      <w:rFonts w:ascii="新細明體" w:hAnsi="新細明體" w:cs="新細明體"/>
      <w:sz w:val="20"/>
    </w:rPr>
  </w:style>
  <w:style w:type="paragraph" w:customStyle="1" w:styleId="xl92">
    <w:name w:val="xl92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textAlignment w:val="auto"/>
    </w:pPr>
    <w:rPr>
      <w:rFonts w:ascii="細明體" w:eastAsia="細明體" w:hAnsi="細明體" w:cs="新細明體"/>
      <w:sz w:val="20"/>
    </w:rPr>
  </w:style>
  <w:style w:type="paragraph" w:customStyle="1" w:styleId="xl93">
    <w:name w:val="xl93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center"/>
      <w:textAlignment w:val="auto"/>
    </w:pPr>
    <w:rPr>
      <w:rFonts w:ascii="細明體" w:eastAsia="細明體" w:hAnsi="細明體" w:cs="新細明體"/>
      <w:sz w:val="20"/>
    </w:rPr>
  </w:style>
  <w:style w:type="paragraph" w:customStyle="1" w:styleId="xl94">
    <w:name w:val="xl94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textAlignment w:val="auto"/>
    </w:pPr>
    <w:rPr>
      <w:rFonts w:ascii="細明體" w:eastAsia="細明體" w:hAnsi="細明體" w:cs="新細明體"/>
      <w:sz w:val="20"/>
    </w:rPr>
  </w:style>
  <w:style w:type="paragraph" w:customStyle="1" w:styleId="xl95">
    <w:name w:val="xl95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both"/>
      <w:textAlignment w:val="auto"/>
    </w:pPr>
    <w:rPr>
      <w:sz w:val="20"/>
    </w:rPr>
  </w:style>
  <w:style w:type="paragraph" w:customStyle="1" w:styleId="xl96">
    <w:name w:val="xl96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97">
    <w:name w:val="xl97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both"/>
      <w:textAlignment w:val="auto"/>
    </w:pPr>
    <w:rPr>
      <w:sz w:val="20"/>
    </w:rPr>
  </w:style>
  <w:style w:type="paragraph" w:customStyle="1" w:styleId="xl98">
    <w:name w:val="xl98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sz w:val="20"/>
    </w:rPr>
  </w:style>
  <w:style w:type="paragraph" w:customStyle="1" w:styleId="xl99">
    <w:name w:val="xl99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100">
    <w:name w:val="xl100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新細明體" w:hAnsi="新細明體" w:cs="新細明體"/>
      <w:sz w:val="20"/>
    </w:rPr>
  </w:style>
  <w:style w:type="paragraph" w:customStyle="1" w:styleId="xl101">
    <w:name w:val="xl101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細明體" w:eastAsia="細明體" w:hAnsi="細明體" w:cs="新細明體"/>
      <w:sz w:val="20"/>
    </w:rPr>
  </w:style>
  <w:style w:type="paragraph" w:customStyle="1" w:styleId="xl102">
    <w:name w:val="xl102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新細明體" w:hAnsi="新細明體" w:cs="新細明體"/>
      <w:sz w:val="20"/>
    </w:rPr>
  </w:style>
  <w:style w:type="paragraph" w:customStyle="1" w:styleId="xl103">
    <w:name w:val="xl103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新細明體" w:hAnsi="新細明體" w:cs="新細明體"/>
      <w:sz w:val="20"/>
    </w:rPr>
  </w:style>
  <w:style w:type="paragraph" w:customStyle="1" w:styleId="xl104">
    <w:name w:val="xl104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djustRightInd/>
      <w:spacing w:before="100" w:beforeAutospacing="1" w:after="100" w:afterAutospacing="1" w:line="240" w:lineRule="auto"/>
      <w:textAlignment w:val="auto"/>
    </w:pPr>
    <w:rPr>
      <w:b/>
      <w:bCs/>
      <w:sz w:val="20"/>
    </w:rPr>
  </w:style>
  <w:style w:type="paragraph" w:customStyle="1" w:styleId="xl105">
    <w:name w:val="xl105"/>
    <w:basedOn w:val="a1"/>
    <w:uiPriority w:val="99"/>
    <w:rsid w:val="00E92A26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djustRightInd/>
      <w:spacing w:before="100" w:beforeAutospacing="1" w:after="100" w:afterAutospacing="1" w:line="240" w:lineRule="auto"/>
      <w:textAlignment w:val="auto"/>
    </w:pPr>
    <w:rPr>
      <w:b/>
      <w:bCs/>
      <w:sz w:val="20"/>
    </w:rPr>
  </w:style>
  <w:style w:type="paragraph" w:customStyle="1" w:styleId="xl106">
    <w:name w:val="xl106"/>
    <w:basedOn w:val="a1"/>
    <w:uiPriority w:val="99"/>
    <w:rsid w:val="00E92A2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djustRightInd/>
      <w:spacing w:before="100" w:beforeAutospacing="1" w:after="100" w:afterAutospacing="1" w:line="240" w:lineRule="auto"/>
      <w:textAlignment w:val="auto"/>
    </w:pPr>
    <w:rPr>
      <w:b/>
      <w:bCs/>
      <w:sz w:val="20"/>
    </w:rPr>
  </w:style>
  <w:style w:type="paragraph" w:customStyle="1" w:styleId="xl107">
    <w:name w:val="xl107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標楷體" w:eastAsia="標楷體" w:hAnsi="標楷體" w:cs="新細明體"/>
      <w:sz w:val="40"/>
      <w:szCs w:val="40"/>
    </w:rPr>
  </w:style>
  <w:style w:type="paragraph" w:customStyle="1" w:styleId="xl108">
    <w:name w:val="xl108"/>
    <w:basedOn w:val="a1"/>
    <w:uiPriority w:val="99"/>
    <w:rsid w:val="00E92A26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109">
    <w:name w:val="xl109"/>
    <w:basedOn w:val="a1"/>
    <w:uiPriority w:val="99"/>
    <w:rsid w:val="00E92A2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sz w:val="20"/>
    </w:rPr>
  </w:style>
  <w:style w:type="paragraph" w:customStyle="1" w:styleId="xl110">
    <w:name w:val="xl110"/>
    <w:basedOn w:val="a1"/>
    <w:uiPriority w:val="99"/>
    <w:rsid w:val="00E92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新細明體" w:hAnsi="新細明體" w:cs="新細明體"/>
      <w:sz w:val="20"/>
    </w:rPr>
  </w:style>
  <w:style w:type="character" w:customStyle="1" w:styleId="cs2">
    <w:name w:val="cs2"/>
    <w:rsid w:val="00E92A26"/>
  </w:style>
  <w:style w:type="paragraph" w:customStyle="1" w:styleId="msonormal0">
    <w:name w:val="msonormal"/>
    <w:basedOn w:val="a1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fffffff0">
    <w:name w:val="endnote reference"/>
    <w:basedOn w:val="a2"/>
    <w:uiPriority w:val="99"/>
    <w:semiHidden/>
    <w:unhideWhenUsed/>
    <w:rsid w:val="00E92A26"/>
    <w:rPr>
      <w:vertAlign w:val="superscript"/>
    </w:rPr>
  </w:style>
  <w:style w:type="paragraph" w:customStyle="1" w:styleId="nav-item">
    <w:name w:val="nav-item"/>
    <w:basedOn w:val="a1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paragraph" w:customStyle="1" w:styleId="greenlifedesc">
    <w:name w:val="greenlifedesc"/>
    <w:basedOn w:val="a1"/>
    <w:rsid w:val="00E92A2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1f0">
    <w:name w:val="未解析的提及項目1"/>
    <w:basedOn w:val="a2"/>
    <w:uiPriority w:val="99"/>
    <w:semiHidden/>
    <w:unhideWhenUsed/>
    <w:rsid w:val="00E92A26"/>
    <w:rPr>
      <w:color w:val="605E5C"/>
      <w:shd w:val="clear" w:color="auto" w:fill="E1DFDD"/>
    </w:rPr>
  </w:style>
  <w:style w:type="character" w:customStyle="1" w:styleId="data-sight-name">
    <w:name w:val="data-sight-name"/>
    <w:basedOn w:val="a2"/>
    <w:rsid w:val="00E92A26"/>
  </w:style>
  <w:style w:type="character" w:customStyle="1" w:styleId="data-sight-arrow">
    <w:name w:val="data-sight-arrow"/>
    <w:basedOn w:val="a2"/>
    <w:rsid w:val="00E92A26"/>
  </w:style>
  <w:style w:type="paragraph" w:customStyle="1" w:styleId="textpic">
    <w:name w:val="text pic"/>
    <w:basedOn w:val="a1"/>
    <w:qFormat/>
    <w:rsid w:val="00E92A26"/>
    <w:pPr>
      <w:adjustRightInd/>
      <w:snapToGrid w:val="0"/>
      <w:spacing w:line="240" w:lineRule="auto"/>
      <w:jc w:val="center"/>
      <w:textAlignment w:val="auto"/>
    </w:pPr>
    <w:rPr>
      <w:rFonts w:eastAsia="標楷體"/>
      <w:b/>
      <w:color w:val="000000" w:themeColor="text1"/>
      <w:kern w:val="2"/>
      <w:szCs w:val="24"/>
    </w:rPr>
  </w:style>
  <w:style w:type="character" w:customStyle="1" w:styleId="field">
    <w:name w:val="field"/>
    <w:basedOn w:val="a2"/>
    <w:rsid w:val="00E92A26"/>
  </w:style>
  <w:style w:type="paragraph" w:styleId="afffffff1">
    <w:name w:val="Revision"/>
    <w:hidden/>
    <w:uiPriority w:val="99"/>
    <w:semiHidden/>
    <w:rsid w:val="00E92A26"/>
  </w:style>
  <w:style w:type="paragraph" w:customStyle="1" w:styleId="1f1">
    <w:name w:val="1"/>
    <w:basedOn w:val="a1"/>
    <w:rsid w:val="00027356"/>
    <w:pPr>
      <w:widowControl/>
      <w:adjustRightInd/>
      <w:spacing w:before="100" w:after="100" w:line="240" w:lineRule="auto"/>
      <w:textAlignment w:val="auto"/>
    </w:pPr>
    <w:rPr>
      <w:rFonts w:ascii="新細明體" w:hAnsi="新細明體"/>
    </w:rPr>
  </w:style>
  <w:style w:type="paragraph" w:customStyle="1" w:styleId="-10">
    <w:name w:val="內文-1"/>
    <w:basedOn w:val="a1"/>
    <w:rsid w:val="00515479"/>
    <w:pPr>
      <w:adjustRightInd/>
      <w:spacing w:line="420" w:lineRule="exact"/>
      <w:ind w:firstLine="567"/>
      <w:jc w:val="both"/>
      <w:textAlignment w:val="auto"/>
    </w:pPr>
    <w:rPr>
      <w:rFonts w:eastAsia="標楷體"/>
      <w:kern w:val="2"/>
    </w:rPr>
  </w:style>
  <w:style w:type="character" w:customStyle="1" w:styleId="searchlisttitle1">
    <w:name w:val="searchlisttitle1"/>
    <w:rsid w:val="00515479"/>
    <w:rPr>
      <w:strike w:val="0"/>
      <w:dstrike w:val="0"/>
      <w:color w:val="333333"/>
      <w:sz w:val="23"/>
      <w:szCs w:val="23"/>
      <w:u w:val="none"/>
      <w:effect w:val="none"/>
    </w:rPr>
  </w:style>
  <w:style w:type="character" w:customStyle="1" w:styleId="style12">
    <w:name w:val="style12"/>
    <w:basedOn w:val="a2"/>
    <w:rsid w:val="00515479"/>
  </w:style>
  <w:style w:type="paragraph" w:customStyle="1" w:styleId="49">
    <w:name w:val="內文+4"/>
    <w:basedOn w:val="Default"/>
    <w:next w:val="Default"/>
    <w:uiPriority w:val="99"/>
    <w:rsid w:val="00515479"/>
    <w:rPr>
      <w:rFonts w:ascii="新細明體" w:eastAsia="新細明體" w:cs="Times New Roman"/>
      <w:color w:val="auto"/>
    </w:rPr>
  </w:style>
  <w:style w:type="character" w:customStyle="1" w:styleId="medium-font1">
    <w:name w:val="medium-font1"/>
    <w:rsid w:val="00515479"/>
    <w:rPr>
      <w:sz w:val="19"/>
      <w:szCs w:val="19"/>
    </w:rPr>
  </w:style>
  <w:style w:type="character" w:customStyle="1" w:styleId="updated-short-citation1">
    <w:name w:val="updated-short-citation1"/>
    <w:rsid w:val="00515479"/>
    <w:rPr>
      <w:i w:val="0"/>
      <w:iCs w:val="0"/>
    </w:rPr>
  </w:style>
  <w:style w:type="character" w:customStyle="1" w:styleId="title-link-wrapper1">
    <w:name w:val="title-link-wrapper1"/>
    <w:rsid w:val="00515479"/>
    <w:rPr>
      <w:vanish w:val="0"/>
      <w:webHidden w:val="0"/>
      <w:specVanish w:val="0"/>
    </w:rPr>
  </w:style>
  <w:style w:type="character" w:customStyle="1" w:styleId="style121">
    <w:name w:val="style121"/>
    <w:rsid w:val="00515479"/>
    <w:rPr>
      <w:b/>
      <w:bCs/>
      <w:color w:val="FF0000"/>
    </w:rPr>
  </w:style>
  <w:style w:type="paragraph" w:customStyle="1" w:styleId="Pa4">
    <w:name w:val="Pa4"/>
    <w:basedOn w:val="a1"/>
    <w:next w:val="a1"/>
    <w:uiPriority w:val="99"/>
    <w:rsid w:val="00515479"/>
    <w:pPr>
      <w:autoSpaceDE w:val="0"/>
      <w:autoSpaceDN w:val="0"/>
      <w:spacing w:line="211" w:lineRule="atLeast"/>
      <w:textAlignment w:val="auto"/>
    </w:pPr>
    <w:rPr>
      <w:rFonts w:ascii="DFMingLight-B5" w:eastAsia="DFMingLight-B5"/>
      <w:szCs w:val="24"/>
    </w:rPr>
  </w:style>
  <w:style w:type="character" w:customStyle="1" w:styleId="A50">
    <w:name w:val="A5"/>
    <w:uiPriority w:val="99"/>
    <w:rsid w:val="00515479"/>
    <w:rPr>
      <w:rFonts w:ascii="DFMingLight-B5" w:eastAsia="DFMingLight-B5" w:cs="DFMingLight-B5" w:hint="eastAsia"/>
      <w:color w:val="000000"/>
      <w:sz w:val="21"/>
      <w:szCs w:val="21"/>
    </w:rPr>
  </w:style>
  <w:style w:type="character" w:customStyle="1" w:styleId="medium-normal1">
    <w:name w:val="medium-normal1"/>
    <w:basedOn w:val="a2"/>
    <w:rsid w:val="00515479"/>
  </w:style>
  <w:style w:type="paragraph" w:customStyle="1" w:styleId="1f2">
    <w:name w:val="純文字1"/>
    <w:basedOn w:val="a1"/>
    <w:rsid w:val="00A4795B"/>
    <w:rPr>
      <w:rFonts w:ascii="細明體" w:eastAsia="細明體" w:hAnsi="Courier New"/>
    </w:rPr>
  </w:style>
  <w:style w:type="paragraph" w:customStyle="1" w:styleId="Pa2">
    <w:name w:val="Pa2"/>
    <w:basedOn w:val="a1"/>
    <w:next w:val="a1"/>
    <w:uiPriority w:val="99"/>
    <w:rsid w:val="00A4795B"/>
    <w:pPr>
      <w:autoSpaceDE w:val="0"/>
      <w:autoSpaceDN w:val="0"/>
      <w:spacing w:line="180" w:lineRule="atLeast"/>
      <w:textAlignment w:val="auto"/>
    </w:pPr>
    <w:rPr>
      <w:rFonts w:ascii="Arial" w:hAnsi="Arial" w:cs="Arial"/>
      <w:szCs w:val="24"/>
    </w:rPr>
  </w:style>
  <w:style w:type="paragraph" w:customStyle="1" w:styleId="textb13">
    <w:name w:val="textb13"/>
    <w:basedOn w:val="a1"/>
    <w:rsid w:val="00A4795B"/>
    <w:pPr>
      <w:widowControl/>
      <w:adjustRightInd/>
      <w:spacing w:before="100" w:beforeAutospacing="1" w:after="100" w:afterAutospacing="1" w:line="300" w:lineRule="auto"/>
      <w:textAlignment w:val="auto"/>
    </w:pPr>
    <w:rPr>
      <w:rFonts w:ascii="з" w:eastAsia="Arial Unicode MS" w:hAnsi="з" w:cs="Arial Unicode MS"/>
      <w:color w:val="333333"/>
      <w:sz w:val="23"/>
      <w:szCs w:val="23"/>
    </w:rPr>
  </w:style>
  <w:style w:type="paragraph" w:customStyle="1" w:styleId="57">
    <w:name w:val="標題5"/>
    <w:basedOn w:val="a1"/>
    <w:rsid w:val="00A4795B"/>
    <w:pPr>
      <w:tabs>
        <w:tab w:val="num" w:pos="425"/>
        <w:tab w:val="left" w:pos="1440"/>
      </w:tabs>
      <w:adjustRightInd/>
      <w:snapToGrid w:val="0"/>
      <w:spacing w:beforeLines="50" w:afterLines="50" w:line="400" w:lineRule="exact"/>
      <w:ind w:left="425" w:hanging="2138"/>
      <w:jc w:val="both"/>
      <w:textAlignment w:val="auto"/>
    </w:pPr>
    <w:rPr>
      <w:rFonts w:ascii="標楷體" w:eastAsia="標楷體"/>
      <w:kern w:val="2"/>
      <w:sz w:val="28"/>
    </w:rPr>
  </w:style>
  <w:style w:type="paragraph" w:customStyle="1" w:styleId="2f1">
    <w:name w:val="樣式2"/>
    <w:basedOn w:val="6"/>
    <w:rsid w:val="00A4795B"/>
    <w:pPr>
      <w:tabs>
        <w:tab w:val="num" w:pos="425"/>
      </w:tabs>
      <w:ind w:leftChars="0" w:left="425" w:hanging="425"/>
    </w:pPr>
    <w:rPr>
      <w:rFonts w:ascii="Arial Black" w:eastAsia="新細明體" w:hAnsi="Arial Black" w:cs="Times New Roman"/>
    </w:rPr>
  </w:style>
  <w:style w:type="paragraph" w:customStyle="1" w:styleId="afffffff2">
    <w:name w:val="表格文字"/>
    <w:basedOn w:val="a1"/>
    <w:rsid w:val="00A4795B"/>
    <w:pPr>
      <w:tabs>
        <w:tab w:val="num" w:pos="1402"/>
        <w:tab w:val="left" w:pos="1440"/>
        <w:tab w:val="left" w:pos="2464"/>
        <w:tab w:val="left" w:leader="dot" w:pos="7680"/>
      </w:tabs>
      <w:autoSpaceDE w:val="0"/>
      <w:autoSpaceDN w:val="0"/>
      <w:snapToGrid w:val="0"/>
      <w:spacing w:beforeLines="150" w:line="400" w:lineRule="exact"/>
      <w:jc w:val="center"/>
    </w:pPr>
    <w:rPr>
      <w:rFonts w:ascii="標楷體" w:eastAsia="標楷體" w:hAnsi="Arial"/>
      <w:color w:val="000000"/>
      <w:sz w:val="28"/>
    </w:rPr>
  </w:style>
  <w:style w:type="paragraph" w:customStyle="1" w:styleId="2f2">
    <w:name w:val="純文字2"/>
    <w:basedOn w:val="a1"/>
    <w:rsid w:val="00A4795B"/>
    <w:pPr>
      <w:spacing w:line="240" w:lineRule="auto"/>
    </w:pPr>
    <w:rPr>
      <w:rFonts w:ascii="細明體" w:eastAsia="細明體" w:hAnsi="Courier New"/>
      <w:spacing w:val="26"/>
      <w:kern w:val="2"/>
    </w:rPr>
  </w:style>
  <w:style w:type="character" w:customStyle="1" w:styleId="h3til1">
    <w:name w:val="h3til1"/>
    <w:basedOn w:val="a2"/>
    <w:rsid w:val="00A4795B"/>
    <w:rPr>
      <w:i w:val="0"/>
      <w:iCs w:val="0"/>
      <w:color w:val="993200"/>
      <w:sz w:val="27"/>
      <w:szCs w:val="27"/>
    </w:rPr>
  </w:style>
  <w:style w:type="character" w:customStyle="1" w:styleId="h311">
    <w:name w:val="h311"/>
    <w:basedOn w:val="a2"/>
    <w:rsid w:val="00A4795B"/>
    <w:rPr>
      <w:color w:val="EAAF00"/>
    </w:rPr>
  </w:style>
  <w:style w:type="character" w:customStyle="1" w:styleId="HTML10">
    <w:name w:val="HTML 預設格式 字元1"/>
    <w:basedOn w:val="a2"/>
    <w:rsid w:val="00A4795B"/>
    <w:rPr>
      <w:rFonts w:ascii="細明體" w:eastAsia="細明體" w:hAnsi="細明體" w:cs="細明體"/>
      <w:kern w:val="0"/>
      <w:szCs w:val="24"/>
    </w:rPr>
  </w:style>
  <w:style w:type="character" w:customStyle="1" w:styleId="afffffff3">
    <w:name w:val="a"/>
    <w:basedOn w:val="a2"/>
    <w:rsid w:val="00A4795B"/>
  </w:style>
  <w:style w:type="character" w:customStyle="1" w:styleId="medium-bold1">
    <w:name w:val="medium-bold1"/>
    <w:basedOn w:val="a2"/>
    <w:rsid w:val="00A4795B"/>
    <w:rPr>
      <w:rFonts w:ascii="Arial" w:hAnsi="Arial" w:cs="Arial" w:hint="default"/>
      <w:b/>
      <w:bCs/>
      <w:i w:val="0"/>
      <w:iCs w:val="0"/>
      <w:sz w:val="20"/>
      <w:szCs w:val="20"/>
    </w:rPr>
  </w:style>
  <w:style w:type="character" w:customStyle="1" w:styleId="s1">
    <w:name w:val="s1"/>
    <w:basedOn w:val="a2"/>
    <w:rsid w:val="00A4795B"/>
    <w:rPr>
      <w:rFonts w:ascii="Arial" w:hAnsi="Arial" w:cs="Arial" w:hint="default"/>
      <w:color w:val="000000"/>
      <w:sz w:val="19"/>
      <w:szCs w:val="19"/>
      <w:shd w:val="clear" w:color="auto" w:fill="FFFFFF"/>
    </w:rPr>
  </w:style>
  <w:style w:type="paragraph" w:customStyle="1" w:styleId="310">
    <w:name w:val="標題 31"/>
    <w:basedOn w:val="a1"/>
    <w:next w:val="a1"/>
    <w:rsid w:val="00A4795B"/>
    <w:pPr>
      <w:autoSpaceDE w:val="0"/>
      <w:autoSpaceDN w:val="0"/>
      <w:spacing w:line="240" w:lineRule="auto"/>
      <w:textAlignment w:val="auto"/>
    </w:pPr>
    <w:rPr>
      <w:rFonts w:ascii="Arial" w:hAnsi="Arial"/>
      <w:szCs w:val="24"/>
    </w:rPr>
  </w:style>
  <w:style w:type="character" w:customStyle="1" w:styleId="smtxt21">
    <w:name w:val="smtxt21"/>
    <w:basedOn w:val="a2"/>
    <w:rsid w:val="00A4795B"/>
    <w:rPr>
      <w:rFonts w:ascii="Verdana" w:hAnsi="Verdana" w:hint="default"/>
      <w:b/>
      <w:bCs/>
      <w:color w:val="006699"/>
      <w:sz w:val="19"/>
      <w:szCs w:val="19"/>
    </w:rPr>
  </w:style>
  <w:style w:type="paragraph" w:customStyle="1" w:styleId="xl34">
    <w:name w:val="xl34"/>
    <w:basedOn w:val="a1"/>
    <w:rsid w:val="00A4795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top"/>
    </w:pPr>
    <w:rPr>
      <w:rFonts w:ascii="新細明體" w:hAnsi="新細明體" w:hint="eastAsia"/>
      <w:sz w:val="26"/>
      <w:szCs w:val="26"/>
    </w:rPr>
  </w:style>
  <w:style w:type="paragraph" w:customStyle="1" w:styleId="font0">
    <w:name w:val="font0"/>
    <w:basedOn w:val="a1"/>
    <w:rsid w:val="00A4795B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hint="eastAsia"/>
      <w:szCs w:val="24"/>
    </w:rPr>
  </w:style>
  <w:style w:type="character" w:customStyle="1" w:styleId="indent1">
    <w:name w:val="indent1"/>
    <w:basedOn w:val="a2"/>
    <w:rsid w:val="00A4795B"/>
    <w:rPr>
      <w:vanish w:val="0"/>
      <w:webHidden w:val="0"/>
      <w:specVanish w:val="0"/>
    </w:rPr>
  </w:style>
  <w:style w:type="paragraph" w:customStyle="1" w:styleId="nospace">
    <w:name w:val="nospace"/>
    <w:basedOn w:val="a1"/>
    <w:rsid w:val="00A4795B"/>
    <w:pPr>
      <w:widowControl/>
      <w:adjustRightInd/>
      <w:spacing w:line="240" w:lineRule="auto"/>
      <w:textAlignment w:val="auto"/>
    </w:pPr>
    <w:rPr>
      <w:rFonts w:ascii="新細明體" w:hAnsi="新細明體" w:cs="新細明體"/>
      <w:szCs w:val="24"/>
    </w:rPr>
  </w:style>
  <w:style w:type="paragraph" w:customStyle="1" w:styleId="2f3">
    <w:name w:val="本文2"/>
    <w:basedOn w:val="a1"/>
    <w:link w:val="2f4"/>
    <w:rsid w:val="00A4795B"/>
    <w:pPr>
      <w:adjustRightInd/>
      <w:spacing w:line="500" w:lineRule="exact"/>
      <w:ind w:left="560" w:hangingChars="200" w:hanging="560"/>
      <w:jc w:val="both"/>
      <w:textAlignment w:val="auto"/>
    </w:pPr>
    <w:rPr>
      <w:rFonts w:ascii="標楷體" w:eastAsia="標楷體" w:hAnsi="標楷體" w:cs="新細明體"/>
      <w:kern w:val="2"/>
      <w:sz w:val="28"/>
    </w:rPr>
  </w:style>
  <w:style w:type="character" w:customStyle="1" w:styleId="2f4">
    <w:name w:val="本文2 字元"/>
    <w:basedOn w:val="a2"/>
    <w:link w:val="2f3"/>
    <w:rsid w:val="00A4795B"/>
    <w:rPr>
      <w:rFonts w:ascii="標楷體" w:eastAsia="標楷體" w:hAnsi="標楷體" w:cs="新細明體"/>
      <w:sz w:val="28"/>
      <w:szCs w:val="20"/>
    </w:rPr>
  </w:style>
  <w:style w:type="paragraph" w:customStyle="1" w:styleId="1f3">
    <w:name w:val="本文1"/>
    <w:basedOn w:val="a1"/>
    <w:link w:val="1f4"/>
    <w:rsid w:val="00A4795B"/>
    <w:pPr>
      <w:adjustRightInd/>
      <w:spacing w:line="500" w:lineRule="exact"/>
      <w:ind w:firstLineChars="200" w:firstLine="560"/>
      <w:jc w:val="both"/>
      <w:textAlignment w:val="auto"/>
    </w:pPr>
    <w:rPr>
      <w:rFonts w:ascii="標楷體" w:eastAsia="標楷體" w:hAnsi="標楷體" w:cs="新細明體"/>
      <w:kern w:val="2"/>
      <w:sz w:val="28"/>
    </w:rPr>
  </w:style>
  <w:style w:type="character" w:customStyle="1" w:styleId="1f4">
    <w:name w:val="本文1 字元"/>
    <w:link w:val="1f3"/>
    <w:rsid w:val="00A4795B"/>
    <w:rPr>
      <w:rFonts w:ascii="標楷體" w:eastAsia="標楷體" w:hAnsi="標楷體" w:cs="新細明體"/>
      <w:sz w:val="28"/>
      <w:szCs w:val="20"/>
    </w:rPr>
  </w:style>
  <w:style w:type="paragraph" w:customStyle="1" w:styleId="1230">
    <w:name w:val="123（不退階）"/>
    <w:qFormat/>
    <w:rsid w:val="00A4795B"/>
    <w:pPr>
      <w:adjustRightInd w:val="0"/>
      <w:snapToGrid w:val="0"/>
      <w:ind w:left="80" w:hangingChars="80" w:hanging="80"/>
      <w:jc w:val="both"/>
    </w:pPr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3b">
    <w:name w:val="純文字3"/>
    <w:basedOn w:val="a1"/>
    <w:rsid w:val="00A4795B"/>
    <w:rPr>
      <w:rFonts w:ascii="細明體" w:eastAsia="細明體" w:hAnsi="Courier New"/>
    </w:rPr>
  </w:style>
  <w:style w:type="paragraph" w:customStyle="1" w:styleId="afffffff4">
    <w:name w:val="一二三"/>
    <w:qFormat/>
    <w:rsid w:val="00A4795B"/>
    <w:pPr>
      <w:adjustRightInd w:val="0"/>
      <w:snapToGrid w:val="0"/>
      <w:outlineLvl w:val="2"/>
    </w:pPr>
    <w:rPr>
      <w:rFonts w:ascii="Times New Roman" w:eastAsia="新細明體" w:hAnsi="Times New Roman" w:cs="Times New Roman"/>
      <w:snapToGrid w:val="0"/>
      <w:kern w:val="0"/>
      <w:sz w:val="28"/>
      <w:szCs w:val="28"/>
    </w:rPr>
  </w:style>
  <w:style w:type="character" w:customStyle="1" w:styleId="ext">
    <w:name w:val="ext"/>
    <w:basedOn w:val="a2"/>
    <w:rsid w:val="00A4795B"/>
  </w:style>
  <w:style w:type="character" w:customStyle="1" w:styleId="title031">
    <w:name w:val="title031"/>
    <w:rsid w:val="00A4795B"/>
    <w:rPr>
      <w:color w:val="000000"/>
    </w:rPr>
  </w:style>
  <w:style w:type="paragraph" w:customStyle="1" w:styleId="afffffff5">
    <w:name w:val="（一）"/>
    <w:qFormat/>
    <w:rsid w:val="00A4795B"/>
    <w:pPr>
      <w:adjustRightInd w:val="0"/>
      <w:snapToGrid w:val="0"/>
      <w:ind w:leftChars="100" w:left="380" w:hangingChars="280" w:hanging="280"/>
      <w:jc w:val="both"/>
      <w:outlineLvl w:val="3"/>
    </w:pPr>
    <w:rPr>
      <w:rFonts w:ascii="Times New Roman" w:eastAsia="新細明體" w:hAnsi="Times New Roman" w:cs="Times New Roman"/>
      <w:snapToGrid w:val="0"/>
      <w:kern w:val="0"/>
      <w:szCs w:val="24"/>
    </w:rPr>
  </w:style>
  <w:style w:type="character" w:styleId="HTML4">
    <w:name w:val="HTML Cite"/>
    <w:basedOn w:val="a2"/>
    <w:uiPriority w:val="99"/>
    <w:unhideWhenUsed/>
    <w:rsid w:val="00A4795B"/>
    <w:rPr>
      <w:i/>
      <w:iCs/>
    </w:rPr>
  </w:style>
  <w:style w:type="character" w:customStyle="1" w:styleId="A30">
    <w:name w:val="A3"/>
    <w:uiPriority w:val="99"/>
    <w:rsid w:val="00A4795B"/>
    <w:rPr>
      <w:rFonts w:cs="華康中明體e蠊."/>
      <w:color w:val="221E1F"/>
      <w:sz w:val="20"/>
      <w:szCs w:val="20"/>
    </w:rPr>
  </w:style>
  <w:style w:type="character" w:customStyle="1" w:styleId="1f5">
    <w:name w:val="純文字 字元1"/>
    <w:uiPriority w:val="99"/>
    <w:semiHidden/>
    <w:rsid w:val="00CA5A78"/>
    <w:rPr>
      <w:rFonts w:ascii="細明體" w:eastAsia="細明體" w:hAnsi="Courier New" w:cs="Courier New"/>
      <w:kern w:val="0"/>
      <w:sz w:val="24"/>
      <w:szCs w:val="24"/>
    </w:rPr>
  </w:style>
  <w:style w:type="paragraph" w:customStyle="1" w:styleId="afffffff6">
    <w:name w:val="項次"/>
    <w:basedOn w:val="a1"/>
    <w:rsid w:val="00E93039"/>
    <w:pPr>
      <w:adjustRightInd/>
      <w:spacing w:line="440" w:lineRule="exact"/>
      <w:ind w:left="2224" w:hangingChars="695" w:hanging="2224"/>
      <w:jc w:val="both"/>
      <w:textAlignment w:val="auto"/>
    </w:pPr>
    <w:rPr>
      <w:rFonts w:ascii="標楷體" w:eastAsia="標楷體" w:hAnsi="標楷體"/>
      <w:kern w:val="2"/>
      <w:sz w:val="32"/>
      <w:szCs w:val="24"/>
    </w:rPr>
  </w:style>
  <w:style w:type="paragraph" w:customStyle="1" w:styleId="1f6">
    <w:name w:val="（1）"/>
    <w:qFormat/>
    <w:rsid w:val="00E93039"/>
    <w:pPr>
      <w:adjustRightInd w:val="0"/>
      <w:snapToGrid w:val="0"/>
      <w:ind w:leftChars="300" w:left="550" w:hangingChars="250" w:hanging="250"/>
      <w:jc w:val="both"/>
      <w:outlineLvl w:val="5"/>
    </w:pPr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ABC">
    <w:name w:val="A.B.C."/>
    <w:qFormat/>
    <w:rsid w:val="00E93039"/>
    <w:pPr>
      <w:adjustRightInd w:val="0"/>
      <w:snapToGrid w:val="0"/>
      <w:ind w:leftChars="400" w:left="500" w:hangingChars="100" w:hanging="100"/>
      <w:jc w:val="both"/>
      <w:outlineLvl w:val="6"/>
    </w:pPr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afffffff7">
    <w:name w:val="圖次"/>
    <w:qFormat/>
    <w:rsid w:val="00E93039"/>
    <w:pPr>
      <w:adjustRightInd w:val="0"/>
      <w:snapToGrid w:val="0"/>
      <w:outlineLvl w:val="8"/>
    </w:pPr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afffffff8">
    <w:name w:val="附件"/>
    <w:qFormat/>
    <w:rsid w:val="00E93039"/>
    <w:pPr>
      <w:adjustRightInd w:val="0"/>
      <w:snapToGrid w:val="0"/>
      <w:outlineLvl w:val="8"/>
    </w:pPr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afffffff9">
    <w:name w:val="章之上"/>
    <w:qFormat/>
    <w:rsid w:val="00E93039"/>
    <w:pPr>
      <w:adjustRightInd w:val="0"/>
      <w:snapToGrid w:val="0"/>
      <w:jc w:val="center"/>
      <w:outlineLvl w:val="0"/>
    </w:pPr>
    <w:rPr>
      <w:rFonts w:ascii="Times New Roman" w:eastAsia="標楷體" w:hAnsi="Times New Roman" w:cs="Times New Roman"/>
      <w:b/>
      <w:snapToGrid w:val="0"/>
      <w:kern w:val="0"/>
      <w:sz w:val="36"/>
      <w:szCs w:val="36"/>
    </w:rPr>
  </w:style>
  <w:style w:type="paragraph" w:customStyle="1" w:styleId="Pa3">
    <w:name w:val="Pa3"/>
    <w:basedOn w:val="a1"/>
    <w:next w:val="a1"/>
    <w:uiPriority w:val="99"/>
    <w:rsid w:val="00E93039"/>
    <w:pPr>
      <w:autoSpaceDE w:val="0"/>
      <w:autoSpaceDN w:val="0"/>
      <w:spacing w:line="240" w:lineRule="atLeast"/>
      <w:textAlignment w:val="auto"/>
    </w:pPr>
    <w:rPr>
      <w:rFonts w:ascii="DFNMingXBold-B5" w:eastAsia="DFNMingXBold-B5"/>
      <w:szCs w:val="24"/>
    </w:rPr>
  </w:style>
  <w:style w:type="character" w:customStyle="1" w:styleId="A40">
    <w:name w:val="A4"/>
    <w:uiPriority w:val="99"/>
    <w:rsid w:val="00E93039"/>
    <w:rPr>
      <w:rFonts w:cs="DFNMingXBold-B5"/>
      <w:color w:val="000000"/>
      <w:sz w:val="28"/>
      <w:szCs w:val="28"/>
    </w:rPr>
  </w:style>
  <w:style w:type="character" w:customStyle="1" w:styleId="A00">
    <w:name w:val="A0"/>
    <w:uiPriority w:val="99"/>
    <w:rsid w:val="00E93039"/>
    <w:rPr>
      <w:rFonts w:cs="DFHeiBold-B5"/>
      <w:color w:val="000000"/>
      <w:sz w:val="16"/>
      <w:szCs w:val="16"/>
    </w:rPr>
  </w:style>
  <w:style w:type="character" w:customStyle="1" w:styleId="A60">
    <w:name w:val="A6"/>
    <w:uiPriority w:val="99"/>
    <w:rsid w:val="00E93039"/>
    <w:rPr>
      <w:rFonts w:cs="DFYuanMedium-B5"/>
      <w:color w:val="000000"/>
      <w:sz w:val="19"/>
      <w:szCs w:val="19"/>
    </w:rPr>
  </w:style>
  <w:style w:type="character" w:customStyle="1" w:styleId="tooltipcontent1">
    <w:name w:val="tooltipcontent1"/>
    <w:rsid w:val="00E93039"/>
    <w:rPr>
      <w:b w:val="0"/>
      <w:bCs w:val="0"/>
      <w:strike w:val="0"/>
      <w:dstrike w:val="0"/>
      <w:vanish w:val="0"/>
      <w:webHidden w:val="0"/>
      <w:color w:val="333333"/>
      <w:u w:val="none"/>
      <w:effect w:val="none"/>
      <w:shd w:val="clear" w:color="auto" w:fill="F8FAFC"/>
      <w:specVanish w:val="0"/>
    </w:rPr>
  </w:style>
  <w:style w:type="character" w:customStyle="1" w:styleId="termhighlight1">
    <w:name w:val="termhighlight1"/>
    <w:rsid w:val="00E93039"/>
    <w:rPr>
      <w:shd w:val="clear" w:color="auto" w:fill="FFE117"/>
    </w:rPr>
  </w:style>
  <w:style w:type="character" w:customStyle="1" w:styleId="text41">
    <w:name w:val="text41"/>
    <w:rsid w:val="00E93039"/>
    <w:rPr>
      <w:rFonts w:ascii="Arial" w:hAnsi="Arial" w:cs="Arial" w:hint="default"/>
      <w:color w:val="333333"/>
      <w:sz w:val="22"/>
      <w:szCs w:val="22"/>
    </w:rPr>
  </w:style>
  <w:style w:type="character" w:customStyle="1" w:styleId="1f7">
    <w:name w:val="日期 字元1"/>
    <w:uiPriority w:val="99"/>
    <w:semiHidden/>
    <w:rsid w:val="00E93039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E5471-F79F-4668-93D6-1FF0F17B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2500</Words>
  <Characters>14250</Characters>
  <Application>Microsoft Office Word</Application>
  <DocSecurity>0</DocSecurity>
  <Lines>118</Lines>
  <Paragraphs>33</Paragraphs>
  <ScaleCrop>false</ScaleCrop>
  <Company/>
  <LinksUpToDate>false</LinksUpToDate>
  <CharactersWithSpaces>16717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lkclkc</dc:creator>
  <cp:keywords/>
  <dc:description/>
  <cp:lastModifiedBy>韓鳴展</cp:lastModifiedBy>
  <cp:revision>2</cp:revision>
  <cp:lastPrinted>2024-02-29T06:35:00Z</cp:lastPrinted>
  <dcterms:created xsi:type="dcterms:W3CDTF">2026-04-21T02:17:00Z</dcterms:created>
  <dcterms:modified xsi:type="dcterms:W3CDTF">2026-04-21T02:17:00Z</dcterms:modified>
</cp:coreProperties>
</file>